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AA" w:rsidRPr="005362AA" w:rsidRDefault="005D48D8" w:rsidP="006624BE">
      <w:pPr>
        <w:shd w:val="clear" w:color="auto" w:fill="FFFFFF"/>
        <w:spacing w:before="100" w:beforeAutospacing="1" w:after="150" w:line="300" w:lineRule="atLeast"/>
        <w:jc w:val="center"/>
        <w:outlineLvl w:val="3"/>
        <w:rPr>
          <w:rFonts w:ascii="Trebuchet MS" w:hAnsi="Trebuchet MS" w:cs="HelveticaNeue-Heavy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>2021-2022</w:t>
      </w:r>
      <w:r w:rsidR="002646A1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Chichester Bursary Award Policy</w:t>
      </w:r>
      <w:r w:rsidR="009554F5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– paying fees of £9,250</w:t>
      </w:r>
      <w:r w:rsidR="002A34F6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(</w:t>
      </w:r>
      <w:r>
        <w:rPr>
          <w:rFonts w:ascii="Arial" w:eastAsia="Times New Roman" w:hAnsi="Arial" w:cs="Arial"/>
          <w:b/>
          <w:bCs/>
          <w:sz w:val="26"/>
          <w:szCs w:val="26"/>
          <w:lang w:eastAsia="en-GB"/>
        </w:rPr>
        <w:t>prior to 2020</w:t>
      </w:r>
      <w:bookmarkStart w:id="0" w:name="_GoBack"/>
      <w:bookmarkEnd w:id="0"/>
      <w:r w:rsidR="002A34F6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)</w:t>
      </w:r>
    </w:p>
    <w:p w:rsidR="005362AA" w:rsidRPr="005362AA" w:rsidRDefault="005362AA" w:rsidP="005362AA">
      <w:pPr>
        <w:autoSpaceDE w:val="0"/>
        <w:autoSpaceDN w:val="0"/>
        <w:adjustRightInd w:val="0"/>
        <w:spacing w:after="0" w:line="240" w:lineRule="auto"/>
        <w:rPr>
          <w:rFonts w:ascii="Trebuchet MS" w:hAnsi="Trebuchet MS" w:cs="HelveticaNeue-Heavy"/>
          <w:b/>
          <w:sz w:val="24"/>
          <w:szCs w:val="24"/>
        </w:rPr>
      </w:pPr>
    </w:p>
    <w:p w:rsidR="005362AA" w:rsidRPr="003B3F15" w:rsidRDefault="005362AA" w:rsidP="002646A1">
      <w:pPr>
        <w:autoSpaceDE w:val="0"/>
        <w:autoSpaceDN w:val="0"/>
        <w:adjustRightInd w:val="0"/>
        <w:spacing w:after="0" w:line="276" w:lineRule="auto"/>
        <w:rPr>
          <w:rFonts w:ascii="Trebuchet MS" w:hAnsi="Trebuchet MS" w:cs="HelveticaNeue-Light"/>
          <w:color w:val="7F7F7F" w:themeColor="text1" w:themeTint="80"/>
          <w:sz w:val="24"/>
          <w:szCs w:val="24"/>
        </w:rPr>
      </w:pP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Cash bursaries are a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>vailable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to full-time 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Home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undergraduate students paying the headline fee of £9,</w:t>
      </w:r>
      <w:r w:rsidR="00573625">
        <w:rPr>
          <w:rFonts w:ascii="Trebuchet MS" w:hAnsi="Trebuchet MS" w:cs="HelveticaNeue-Light"/>
          <w:color w:val="7F7F7F" w:themeColor="text1" w:themeTint="80"/>
          <w:sz w:val="24"/>
          <w:szCs w:val="24"/>
        </w:rPr>
        <w:t>25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0, 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who</w:t>
      </w:r>
      <w:r w:rsidR="00573625">
        <w:rPr>
          <w:rFonts w:ascii="Trebuchet MS" w:hAnsi="Trebuchet MS" w:cs="HelveticaNeue-Light"/>
          <w:color w:val="7F7F7F" w:themeColor="text1" w:themeTint="80"/>
          <w:sz w:val="24"/>
          <w:szCs w:val="24"/>
        </w:rPr>
        <w:t>se household income is below £25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,000. Eligibility is reviewed each year based on 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information 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provide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>d by the student</w:t>
      </w:r>
      <w:r w:rsidR="002646A1"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to</w:t>
      </w:r>
      <w:r w:rsidR="00C86E10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Student Finance England 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as part of the 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>student support</w:t>
      </w:r>
      <w:r w:rsidR="009D3FB0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 application</w:t>
      </w:r>
      <w:r w:rsidRPr="003B3F15">
        <w:rPr>
          <w:rFonts w:ascii="Trebuchet MS" w:hAnsi="Trebuchet MS" w:cs="HelveticaNeue-Light"/>
          <w:color w:val="7F7F7F" w:themeColor="text1" w:themeTint="80"/>
          <w:sz w:val="24"/>
          <w:szCs w:val="24"/>
        </w:rPr>
        <w:t xml:space="preserve">. </w:t>
      </w:r>
    </w:p>
    <w:p w:rsidR="002646A1" w:rsidRPr="003B3F15" w:rsidRDefault="002646A1" w:rsidP="002646A1">
      <w:pPr>
        <w:autoSpaceDE w:val="0"/>
        <w:autoSpaceDN w:val="0"/>
        <w:adjustRightInd w:val="0"/>
        <w:spacing w:after="0" w:line="276" w:lineRule="auto"/>
        <w:rPr>
          <w:rFonts w:ascii="Trebuchet MS" w:hAnsi="Trebuchet MS" w:cs="HelveticaNeue-Light"/>
          <w:color w:val="7F7F7F" w:themeColor="text1" w:themeTint="80"/>
          <w:sz w:val="24"/>
          <w:szCs w:val="24"/>
        </w:rPr>
      </w:pPr>
    </w:p>
    <w:p w:rsidR="005362AA" w:rsidRPr="003B3F15" w:rsidRDefault="002646A1" w:rsidP="00FE1AE9">
      <w:pPr>
        <w:spacing w:after="0" w:line="276" w:lineRule="auto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All eligible Home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full-time undergraduate students 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entering Higher Education for the first time, 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starting their course at the University of Chichester, paying 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a £9,25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0 tuition fee,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whose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assessed family incomes are £25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,000 or less will 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receive a bursary for</w:t>
      </w:r>
      <w:r w:rsidR="005362AA"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the amounts shown below;</w:t>
      </w:r>
    </w:p>
    <w:p w:rsidR="005362AA" w:rsidRPr="003B3F15" w:rsidRDefault="005362AA" w:rsidP="005362AA">
      <w:pPr>
        <w:spacing w:after="0" w:line="360" w:lineRule="atLeast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</w:p>
    <w:tbl>
      <w:tblPr>
        <w:tblW w:w="3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09"/>
        <w:gridCol w:w="2344"/>
      </w:tblGrid>
      <w:tr w:rsidR="00340909" w:rsidRPr="003B3F15" w:rsidTr="00340909">
        <w:trPr>
          <w:tblHeader/>
        </w:trPr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CCFFCC"/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Year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CC"/>
            <w:tcMar>
              <w:top w:w="12" w:type="dxa"/>
              <w:left w:w="12" w:type="dxa"/>
              <w:bottom w:w="12" w:type="dxa"/>
              <w:right w:w="240" w:type="dxa"/>
            </w:tcMar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right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Cash Bursary</w:t>
            </w:r>
          </w:p>
        </w:tc>
      </w:tr>
      <w:tr w:rsidR="00340909" w:rsidRPr="003B3F15" w:rsidTr="00340909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362AA" w:rsidRPr="003B3F15" w:rsidRDefault="00573625" w:rsidP="00573625">
            <w:pPr>
              <w:spacing w:after="0" w:line="300" w:lineRule="atLeast"/>
              <w:jc w:val="right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£50</w:t>
            </w:r>
            <w:r w:rsidR="005362AA"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0  </w:t>
            </w:r>
          </w:p>
        </w:tc>
      </w:tr>
      <w:tr w:rsidR="00340909" w:rsidRPr="003B3F15" w:rsidTr="00340909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right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£500  </w:t>
            </w:r>
          </w:p>
        </w:tc>
      </w:tr>
      <w:tr w:rsidR="00340909" w:rsidRPr="003B3F15" w:rsidTr="00340909"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center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362AA" w:rsidRPr="003B3F15" w:rsidRDefault="005362AA" w:rsidP="005362AA">
            <w:pPr>
              <w:spacing w:after="0" w:line="300" w:lineRule="atLeast"/>
              <w:jc w:val="right"/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</w:pPr>
            <w:r w:rsidRPr="003B3F15">
              <w:rPr>
                <w:rFonts w:ascii="Trebuchet MS" w:eastAsia="Times New Roman" w:hAnsi="Trebuchet MS" w:cs="Arial"/>
                <w:color w:val="7F7F7F" w:themeColor="text1" w:themeTint="80"/>
                <w:sz w:val="24"/>
                <w:szCs w:val="24"/>
                <w:lang w:eastAsia="en-GB"/>
              </w:rPr>
              <w:t>£500  </w:t>
            </w:r>
          </w:p>
        </w:tc>
      </w:tr>
    </w:tbl>
    <w:p w:rsidR="005362AA" w:rsidRPr="003B3F15" w:rsidRDefault="005362AA" w:rsidP="005362AA">
      <w:pPr>
        <w:spacing w:line="360" w:lineRule="atLeast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</w:p>
    <w:p w:rsidR="005362AA" w:rsidRDefault="005362AA" w:rsidP="0059444A">
      <w:pPr>
        <w:spacing w:after="0" w:line="276" w:lineRule="auto"/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</w:pPr>
      <w:r w:rsidRPr="003B3F15"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  <w:t>Cash bursaries will be paid f</w:t>
      </w:r>
      <w:r w:rsidR="001F36F9" w:rsidRPr="003B3F15"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  <w:t xml:space="preserve">or each year of full-time study. 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Payment will be made in 2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</w:t>
      </w:r>
      <w:r w:rsidR="006E29D2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equal 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instalments in November and February</w:t>
      </w:r>
      <w:r w:rsidRPr="003B3F1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.</w:t>
      </w:r>
      <w:r w:rsidRPr="003B3F15"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  <w:t xml:space="preserve">  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In order to receive </w:t>
      </w:r>
      <w:r w:rsidR="00C86E10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>each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 instalment </w:t>
      </w:r>
      <w:r w:rsidR="00C86E10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students 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will need to be in </w:t>
      </w:r>
      <w:r w:rsidR="00AA3ECC" w:rsidRPr="0037542B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>Full Time</w:t>
      </w:r>
      <w:r w:rsidR="00AA3ECC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 xml:space="preserve"> </w:t>
      </w:r>
      <w:r w:rsidR="0084451C" w:rsidRPr="00C86E10">
        <w:rPr>
          <w:rFonts w:ascii="Trebuchet MS" w:eastAsia="Times New Roman" w:hAnsi="Trebuchet MS" w:cs="Arial"/>
          <w:bCs/>
          <w:color w:val="7F7F7F" w:themeColor="text1" w:themeTint="80"/>
          <w:sz w:val="24"/>
          <w:szCs w:val="24"/>
          <w:lang w:eastAsia="en-GB"/>
        </w:rPr>
        <w:t>attendance on the following dates;</w:t>
      </w:r>
      <w:r w:rsidR="0084451C" w:rsidRPr="003B3F15"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  <w:t xml:space="preserve"> </w:t>
      </w:r>
    </w:p>
    <w:p w:rsidR="00A77E52" w:rsidRDefault="00A77E52" w:rsidP="0059444A">
      <w:pPr>
        <w:spacing w:after="0" w:line="276" w:lineRule="auto"/>
        <w:rPr>
          <w:rFonts w:ascii="Trebuchet MS" w:eastAsia="Times New Roman" w:hAnsi="Trebuchet MS" w:cs="Arial"/>
          <w:b/>
          <w:bCs/>
          <w:color w:val="7F7F7F" w:themeColor="text1" w:themeTint="8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396"/>
        <w:gridCol w:w="2397"/>
      </w:tblGrid>
      <w:tr w:rsidR="0059444A" w:rsidTr="00E21401">
        <w:trPr>
          <w:trHeight w:val="370"/>
        </w:trPr>
        <w:tc>
          <w:tcPr>
            <w:tcW w:w="1432" w:type="dxa"/>
            <w:shd w:val="clear" w:color="auto" w:fill="CC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Payment</w:t>
            </w:r>
          </w:p>
        </w:tc>
        <w:tc>
          <w:tcPr>
            <w:tcW w:w="2396" w:type="dxa"/>
            <w:shd w:val="clear" w:color="auto" w:fill="FF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Census Date</w:t>
            </w:r>
          </w:p>
        </w:tc>
        <w:tc>
          <w:tcPr>
            <w:tcW w:w="2397" w:type="dxa"/>
            <w:shd w:val="clear" w:color="auto" w:fill="FF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Payment Date</w:t>
            </w:r>
          </w:p>
        </w:tc>
      </w:tr>
      <w:tr w:rsidR="0059444A" w:rsidTr="00E21401">
        <w:trPr>
          <w:trHeight w:val="370"/>
        </w:trPr>
        <w:tc>
          <w:tcPr>
            <w:tcW w:w="1432" w:type="dxa"/>
            <w:shd w:val="clear" w:color="auto" w:fill="CC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96" w:type="dxa"/>
            <w:shd w:val="clear" w:color="auto" w:fill="FFFFCC"/>
          </w:tcPr>
          <w:p w:rsidR="0059444A" w:rsidRDefault="00573625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Two weeks after the course start date</w:t>
            </w:r>
            <w:r w:rsid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</w:t>
            </w:r>
            <w:r w:rsidR="0044732C"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18"/>
                <w:szCs w:val="18"/>
                <w:lang w:eastAsia="en-GB"/>
              </w:rPr>
              <w:t>(4</w:t>
            </w:r>
            <w:r w:rsidR="0044732C"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18"/>
                <w:szCs w:val="18"/>
                <w:vertAlign w:val="superscript"/>
                <w:lang w:eastAsia="en-GB"/>
              </w:rPr>
              <w:t>th</w:t>
            </w:r>
            <w:r w:rsidR="0044732C"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18"/>
                <w:szCs w:val="18"/>
                <w:lang w:eastAsia="en-GB"/>
              </w:rPr>
              <w:t xml:space="preserve"> October 2021)</w:t>
            </w:r>
            <w:r w:rsid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397" w:type="dxa"/>
            <w:shd w:val="clear" w:color="auto" w:fill="FFFFCC"/>
          </w:tcPr>
          <w:p w:rsidR="0044732C" w:rsidRDefault="0044732C" w:rsidP="009554F5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</w:p>
          <w:p w:rsidR="0059444A" w:rsidRDefault="0044732C" w:rsidP="009554F5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29</w:t>
            </w:r>
            <w:r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October</w:t>
            </w:r>
            <w:r w:rsidR="002A34F6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1</w:t>
            </w:r>
          </w:p>
        </w:tc>
      </w:tr>
      <w:tr w:rsidR="0059444A" w:rsidTr="00E21401">
        <w:trPr>
          <w:trHeight w:val="360"/>
        </w:trPr>
        <w:tc>
          <w:tcPr>
            <w:tcW w:w="1432" w:type="dxa"/>
            <w:shd w:val="clear" w:color="auto" w:fill="CCFFCC"/>
          </w:tcPr>
          <w:p w:rsidR="0059444A" w:rsidRDefault="0059444A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96" w:type="dxa"/>
            <w:shd w:val="clear" w:color="auto" w:fill="FFFFCC"/>
          </w:tcPr>
          <w:p w:rsidR="0059444A" w:rsidRDefault="00573625" w:rsidP="00FB606A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Day two after returning from the Winter break</w:t>
            </w:r>
            <w:r w:rsid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   </w:t>
            </w:r>
            <w:proofErr w:type="gramStart"/>
            <w:r w:rsid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  </w:t>
            </w:r>
            <w:r w:rsidR="0044732C"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18"/>
                <w:szCs w:val="18"/>
                <w:lang w:eastAsia="en-GB"/>
              </w:rPr>
              <w:t>(</w:t>
            </w:r>
            <w:proofErr w:type="gramEnd"/>
            <w:r w:rsidR="0044732C"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18"/>
                <w:szCs w:val="18"/>
                <w:lang w:eastAsia="en-GB"/>
              </w:rPr>
              <w:t>1</w:t>
            </w:r>
            <w:r w:rsidR="0044732C"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18"/>
                <w:szCs w:val="18"/>
                <w:vertAlign w:val="superscript"/>
                <w:lang w:eastAsia="en-GB"/>
              </w:rPr>
              <w:t>st</w:t>
            </w:r>
            <w:r w:rsidR="0044732C" w:rsidRP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18"/>
                <w:szCs w:val="18"/>
                <w:lang w:eastAsia="en-GB"/>
              </w:rPr>
              <w:t xml:space="preserve"> February 2022)</w:t>
            </w:r>
          </w:p>
        </w:tc>
        <w:tc>
          <w:tcPr>
            <w:tcW w:w="2397" w:type="dxa"/>
            <w:shd w:val="clear" w:color="auto" w:fill="FFFFCC"/>
          </w:tcPr>
          <w:p w:rsidR="0044732C" w:rsidRDefault="0044732C" w:rsidP="001E5A6F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</w:p>
          <w:p w:rsidR="0059444A" w:rsidRDefault="002A34F6" w:rsidP="001E5A6F">
            <w:pPr>
              <w:spacing w:line="276" w:lineRule="auto"/>
              <w:jc w:val="center"/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2</w:t>
            </w:r>
            <w:r w:rsid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5</w:t>
            </w:r>
            <w:r w:rsidRPr="002A34F6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 xml:space="preserve"> February 202</w:t>
            </w:r>
            <w:r w:rsidR="0044732C">
              <w:rPr>
                <w:rFonts w:ascii="Trebuchet MS" w:eastAsia="Times New Roman" w:hAnsi="Trebuchet MS" w:cs="Arial"/>
                <w:b/>
                <w:bCs/>
                <w:color w:val="7F7F7F" w:themeColor="text1" w:themeTint="80"/>
                <w:sz w:val="24"/>
                <w:szCs w:val="24"/>
                <w:lang w:eastAsia="en-GB"/>
              </w:rPr>
              <w:t>2</w:t>
            </w:r>
          </w:p>
        </w:tc>
      </w:tr>
    </w:tbl>
    <w:p w:rsidR="005362AA" w:rsidRPr="003B3F15" w:rsidRDefault="005362AA" w:rsidP="005362AA">
      <w:pPr>
        <w:spacing w:after="0" w:line="360" w:lineRule="atLeast"/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</w:p>
    <w:p w:rsidR="005362AA" w:rsidRDefault="005362AA" w:rsidP="005362AA">
      <w:pPr>
        <w:spacing w:line="360" w:lineRule="atLeast"/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</w:pPr>
      <w:r w:rsidRPr="003B3F15">
        <w:rPr>
          <w:rFonts w:ascii="Trebuchet MS" w:eastAsia="Times New Roman" w:hAnsi="Trebuchet MS" w:cs="Arial"/>
          <w:b/>
          <w:bCs/>
          <w:i/>
          <w:iCs/>
          <w:color w:val="7F7F7F" w:themeColor="text1" w:themeTint="80"/>
          <w:sz w:val="24"/>
          <w:szCs w:val="24"/>
          <w:lang w:eastAsia="en-GB"/>
        </w:rPr>
        <w:t>Please note: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T</w:t>
      </w:r>
      <w:r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his bursary is not available to PGCE students,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or to those on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a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placement year. Students who are repeating a year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,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and paying a reduced tuition fee</w:t>
      </w:r>
      <w:r w:rsidR="00C86E10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>,</w:t>
      </w:r>
      <w:r w:rsidR="00DE4169" w:rsidRPr="003B3F15"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  <w:t xml:space="preserve"> are also ineligible.</w:t>
      </w:r>
    </w:p>
    <w:p w:rsidR="00573625" w:rsidRPr="003B3F15" w:rsidRDefault="00573625" w:rsidP="005362AA">
      <w:pPr>
        <w:spacing w:line="360" w:lineRule="atLeast"/>
        <w:rPr>
          <w:rFonts w:ascii="Trebuchet MS" w:eastAsia="Times New Roman" w:hAnsi="Trebuchet MS" w:cs="Arial"/>
          <w:i/>
          <w:iCs/>
          <w:color w:val="7F7F7F" w:themeColor="text1" w:themeTint="80"/>
          <w:sz w:val="24"/>
          <w:szCs w:val="24"/>
          <w:lang w:eastAsia="en-GB"/>
        </w:rPr>
      </w:pPr>
    </w:p>
    <w:p w:rsidR="005362AA" w:rsidRDefault="005362AA" w:rsidP="005362AA">
      <w:pP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Care Leaver</w:t>
      </w:r>
      <w:r w:rsidR="00C86E10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s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may be eligible for our Care Leavers Bursary of £1,000 per year irrespective of any other funding or grants </w:t>
      </w:r>
      <w:r w:rsidR="00C86E10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they 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may receive.  Contact our Care Leavers Coordinator, Dave Corcoran, on</w:t>
      </w:r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</w:t>
      </w:r>
      <w:hyperlink r:id="rId4" w:history="1">
        <w:r w:rsidRPr="00340909">
          <w:rPr>
            <w:rFonts w:ascii="Trebuchet MS" w:eastAsia="Times New Roman" w:hAnsi="Trebuchet MS" w:cs="Arial"/>
            <w:color w:val="00B050"/>
            <w:sz w:val="24"/>
            <w:szCs w:val="24"/>
            <w:lang w:eastAsia="en-GB"/>
          </w:rPr>
          <w:t>clc@chi.ac.uk</w:t>
        </w:r>
      </w:hyperlink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 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for more information or see our</w:t>
      </w:r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 </w:t>
      </w:r>
      <w:hyperlink r:id="rId5" w:history="1">
        <w:r w:rsidRPr="00340909">
          <w:rPr>
            <w:rFonts w:ascii="Trebuchet MS" w:eastAsia="Times New Roman" w:hAnsi="Trebuchet MS" w:cs="Arial"/>
            <w:color w:val="00B050"/>
            <w:sz w:val="24"/>
            <w:szCs w:val="24"/>
            <w:lang w:eastAsia="en-GB"/>
          </w:rPr>
          <w:t>Care Leavers</w:t>
        </w:r>
      </w:hyperlink>
      <w:r w:rsidRPr="00340909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 </w:t>
      </w:r>
      <w:r w:rsidRPr="005362AA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webpage</w:t>
      </w:r>
    </w:p>
    <w:p w:rsidR="00C86E10" w:rsidRDefault="00C86E10" w:rsidP="005362AA">
      <w:pP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</w:pPr>
      <w: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Students who face financial difficulty, whether or not they are in receipt of a bursary, should contact the student money advice team who may be able to offer </w:t>
      </w:r>
      <w:r w:rsidR="00573625"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>s</w:t>
      </w:r>
      <w: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upport through the university’s Hardship Fund. Please contact </w:t>
      </w:r>
      <w:hyperlink r:id="rId6" w:history="1">
        <w:r w:rsidRPr="008D0FD7">
          <w:rPr>
            <w:rStyle w:val="Hyperlink"/>
            <w:rFonts w:ascii="Trebuchet MS" w:eastAsia="Times New Roman" w:hAnsi="Trebuchet MS" w:cs="Arial"/>
            <w:sz w:val="24"/>
            <w:szCs w:val="24"/>
            <w:lang w:eastAsia="en-GB"/>
          </w:rPr>
          <w:t>Stumoneyadvice@chi.ac.uk</w:t>
        </w:r>
      </w:hyperlink>
      <w:r>
        <w:rPr>
          <w:rFonts w:ascii="Trebuchet MS" w:eastAsia="Times New Roman" w:hAnsi="Trebuchet MS" w:cs="Arial"/>
          <w:color w:val="7F7F7F" w:themeColor="text1" w:themeTint="80"/>
          <w:sz w:val="24"/>
          <w:szCs w:val="24"/>
          <w:lang w:eastAsia="en-GB"/>
        </w:rPr>
        <w:t xml:space="preserve"> for further information.  </w:t>
      </w:r>
    </w:p>
    <w:sectPr w:rsidR="00C86E10" w:rsidSect="005736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Neue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AA"/>
    <w:rsid w:val="00152A24"/>
    <w:rsid w:val="001E5A6F"/>
    <w:rsid w:val="001F2E93"/>
    <w:rsid w:val="001F36F9"/>
    <w:rsid w:val="00217776"/>
    <w:rsid w:val="002646A1"/>
    <w:rsid w:val="002A34F6"/>
    <w:rsid w:val="00340909"/>
    <w:rsid w:val="00354FF5"/>
    <w:rsid w:val="0037542B"/>
    <w:rsid w:val="003B3F15"/>
    <w:rsid w:val="0044732C"/>
    <w:rsid w:val="00486727"/>
    <w:rsid w:val="004C5E20"/>
    <w:rsid w:val="005362AA"/>
    <w:rsid w:val="00573625"/>
    <w:rsid w:val="0059444A"/>
    <w:rsid w:val="005D48D8"/>
    <w:rsid w:val="006624BE"/>
    <w:rsid w:val="006E29D2"/>
    <w:rsid w:val="00726B22"/>
    <w:rsid w:val="007E3E21"/>
    <w:rsid w:val="008030E6"/>
    <w:rsid w:val="0084451C"/>
    <w:rsid w:val="009554F5"/>
    <w:rsid w:val="00967D2E"/>
    <w:rsid w:val="009D3FB0"/>
    <w:rsid w:val="009F0958"/>
    <w:rsid w:val="00A77E52"/>
    <w:rsid w:val="00AA3ECC"/>
    <w:rsid w:val="00AB30FD"/>
    <w:rsid w:val="00AC7908"/>
    <w:rsid w:val="00BC32BD"/>
    <w:rsid w:val="00C86E10"/>
    <w:rsid w:val="00D8676B"/>
    <w:rsid w:val="00DC109B"/>
    <w:rsid w:val="00DE4169"/>
    <w:rsid w:val="00E10D11"/>
    <w:rsid w:val="00E21401"/>
    <w:rsid w:val="00EC12A9"/>
    <w:rsid w:val="00FB606A"/>
    <w:rsid w:val="00FE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3B387"/>
  <w15:docId w15:val="{4A88F450-217A-46CD-888E-4577E3FB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62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362AA"/>
    <w:rPr>
      <w:i/>
      <w:iCs/>
    </w:rPr>
  </w:style>
  <w:style w:type="character" w:styleId="Strong">
    <w:name w:val="Strong"/>
    <w:basedOn w:val="DefaultParagraphFont"/>
    <w:uiPriority w:val="22"/>
    <w:qFormat/>
    <w:rsid w:val="005362A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362A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36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362A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2AA"/>
  </w:style>
  <w:style w:type="paragraph" w:styleId="BalloonText">
    <w:name w:val="Balloon Text"/>
    <w:basedOn w:val="Normal"/>
    <w:link w:val="BalloonTextChar"/>
    <w:uiPriority w:val="99"/>
    <w:semiHidden/>
    <w:unhideWhenUsed/>
    <w:rsid w:val="00844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1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4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9643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7180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0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moneyadvice@chi.ac.uk" TargetMode="External"/><Relationship Id="rId5" Type="http://schemas.openxmlformats.org/officeDocument/2006/relationships/hyperlink" Target="http://www.chi.ac.uk/study-us-0/student-services/care-leavers" TargetMode="External"/><Relationship Id="rId4" Type="http://schemas.openxmlformats.org/officeDocument/2006/relationships/hyperlink" Target="mailto:clc@c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Clarke</dc:creator>
  <cp:lastModifiedBy>Lorraine Clarke</cp:lastModifiedBy>
  <cp:revision>3</cp:revision>
  <cp:lastPrinted>2016-05-17T09:21:00Z</cp:lastPrinted>
  <dcterms:created xsi:type="dcterms:W3CDTF">2021-07-28T08:48:00Z</dcterms:created>
  <dcterms:modified xsi:type="dcterms:W3CDTF">2021-07-28T08:49:00Z</dcterms:modified>
</cp:coreProperties>
</file>