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4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3072"/>
        <w:gridCol w:w="5149"/>
      </w:tblGrid>
      <w:tr w:rsidR="00BF4F8C" w14:paraId="7053EB7F" w14:textId="77777777" w:rsidTr="00C01B3D">
        <w:tc>
          <w:tcPr>
            <w:tcW w:w="1424" w:type="dxa"/>
          </w:tcPr>
          <w:p w14:paraId="30766FEC" w14:textId="1FFFD1F2"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3072" w:type="dxa"/>
              </w:tcPr>
              <w:p w14:paraId="51C34893" w14:textId="4160345A" w:rsidR="002C4016" w:rsidRPr="005C342B" w:rsidRDefault="007E6CC2"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1</w:t>
                </w:r>
                <w:r w:rsidR="001E1DEC">
                  <w:rPr>
                    <w:rFonts w:asciiTheme="minorHAnsi" w:hAnsiTheme="minorHAnsi" w:cstheme="minorHAnsi"/>
                    <w:noProof/>
                    <w:color w:val="262626" w:themeColor="text1" w:themeTint="D9"/>
                    <w:sz w:val="16"/>
                    <w:szCs w:val="22"/>
                    <w:lang w:eastAsia="en-GB"/>
                  </w:rPr>
                  <w:t>.0</w:t>
                </w:r>
              </w:p>
            </w:tc>
          </w:sdtContent>
        </w:sdt>
        <w:tc>
          <w:tcPr>
            <w:tcW w:w="5149"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06CA1455">
                  <wp:extent cx="2059111" cy="5591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59111" cy="559148"/>
                          </a:xfrm>
                          <a:prstGeom prst="rect">
                            <a:avLst/>
                          </a:prstGeom>
                        </pic:spPr>
                      </pic:pic>
                    </a:graphicData>
                  </a:graphic>
                </wp:inline>
              </w:drawing>
            </w:r>
          </w:p>
        </w:tc>
      </w:tr>
      <w:tr w:rsidR="00BF4F8C" w14:paraId="3C517D97" w14:textId="77777777" w:rsidTr="00C01B3D">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3072" w:type="dxa"/>
              </w:tcPr>
              <w:p w14:paraId="3DDF3BF3" w14:textId="6E75249D" w:rsidR="002C4016" w:rsidRPr="005C342B" w:rsidRDefault="0060650A"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Director of Students, Support and Information Services</w:t>
                </w:r>
              </w:p>
            </w:tc>
          </w:sdtContent>
        </w:sdt>
        <w:tc>
          <w:tcPr>
            <w:tcW w:w="5149"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C01B3D">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1-09-01T00:00:00Z">
              <w:dateFormat w:val="dd/MM/yyyy"/>
              <w:lid w:val="en-GB"/>
              <w:storeMappedDataAs w:val="dateTime"/>
              <w:calendar w:val="gregorian"/>
            </w:date>
          </w:sdtPr>
          <w:sdtEndPr/>
          <w:sdtContent>
            <w:tc>
              <w:tcPr>
                <w:tcW w:w="3072" w:type="dxa"/>
              </w:tcPr>
              <w:p w14:paraId="342E1435" w14:textId="78B36679" w:rsidR="002C4016" w:rsidRPr="005C342B" w:rsidRDefault="00C948C4"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01/09/2021</w:t>
                </w:r>
              </w:p>
            </w:tc>
          </w:sdtContent>
        </w:sdt>
        <w:tc>
          <w:tcPr>
            <w:tcW w:w="5149"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C01B3D">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3-09-01T00:00:00Z">
              <w:dateFormat w:val="dd/MM/yyyy"/>
              <w:lid w:val="en-GB"/>
              <w:storeMappedDataAs w:val="dateTime"/>
              <w:calendar w:val="gregorian"/>
            </w:date>
          </w:sdtPr>
          <w:sdtEndPr/>
          <w:sdtContent>
            <w:tc>
              <w:tcPr>
                <w:tcW w:w="3072" w:type="dxa"/>
              </w:tcPr>
              <w:p w14:paraId="71D15075" w14:textId="1D943AB4" w:rsidR="002C4016" w:rsidRPr="005C342B" w:rsidRDefault="00C948C4"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01/09/2023</w:t>
                </w:r>
              </w:p>
            </w:tc>
          </w:sdtContent>
        </w:sdt>
        <w:tc>
          <w:tcPr>
            <w:tcW w:w="5149"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1D344A10" w:rsidR="002C4016" w:rsidRPr="005A67F4" w:rsidRDefault="002C4016" w:rsidP="007831D5">
      <w:pPr>
        <w:jc w:val="right"/>
        <w:rPr>
          <w:rFonts w:asciiTheme="minorHAnsi" w:hAnsiTheme="minorHAnsi"/>
          <w:color w:val="262626" w:themeColor="text1" w:themeTint="D9"/>
        </w:rPr>
      </w:pPr>
    </w:p>
    <w:p w14:paraId="42794011" w14:textId="6EC7FD4D" w:rsidR="007831D5" w:rsidRDefault="007831D5" w:rsidP="007831D5">
      <w:pPr>
        <w:rPr>
          <w:rFonts w:asciiTheme="minorHAnsi" w:hAnsiTheme="minorHAnsi" w:cs="Arial"/>
          <w:color w:val="262626" w:themeColor="text1" w:themeTint="D9"/>
        </w:rPr>
      </w:pPr>
    </w:p>
    <w:p w14:paraId="094D543C" w14:textId="77777777" w:rsidR="002C4016" w:rsidRDefault="002C4016" w:rsidP="007831D5">
      <w:pPr>
        <w:rPr>
          <w:rFonts w:asciiTheme="minorHAnsi" w:hAnsiTheme="minorHAnsi" w:cs="Arial"/>
          <w:color w:val="262626" w:themeColor="text1" w:themeTint="D9"/>
        </w:rPr>
      </w:pPr>
    </w:p>
    <w:p w14:paraId="64E69F69" w14:textId="3C868B78" w:rsidR="002C4016" w:rsidRDefault="002C4016" w:rsidP="007831D5">
      <w:pPr>
        <w:rPr>
          <w:rFonts w:asciiTheme="minorHAnsi" w:hAnsiTheme="minorHAnsi" w:cs="Arial"/>
          <w:color w:val="262626" w:themeColor="text1" w:themeTint="D9"/>
        </w:rPr>
      </w:pPr>
    </w:p>
    <w:p w14:paraId="10A141DB" w14:textId="15681812" w:rsidR="001E1DEC" w:rsidRDefault="001E1DEC" w:rsidP="007831D5">
      <w:pPr>
        <w:rPr>
          <w:rFonts w:asciiTheme="minorHAnsi" w:hAnsiTheme="minorHAnsi" w:cs="Arial"/>
          <w:color w:val="262626" w:themeColor="text1" w:themeTint="D9"/>
        </w:rPr>
      </w:pPr>
    </w:p>
    <w:p w14:paraId="55703624" w14:textId="18F2A485" w:rsidR="001E1DEC" w:rsidRDefault="001E1DEC" w:rsidP="007831D5">
      <w:pPr>
        <w:rPr>
          <w:rFonts w:asciiTheme="minorHAnsi" w:hAnsiTheme="minorHAnsi" w:cs="Arial"/>
          <w:color w:val="262626" w:themeColor="text1" w:themeTint="D9"/>
        </w:rPr>
      </w:pPr>
    </w:p>
    <w:p w14:paraId="046FC436" w14:textId="4EC70EAD" w:rsidR="002B6698" w:rsidRDefault="002B6698" w:rsidP="007831D5">
      <w:pPr>
        <w:rPr>
          <w:rFonts w:asciiTheme="minorHAnsi" w:hAnsiTheme="minorHAnsi" w:cs="Arial"/>
          <w:color w:val="262626" w:themeColor="text1" w:themeTint="D9"/>
        </w:rPr>
      </w:pPr>
      <w:bookmarkStart w:id="0" w:name="_GoBack"/>
      <w:bookmarkEnd w:id="0"/>
    </w:p>
    <w:p w14:paraId="458AF27E" w14:textId="0004C206" w:rsidR="002B6698" w:rsidRDefault="002B6698" w:rsidP="007831D5">
      <w:pPr>
        <w:rPr>
          <w:rFonts w:asciiTheme="minorHAnsi" w:hAnsiTheme="minorHAnsi" w:cs="Arial"/>
          <w:color w:val="262626" w:themeColor="text1" w:themeTint="D9"/>
        </w:rPr>
      </w:pPr>
    </w:p>
    <w:p w14:paraId="519412AE" w14:textId="389D8763" w:rsidR="00F0183F" w:rsidRDefault="00F0183F" w:rsidP="007831D5">
      <w:pPr>
        <w:rPr>
          <w:rFonts w:asciiTheme="minorHAnsi" w:hAnsiTheme="minorHAnsi" w:cs="Arial"/>
          <w:color w:val="262626" w:themeColor="text1" w:themeTint="D9"/>
        </w:rPr>
      </w:pPr>
    </w:p>
    <w:p w14:paraId="0E5FB111" w14:textId="08189353" w:rsidR="00F0183F" w:rsidRDefault="00F0183F" w:rsidP="007831D5">
      <w:pPr>
        <w:rPr>
          <w:rFonts w:asciiTheme="minorHAnsi" w:hAnsiTheme="minorHAnsi" w:cs="Arial"/>
          <w:color w:val="262626" w:themeColor="text1" w:themeTint="D9"/>
        </w:rPr>
      </w:pPr>
    </w:p>
    <w:p w14:paraId="31D888D5" w14:textId="77777777" w:rsidR="00F0183F" w:rsidRDefault="00F0183F" w:rsidP="007831D5">
      <w:pPr>
        <w:rPr>
          <w:rFonts w:asciiTheme="minorHAnsi" w:hAnsiTheme="minorHAnsi" w:cs="Arial"/>
          <w:color w:val="262626" w:themeColor="text1" w:themeTint="D9"/>
        </w:rPr>
      </w:pPr>
    </w:p>
    <w:p w14:paraId="5A8E454E" w14:textId="77777777" w:rsidR="00F0183F" w:rsidRDefault="00F0183F" w:rsidP="007831D5">
      <w:pPr>
        <w:rPr>
          <w:rFonts w:asciiTheme="minorHAnsi" w:hAnsiTheme="minorHAnsi" w:cs="Arial"/>
          <w:color w:val="262626" w:themeColor="text1" w:themeTint="D9"/>
        </w:rPr>
      </w:pPr>
    </w:p>
    <w:p w14:paraId="6624213E" w14:textId="131C360C" w:rsidR="002B6698" w:rsidRDefault="002B6698" w:rsidP="007831D5">
      <w:pPr>
        <w:rPr>
          <w:rFonts w:asciiTheme="minorHAnsi" w:hAnsiTheme="minorHAnsi" w:cs="Arial"/>
          <w:color w:val="262626" w:themeColor="text1" w:themeTint="D9"/>
        </w:rPr>
      </w:pPr>
    </w:p>
    <w:p w14:paraId="3C521AC3" w14:textId="77777777" w:rsidR="002B6698" w:rsidRDefault="002B6698" w:rsidP="007831D5">
      <w:pPr>
        <w:rPr>
          <w:rFonts w:asciiTheme="minorHAnsi" w:hAnsiTheme="minorHAnsi" w:cs="Arial"/>
          <w:color w:val="262626" w:themeColor="text1" w:themeTint="D9"/>
        </w:rPr>
      </w:pPr>
    </w:p>
    <w:p w14:paraId="63321B76" w14:textId="77777777" w:rsidR="001E1DEC" w:rsidRDefault="001E1DEC"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79797629"/>
        <w:placeholder>
          <w:docPart w:val="BC05F79C9DDB48DF9D879C39EE8557A5"/>
        </w:placeholder>
      </w:sdtPr>
      <w:sdtEndPr/>
      <w:sdtContent>
        <w:p w14:paraId="04BCBC56" w14:textId="77777777" w:rsidR="007E6CC2" w:rsidRDefault="001E1DEC" w:rsidP="007E6CC2">
          <w:pPr>
            <w:pStyle w:val="Body"/>
            <w:spacing w:after="0"/>
            <w:jc w:val="righ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 xml:space="preserve">SEXUAL MISCONDUCT AND </w:t>
          </w:r>
        </w:p>
        <w:p w14:paraId="23E2656C" w14:textId="3DE18A4D" w:rsidR="007E6CC2" w:rsidRDefault="001E1DEC" w:rsidP="007E6CC2">
          <w:pPr>
            <w:pStyle w:val="Body"/>
            <w:spacing w:after="0"/>
            <w:jc w:val="righ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SEXUAL ASSAULT</w:t>
          </w:r>
          <w:r w:rsidR="007E6CC2">
            <w:rPr>
              <w:rFonts w:asciiTheme="minorHAnsi" w:eastAsia="SimSun" w:hAnsiTheme="minorHAnsi" w:cs="Humanist777BT-LightB"/>
              <w:color w:val="262626" w:themeColor="text1" w:themeTint="D9"/>
              <w:sz w:val="36"/>
              <w:szCs w:val="36"/>
              <w:lang w:eastAsia="zh-CN"/>
            </w:rPr>
            <w:t xml:space="preserve"> </w:t>
          </w:r>
          <w:r w:rsidR="005955AD">
            <w:rPr>
              <w:rFonts w:asciiTheme="minorHAnsi" w:eastAsia="SimSun" w:hAnsiTheme="minorHAnsi" w:cs="Humanist777BT-LightB"/>
              <w:color w:val="262626" w:themeColor="text1" w:themeTint="D9"/>
              <w:sz w:val="36"/>
              <w:szCs w:val="36"/>
              <w:lang w:eastAsia="zh-CN"/>
            </w:rPr>
            <w:t xml:space="preserve">INVOLVING </w:t>
          </w:r>
          <w:r w:rsidR="007E6CC2">
            <w:rPr>
              <w:rFonts w:asciiTheme="minorHAnsi" w:eastAsia="SimSun" w:hAnsiTheme="minorHAnsi" w:cs="Humanist777BT-LightB"/>
              <w:color w:val="262626" w:themeColor="text1" w:themeTint="D9"/>
              <w:sz w:val="36"/>
              <w:szCs w:val="36"/>
              <w:lang w:eastAsia="zh-CN"/>
            </w:rPr>
            <w:t xml:space="preserve">STUDENTS: </w:t>
          </w:r>
        </w:p>
        <w:p w14:paraId="478AD695" w14:textId="6CA0E679" w:rsidR="001E1DEC" w:rsidRDefault="007E6CC2" w:rsidP="007E6CC2">
          <w:pPr>
            <w:pStyle w:val="Body"/>
            <w:spacing w:after="0"/>
            <w:jc w:val="right"/>
            <w:rPr>
              <w:rFonts w:asciiTheme="minorHAnsi" w:eastAsia="SimSun" w:hAnsiTheme="minorHAnsi" w:cs="Humanist777BT-LightB"/>
              <w:color w:val="262626" w:themeColor="text1" w:themeTint="D9"/>
              <w:sz w:val="36"/>
              <w:szCs w:val="36"/>
              <w:lang w:eastAsia="zh-CN"/>
            </w:rPr>
          </w:pPr>
          <w:r w:rsidRPr="007E6CC2">
            <w:rPr>
              <w:rFonts w:asciiTheme="minorHAnsi" w:eastAsia="SimSun" w:hAnsiTheme="minorHAnsi" w:cs="Humanist777BT-LightB"/>
              <w:color w:val="262626" w:themeColor="text1" w:themeTint="D9"/>
              <w:sz w:val="36"/>
              <w:szCs w:val="36"/>
              <w:lang w:eastAsia="zh-CN"/>
            </w:rPr>
            <w:t>PROCEDURE FOR REPORTING AND INVESTIGATION</w:t>
          </w:r>
        </w:p>
      </w:sdtContent>
    </w:sdt>
    <w:p w14:paraId="7CAA771C" w14:textId="1DFCF4BB" w:rsidR="00B63069" w:rsidRPr="00C01B3D" w:rsidRDefault="00E25889" w:rsidP="00C01B3D">
      <w:pPr>
        <w:spacing w:after="160" w:line="259" w:lineRule="auto"/>
        <w:rPr>
          <w:rFonts w:asciiTheme="minorHAnsi" w:hAnsiTheme="minorHAnsi" w:cs="Arial"/>
          <w:color w:val="262626" w:themeColor="text1" w:themeTint="D9"/>
        </w:rPr>
      </w:pPr>
      <w:r>
        <w:rPr>
          <w:rFonts w:asciiTheme="minorHAnsi" w:hAnsiTheme="minorHAnsi" w:cs="Arial"/>
          <w:noProof/>
          <w:color w:val="262626" w:themeColor="text1" w:themeTint="D9"/>
        </w:rPr>
        <mc:AlternateContent>
          <mc:Choice Requires="wpg">
            <w:drawing>
              <wp:anchor distT="0" distB="0" distL="114300" distR="114300" simplePos="0" relativeHeight="251658250" behindDoc="0" locked="0" layoutInCell="1" allowOverlap="1" wp14:anchorId="692E6C36" wp14:editId="0AEEB982">
                <wp:simplePos x="0" y="0"/>
                <wp:positionH relativeFrom="margin">
                  <wp:align>left</wp:align>
                </wp:positionH>
                <wp:positionV relativeFrom="paragraph">
                  <wp:posOffset>2352040</wp:posOffset>
                </wp:positionV>
                <wp:extent cx="5810250" cy="2004695"/>
                <wp:effectExtent l="0" t="0" r="38100" b="0"/>
                <wp:wrapNone/>
                <wp:docPr id="14" name="Group 14"/>
                <wp:cNvGraphicFramePr/>
                <a:graphic xmlns:a="http://schemas.openxmlformats.org/drawingml/2006/main">
                  <a:graphicData uri="http://schemas.microsoft.com/office/word/2010/wordprocessingGroup">
                    <wpg:wgp>
                      <wpg:cNvGrpSpPr/>
                      <wpg:grpSpPr>
                        <a:xfrm>
                          <a:off x="0" y="0"/>
                          <a:ext cx="5810250" cy="2004695"/>
                          <a:chOff x="0" y="0"/>
                          <a:chExt cx="5810250" cy="2004695"/>
                        </a:xfrm>
                      </wpg:grpSpPr>
                      <wpg:graphicFrame>
                        <wpg:cNvPr id="1" name="Diagram 1"/>
                        <wpg:cNvFrPr/>
                        <wpg:xfrm>
                          <a:off x="0" y="0"/>
                          <a:ext cx="5810250" cy="2004695"/>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s:wsp>
                        <wps:cNvPr id="217" name="Text Box 2"/>
                        <wps:cNvSpPr txBox="1">
                          <a:spLocks noChangeArrowheads="1"/>
                        </wps:cNvSpPr>
                        <wps:spPr bwMode="auto">
                          <a:xfrm>
                            <a:off x="3028950" y="142875"/>
                            <a:ext cx="2775585" cy="1734185"/>
                          </a:xfrm>
                          <a:prstGeom prst="rect">
                            <a:avLst/>
                          </a:prstGeom>
                          <a:noFill/>
                          <a:ln w="9525">
                            <a:noFill/>
                            <a:miter lim="800000"/>
                            <a:headEnd/>
                            <a:tailEnd/>
                          </a:ln>
                        </wps:spPr>
                        <wps:txbx>
                          <w:txbxContent>
                            <w:p w14:paraId="5504169C" w14:textId="77777777" w:rsidR="00222244" w:rsidRDefault="00222244" w:rsidP="00E25889">
                              <w:pPr>
                                <w:jc w:val="both"/>
                                <w:rPr>
                                  <w:rFonts w:asciiTheme="minorHAnsi" w:hAnsiTheme="minorHAnsi"/>
                                  <w:color w:val="FFFFFF" w:themeColor="background1"/>
                                  <w:sz w:val="48"/>
                                </w:rPr>
                              </w:pPr>
                              <w:r w:rsidRPr="00557735">
                                <w:rPr>
                                  <w:rFonts w:asciiTheme="minorHAnsi" w:hAnsiTheme="minorHAnsi"/>
                                  <w:color w:val="FFFFFF" w:themeColor="background1"/>
                                  <w:sz w:val="48"/>
                                </w:rPr>
                                <w:t>You can talk to us</w:t>
                              </w:r>
                            </w:p>
                            <w:p w14:paraId="18E43F68" w14:textId="77777777" w:rsidR="00222244" w:rsidRDefault="005905B3" w:rsidP="00E25889">
                              <w:pPr>
                                <w:spacing w:after="60"/>
                                <w:rPr>
                                  <w:rFonts w:asciiTheme="minorHAnsi" w:hAnsiTheme="minorHAnsi"/>
                                  <w:color w:val="FFFFFF" w:themeColor="background1"/>
                                  <w:sz w:val="22"/>
                                </w:rPr>
                              </w:pPr>
                              <w:hyperlink r:id="rId17" w:history="1">
                                <w:r w:rsidR="00222244" w:rsidRPr="008402ED">
                                  <w:rPr>
                                    <w:rStyle w:val="Hyperlink"/>
                                    <w:rFonts w:asciiTheme="minorHAnsi" w:hAnsiTheme="minorHAnsi"/>
                                    <w:sz w:val="22"/>
                                  </w:rPr>
                                  <w:t>www.chi.ac.uk/tellus</w:t>
                                </w:r>
                              </w:hyperlink>
                              <w:r w:rsidR="00222244" w:rsidRPr="008402ED">
                                <w:rPr>
                                  <w:rFonts w:asciiTheme="minorHAnsi" w:hAnsiTheme="minorHAnsi"/>
                                  <w:color w:val="FFFFFF" w:themeColor="background1"/>
                                  <w:sz w:val="22"/>
                                </w:rPr>
                                <w:t xml:space="preserve"> </w:t>
                              </w:r>
                            </w:p>
                            <w:p w14:paraId="2DF14BC6" w14:textId="77777777" w:rsidR="00222244" w:rsidRDefault="00222244" w:rsidP="00222244">
                              <w:pPr>
                                <w:spacing w:after="60"/>
                                <w:rPr>
                                  <w:rFonts w:asciiTheme="minorHAnsi" w:hAnsiTheme="minorHAnsi"/>
                                  <w:color w:val="FFFFFF" w:themeColor="background1"/>
                                  <w:sz w:val="22"/>
                                </w:rPr>
                              </w:pPr>
                              <w:r>
                                <w:rPr>
                                  <w:rFonts w:asciiTheme="minorHAnsi" w:hAnsiTheme="minorHAnsi"/>
                                  <w:color w:val="FFFFFF" w:themeColor="background1"/>
                                  <w:sz w:val="22"/>
                                </w:rPr>
                                <w:t>University: 01243 79 3477</w:t>
                              </w:r>
                            </w:p>
                            <w:p w14:paraId="38C8B0AC" w14:textId="77777777" w:rsidR="00222244" w:rsidRPr="00F71267" w:rsidRDefault="00222244" w:rsidP="00E25889">
                              <w:pPr>
                                <w:spacing w:after="60"/>
                                <w:rPr>
                                  <w:rFonts w:asciiTheme="minorHAnsi" w:hAnsiTheme="minorHAnsi"/>
                                  <w:color w:val="FFFFFF" w:themeColor="background1"/>
                                  <w:sz w:val="22"/>
                                </w:rPr>
                              </w:pPr>
                              <w:r w:rsidRPr="008402ED">
                                <w:rPr>
                                  <w:rFonts w:asciiTheme="minorHAnsi" w:hAnsiTheme="minorHAnsi"/>
                                  <w:color w:val="FFFFFF" w:themeColor="background1"/>
                                  <w:sz w:val="22"/>
                                </w:rPr>
                                <w:t xml:space="preserve">Nurse Health Advisers: </w:t>
                              </w:r>
                              <w:hyperlink r:id="rId18" w:history="1">
                                <w:r w:rsidRPr="00DD3752">
                                  <w:rPr>
                                    <w:rStyle w:val="Hyperlink"/>
                                    <w:rFonts w:asciiTheme="minorHAnsi" w:hAnsiTheme="minorHAnsi"/>
                                    <w:sz w:val="22"/>
                                  </w:rPr>
                                  <w:t>studenthealth@chi.ac.uk</w:t>
                                </w:r>
                              </w:hyperlink>
                              <w:r w:rsidRPr="00F71267">
                                <w:rPr>
                                  <w:rFonts w:asciiTheme="minorHAnsi" w:hAnsiTheme="minorHAnsi"/>
                                  <w:color w:val="FFFFFF" w:themeColor="background1"/>
                                  <w:sz w:val="22"/>
                                </w:rPr>
                                <w:t xml:space="preserve">; </w:t>
                              </w:r>
                              <w:r w:rsidRPr="008402ED">
                                <w:rPr>
                                  <w:rFonts w:asciiTheme="minorHAnsi" w:hAnsiTheme="minorHAnsi"/>
                                  <w:color w:val="FFFFFF" w:themeColor="background1"/>
                                  <w:sz w:val="22"/>
                                </w:rPr>
                                <w:t>07739 983703</w:t>
                              </w:r>
                              <w:r>
                                <w:rPr>
                                  <w:rFonts w:asciiTheme="minorHAnsi" w:hAnsiTheme="minorHAnsi"/>
                                  <w:color w:val="FFFFFF" w:themeColor="background1"/>
                                  <w:sz w:val="22"/>
                                </w:rPr>
                                <w:t xml:space="preserve"> </w:t>
                              </w:r>
                            </w:p>
                            <w:p w14:paraId="062E80D1" w14:textId="77777777" w:rsidR="00222244" w:rsidRPr="008402ED" w:rsidRDefault="00222244" w:rsidP="00E25889">
                              <w:pPr>
                                <w:spacing w:after="60"/>
                                <w:ind w:right="381"/>
                                <w:rPr>
                                  <w:rFonts w:asciiTheme="minorHAnsi" w:hAnsiTheme="minorHAnsi"/>
                                  <w:color w:val="FFFFFF" w:themeColor="background1"/>
                                  <w:sz w:val="22"/>
                                </w:rPr>
                              </w:pPr>
                              <w:r>
                                <w:rPr>
                                  <w:rFonts w:asciiTheme="minorHAnsi" w:hAnsiTheme="minorHAnsi"/>
                                  <w:color w:val="FFFFFF" w:themeColor="background1"/>
                                  <w:sz w:val="22"/>
                                </w:rPr>
                                <w:t xml:space="preserve">Students’ Union: </w:t>
                              </w:r>
                              <w:hyperlink r:id="rId19" w:history="1">
                                <w:r w:rsidRPr="00DD3752">
                                  <w:rPr>
                                    <w:rStyle w:val="Hyperlink"/>
                                    <w:rFonts w:asciiTheme="minorHAnsi" w:hAnsiTheme="minorHAnsi"/>
                                    <w:sz w:val="22"/>
                                  </w:rPr>
                                  <w:t>supresident@chi.ac.uk</w:t>
                                </w:r>
                              </w:hyperlink>
                              <w:r>
                                <w:rPr>
                                  <w:rFonts w:asciiTheme="minorHAnsi" w:hAnsiTheme="minorHAnsi"/>
                                  <w:sz w:val="22"/>
                                </w:rPr>
                                <w:tab/>
                              </w:r>
                              <w:r>
                                <w:rPr>
                                  <w:rFonts w:asciiTheme="minorHAnsi" w:hAnsiTheme="minorHAnsi"/>
                                  <w:color w:val="FFFFFF" w:themeColor="background1"/>
                                  <w:sz w:val="22"/>
                                </w:rPr>
                                <w:t xml:space="preserve"> or </w:t>
                              </w:r>
                              <w:hyperlink r:id="rId20" w:history="1">
                                <w:r w:rsidRPr="00DD3752">
                                  <w:rPr>
                                    <w:rStyle w:val="Hyperlink"/>
                                    <w:rFonts w:asciiTheme="minorHAnsi" w:hAnsiTheme="minorHAnsi"/>
                                    <w:sz w:val="22"/>
                                  </w:rPr>
                                  <w:t>studentsunion@chi.ac.uk</w:t>
                                </w:r>
                              </w:hyperlink>
                              <w:r>
                                <w:rPr>
                                  <w:rFonts w:asciiTheme="minorHAnsi" w:hAnsiTheme="minorHAnsi"/>
                                  <w:color w:val="FFFFFF" w:themeColor="background1"/>
                                  <w:sz w:val="22"/>
                                </w:rPr>
                                <w:t xml:space="preserve"> </w:t>
                              </w:r>
                            </w:p>
                          </w:txbxContent>
                        </wps:txbx>
                        <wps:bodyPr rot="0" vert="horz" wrap="square" lIns="91440" tIns="45720" rIns="91440" bIns="45720" anchor="t" anchorCtr="0">
                          <a:noAutofit/>
                        </wps:bodyPr>
                      </wps:wsp>
                      <wps:wsp>
                        <wps:cNvPr id="2" name="Text Box 2"/>
                        <wps:cNvSpPr txBox="1">
                          <a:spLocks noChangeArrowheads="1"/>
                        </wps:cNvSpPr>
                        <wps:spPr bwMode="auto">
                          <a:xfrm>
                            <a:off x="85725" y="209550"/>
                            <a:ext cx="2447925" cy="1546860"/>
                          </a:xfrm>
                          <a:prstGeom prst="rect">
                            <a:avLst/>
                          </a:prstGeom>
                          <a:noFill/>
                          <a:ln w="9525">
                            <a:noFill/>
                            <a:miter lim="800000"/>
                            <a:headEnd/>
                            <a:tailEnd/>
                          </a:ln>
                        </wps:spPr>
                        <wps:txbx>
                          <w:txbxContent>
                            <w:p w14:paraId="41108C98" w14:textId="77777777" w:rsidR="00222244" w:rsidRDefault="00222244" w:rsidP="00E25889">
                              <w:pPr>
                                <w:rPr>
                                  <w:rFonts w:asciiTheme="minorHAnsi" w:hAnsiTheme="minorHAnsi"/>
                                  <w:color w:val="FFFFFF" w:themeColor="background1"/>
                                  <w:sz w:val="36"/>
                                </w:rPr>
                              </w:pPr>
                              <w:r w:rsidRPr="00557735">
                                <w:rPr>
                                  <w:rFonts w:asciiTheme="minorHAnsi" w:hAnsiTheme="minorHAnsi"/>
                                  <w:color w:val="FFFFFF" w:themeColor="background1"/>
                                  <w:sz w:val="36"/>
                                </w:rPr>
                                <w:t xml:space="preserve">Have you suffered </w:t>
                              </w:r>
                              <w:r>
                                <w:rPr>
                                  <w:rFonts w:asciiTheme="minorHAnsi" w:hAnsiTheme="minorHAnsi"/>
                                  <w:b/>
                                  <w:color w:val="FFFFFF" w:themeColor="background1"/>
                                  <w:sz w:val="36"/>
                                </w:rPr>
                                <w:t>assault</w:t>
                              </w:r>
                              <w:r w:rsidRPr="00557735">
                                <w:rPr>
                                  <w:rFonts w:asciiTheme="minorHAnsi" w:hAnsiTheme="minorHAnsi"/>
                                  <w:color w:val="FFFFFF" w:themeColor="background1"/>
                                  <w:sz w:val="36"/>
                                </w:rPr>
                                <w:t xml:space="preserve"> or </w:t>
                              </w:r>
                              <w:r w:rsidRPr="00557735">
                                <w:rPr>
                                  <w:rFonts w:asciiTheme="minorHAnsi" w:hAnsiTheme="minorHAnsi"/>
                                  <w:b/>
                                  <w:color w:val="FFFFFF" w:themeColor="background1"/>
                                  <w:sz w:val="36"/>
                                </w:rPr>
                                <w:t>harassment</w:t>
                              </w:r>
                              <w:r w:rsidRPr="00557735">
                                <w:rPr>
                                  <w:rFonts w:asciiTheme="minorHAnsi" w:hAnsiTheme="minorHAnsi"/>
                                  <w:color w:val="FFFFFF" w:themeColor="background1"/>
                                  <w:sz w:val="36"/>
                                </w:rPr>
                                <w:t>?</w:t>
                              </w:r>
                            </w:p>
                            <w:p w14:paraId="32EE85AD" w14:textId="77777777" w:rsidR="00222244" w:rsidRPr="00557735" w:rsidRDefault="00222244" w:rsidP="00E25889">
                              <w:pPr>
                                <w:rPr>
                                  <w:rFonts w:asciiTheme="minorHAnsi" w:hAnsiTheme="minorHAnsi"/>
                                  <w:color w:val="FFFFFF" w:themeColor="background1"/>
                                  <w:sz w:val="36"/>
                                </w:rPr>
                              </w:pPr>
                            </w:p>
                            <w:p w14:paraId="038B0B41" w14:textId="77777777" w:rsidR="00222244" w:rsidRPr="00557735" w:rsidRDefault="00222244" w:rsidP="00E25889">
                              <w:pPr>
                                <w:spacing w:before="60"/>
                                <w:rPr>
                                  <w:rFonts w:asciiTheme="minorHAnsi" w:hAnsiTheme="minorHAnsi"/>
                                  <w:color w:val="FFFFFF" w:themeColor="background1"/>
                                  <w:sz w:val="36"/>
                                </w:rPr>
                              </w:pPr>
                              <w:r w:rsidRPr="00557735">
                                <w:rPr>
                                  <w:rFonts w:asciiTheme="minorHAnsi" w:hAnsiTheme="minorHAnsi"/>
                                  <w:color w:val="FFFFFF" w:themeColor="background1"/>
                                  <w:sz w:val="36"/>
                                </w:rPr>
                                <w:t xml:space="preserve">Are you worried about </w:t>
                              </w:r>
                              <w:r>
                                <w:rPr>
                                  <w:rFonts w:asciiTheme="minorHAnsi" w:hAnsiTheme="minorHAnsi"/>
                                  <w:color w:val="FFFFFF" w:themeColor="background1"/>
                                  <w:sz w:val="36"/>
                                </w:rPr>
                                <w:t>someone</w:t>
                              </w:r>
                              <w:r w:rsidRPr="00557735">
                                <w:rPr>
                                  <w:rFonts w:asciiTheme="minorHAnsi" w:hAnsiTheme="minorHAnsi"/>
                                  <w:color w:val="FFFFFF" w:themeColor="background1"/>
                                  <w:sz w:val="36"/>
                                </w:rPr>
                                <w:t>?</w:t>
                              </w:r>
                            </w:p>
                          </w:txbxContent>
                        </wps:txbx>
                        <wps:bodyPr rot="0" vert="horz" wrap="square" lIns="91440" tIns="45720" rIns="91440" bIns="45720" anchor="t" anchorCtr="0">
                          <a:noAutofit/>
                        </wps:bodyPr>
                      </wps:wsp>
                    </wpg:wgp>
                  </a:graphicData>
                </a:graphic>
              </wp:anchor>
            </w:drawing>
          </mc:Choice>
          <mc:Fallback>
            <w:pict>
              <v:group w14:anchorId="692E6C36" id="Group 14" o:spid="_x0000_s1026" style="position:absolute;margin-left:0;margin-top:185.2pt;width:457.5pt;height:157.85pt;z-index:251658250;mso-position-horizontal:left;mso-position-horizontal-relative:margin" coordsize="58102,2004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s1027" type="#_x0000_t75" style="position:absolute;left:-60;top:304;width:58276;height:194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">
                  <v:imagedata r:id="rId21" o:title=""/>
                  <o:lock v:ext="edit" aspectratio="f"/>
                </v:shape>
                <v:shapetype id="_x0000_t202" coordsize="21600,21600" o:spt="202" path="m,l,21600r21600,l21600,xe">
                  <v:stroke joinstyle="miter"/>
                  <v:path gradientshapeok="t" o:connecttype="rect"/>
                </v:shapetype>
                <v:shape id="Text Box 2" o:spid="_x0000_s1028" type="#_x0000_t202" style="position:absolute;left:30289;top:1428;width:27756;height:17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504169C" w14:textId="77777777" w:rsidR="00222244" w:rsidRDefault="00222244" w:rsidP="00E25889">
                        <w:pPr>
                          <w:jc w:val="both"/>
                          <w:rPr>
                            <w:rFonts w:asciiTheme="minorHAnsi" w:hAnsiTheme="minorHAnsi"/>
                            <w:color w:val="FFFFFF" w:themeColor="background1"/>
                            <w:sz w:val="48"/>
                          </w:rPr>
                        </w:pPr>
                        <w:r w:rsidRPr="00557735">
                          <w:rPr>
                            <w:rFonts w:asciiTheme="minorHAnsi" w:hAnsiTheme="minorHAnsi"/>
                            <w:color w:val="FFFFFF" w:themeColor="background1"/>
                            <w:sz w:val="48"/>
                          </w:rPr>
                          <w:t>You can talk to us</w:t>
                        </w:r>
                      </w:p>
                      <w:p w14:paraId="18E43F68" w14:textId="77777777" w:rsidR="00222244" w:rsidRDefault="00222244" w:rsidP="00E25889">
                        <w:pPr>
                          <w:spacing w:after="60"/>
                          <w:rPr>
                            <w:rFonts w:asciiTheme="minorHAnsi" w:hAnsiTheme="minorHAnsi"/>
                            <w:color w:val="FFFFFF" w:themeColor="background1"/>
                            <w:sz w:val="22"/>
                          </w:rPr>
                        </w:pPr>
                        <w:hyperlink r:id="rId22" w:history="1">
                          <w:r w:rsidRPr="008402ED">
                            <w:rPr>
                              <w:rStyle w:val="Hyperlink"/>
                              <w:rFonts w:asciiTheme="minorHAnsi" w:hAnsiTheme="minorHAnsi"/>
                              <w:sz w:val="22"/>
                            </w:rPr>
                            <w:t>www.chi.ac.uk/tellus</w:t>
                          </w:r>
                        </w:hyperlink>
                        <w:r w:rsidRPr="008402ED">
                          <w:rPr>
                            <w:rFonts w:asciiTheme="minorHAnsi" w:hAnsiTheme="minorHAnsi"/>
                            <w:color w:val="FFFFFF" w:themeColor="background1"/>
                            <w:sz w:val="22"/>
                          </w:rPr>
                          <w:t xml:space="preserve"> </w:t>
                        </w:r>
                      </w:p>
                      <w:p w14:paraId="2DF14BC6" w14:textId="77777777" w:rsidR="00222244" w:rsidRDefault="00222244" w:rsidP="00222244">
                        <w:pPr>
                          <w:spacing w:after="60"/>
                          <w:rPr>
                            <w:rFonts w:asciiTheme="minorHAnsi" w:hAnsiTheme="minorHAnsi"/>
                            <w:color w:val="FFFFFF" w:themeColor="background1"/>
                            <w:sz w:val="22"/>
                          </w:rPr>
                        </w:pPr>
                        <w:r>
                          <w:rPr>
                            <w:rFonts w:asciiTheme="minorHAnsi" w:hAnsiTheme="minorHAnsi"/>
                            <w:color w:val="FFFFFF" w:themeColor="background1"/>
                            <w:sz w:val="22"/>
                          </w:rPr>
                          <w:t>University: 01243 79 3477</w:t>
                        </w:r>
                      </w:p>
                      <w:p w14:paraId="38C8B0AC" w14:textId="77777777" w:rsidR="00222244" w:rsidRPr="00F71267" w:rsidRDefault="00222244" w:rsidP="00E25889">
                        <w:pPr>
                          <w:spacing w:after="60"/>
                          <w:rPr>
                            <w:rFonts w:asciiTheme="minorHAnsi" w:hAnsiTheme="minorHAnsi"/>
                            <w:color w:val="FFFFFF" w:themeColor="background1"/>
                            <w:sz w:val="22"/>
                          </w:rPr>
                        </w:pPr>
                        <w:bookmarkStart w:id="1" w:name="_GoBack"/>
                        <w:bookmarkEnd w:id="1"/>
                        <w:r w:rsidRPr="008402ED">
                          <w:rPr>
                            <w:rFonts w:asciiTheme="minorHAnsi" w:hAnsiTheme="minorHAnsi"/>
                            <w:color w:val="FFFFFF" w:themeColor="background1"/>
                            <w:sz w:val="22"/>
                          </w:rPr>
                          <w:t xml:space="preserve">Nurse Health Advisers: </w:t>
                        </w:r>
                        <w:hyperlink r:id="rId23" w:history="1">
                          <w:r w:rsidRPr="00DD3752">
                            <w:rPr>
                              <w:rStyle w:val="Hyperlink"/>
                              <w:rFonts w:asciiTheme="minorHAnsi" w:hAnsiTheme="minorHAnsi"/>
                              <w:sz w:val="22"/>
                            </w:rPr>
                            <w:t>studenthealth@chi.ac.uk</w:t>
                          </w:r>
                        </w:hyperlink>
                        <w:r w:rsidRPr="00F71267">
                          <w:rPr>
                            <w:rFonts w:asciiTheme="minorHAnsi" w:hAnsiTheme="minorHAnsi"/>
                            <w:color w:val="FFFFFF" w:themeColor="background1"/>
                            <w:sz w:val="22"/>
                          </w:rPr>
                          <w:t xml:space="preserve">; </w:t>
                        </w:r>
                        <w:r w:rsidRPr="008402ED">
                          <w:rPr>
                            <w:rFonts w:asciiTheme="minorHAnsi" w:hAnsiTheme="minorHAnsi"/>
                            <w:color w:val="FFFFFF" w:themeColor="background1"/>
                            <w:sz w:val="22"/>
                          </w:rPr>
                          <w:t>07739 983703</w:t>
                        </w:r>
                        <w:r>
                          <w:rPr>
                            <w:rFonts w:asciiTheme="minorHAnsi" w:hAnsiTheme="minorHAnsi"/>
                            <w:color w:val="FFFFFF" w:themeColor="background1"/>
                            <w:sz w:val="22"/>
                          </w:rPr>
                          <w:t xml:space="preserve"> </w:t>
                        </w:r>
                      </w:p>
                      <w:p w14:paraId="062E80D1" w14:textId="77777777" w:rsidR="00222244" w:rsidRPr="008402ED" w:rsidRDefault="00222244" w:rsidP="00E25889">
                        <w:pPr>
                          <w:spacing w:after="60"/>
                          <w:ind w:right="381"/>
                          <w:rPr>
                            <w:rFonts w:asciiTheme="minorHAnsi" w:hAnsiTheme="minorHAnsi"/>
                            <w:color w:val="FFFFFF" w:themeColor="background1"/>
                            <w:sz w:val="22"/>
                          </w:rPr>
                        </w:pPr>
                        <w:r>
                          <w:rPr>
                            <w:rFonts w:asciiTheme="minorHAnsi" w:hAnsiTheme="minorHAnsi"/>
                            <w:color w:val="FFFFFF" w:themeColor="background1"/>
                            <w:sz w:val="22"/>
                          </w:rPr>
                          <w:t xml:space="preserve">Students’ Union: </w:t>
                        </w:r>
                        <w:hyperlink r:id="rId24" w:history="1">
                          <w:r w:rsidRPr="00DD3752">
                            <w:rPr>
                              <w:rStyle w:val="Hyperlink"/>
                              <w:rFonts w:asciiTheme="minorHAnsi" w:hAnsiTheme="minorHAnsi"/>
                              <w:sz w:val="22"/>
                            </w:rPr>
                            <w:t>supresident@chi.ac.uk</w:t>
                          </w:r>
                        </w:hyperlink>
                        <w:r>
                          <w:rPr>
                            <w:rFonts w:asciiTheme="minorHAnsi" w:hAnsiTheme="minorHAnsi"/>
                            <w:sz w:val="22"/>
                          </w:rPr>
                          <w:tab/>
                        </w:r>
                        <w:r>
                          <w:rPr>
                            <w:rFonts w:asciiTheme="minorHAnsi" w:hAnsiTheme="minorHAnsi"/>
                            <w:color w:val="FFFFFF" w:themeColor="background1"/>
                            <w:sz w:val="22"/>
                          </w:rPr>
                          <w:t xml:space="preserve"> or </w:t>
                        </w:r>
                        <w:hyperlink r:id="rId25" w:history="1">
                          <w:r w:rsidRPr="00DD3752">
                            <w:rPr>
                              <w:rStyle w:val="Hyperlink"/>
                              <w:rFonts w:asciiTheme="minorHAnsi" w:hAnsiTheme="minorHAnsi"/>
                              <w:sz w:val="22"/>
                            </w:rPr>
                            <w:t>studentsunion@chi.ac.uk</w:t>
                          </w:r>
                        </w:hyperlink>
                        <w:r>
                          <w:rPr>
                            <w:rFonts w:asciiTheme="minorHAnsi" w:hAnsiTheme="minorHAnsi"/>
                            <w:color w:val="FFFFFF" w:themeColor="background1"/>
                            <w:sz w:val="22"/>
                          </w:rPr>
                          <w:t xml:space="preserve"> </w:t>
                        </w:r>
                      </w:p>
                    </w:txbxContent>
                  </v:textbox>
                </v:shape>
                <v:shape id="Text Box 2" o:spid="_x0000_s1029" type="#_x0000_t202" style="position:absolute;left:857;top:2095;width:24479;height:1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1108C98" w14:textId="77777777" w:rsidR="00222244" w:rsidRDefault="00222244" w:rsidP="00E25889">
                        <w:pPr>
                          <w:rPr>
                            <w:rFonts w:asciiTheme="minorHAnsi" w:hAnsiTheme="minorHAnsi"/>
                            <w:color w:val="FFFFFF" w:themeColor="background1"/>
                            <w:sz w:val="36"/>
                          </w:rPr>
                        </w:pPr>
                        <w:r w:rsidRPr="00557735">
                          <w:rPr>
                            <w:rFonts w:asciiTheme="minorHAnsi" w:hAnsiTheme="minorHAnsi"/>
                            <w:color w:val="FFFFFF" w:themeColor="background1"/>
                            <w:sz w:val="36"/>
                          </w:rPr>
                          <w:t xml:space="preserve">Have you suffered </w:t>
                        </w:r>
                        <w:r>
                          <w:rPr>
                            <w:rFonts w:asciiTheme="minorHAnsi" w:hAnsiTheme="minorHAnsi"/>
                            <w:b/>
                            <w:color w:val="FFFFFF" w:themeColor="background1"/>
                            <w:sz w:val="36"/>
                          </w:rPr>
                          <w:t>assault</w:t>
                        </w:r>
                        <w:r w:rsidRPr="00557735">
                          <w:rPr>
                            <w:rFonts w:asciiTheme="minorHAnsi" w:hAnsiTheme="minorHAnsi"/>
                            <w:color w:val="FFFFFF" w:themeColor="background1"/>
                            <w:sz w:val="36"/>
                          </w:rPr>
                          <w:t xml:space="preserve"> or </w:t>
                        </w:r>
                        <w:r w:rsidRPr="00557735">
                          <w:rPr>
                            <w:rFonts w:asciiTheme="minorHAnsi" w:hAnsiTheme="minorHAnsi"/>
                            <w:b/>
                            <w:color w:val="FFFFFF" w:themeColor="background1"/>
                            <w:sz w:val="36"/>
                          </w:rPr>
                          <w:t>harassment</w:t>
                        </w:r>
                        <w:r w:rsidRPr="00557735">
                          <w:rPr>
                            <w:rFonts w:asciiTheme="minorHAnsi" w:hAnsiTheme="minorHAnsi"/>
                            <w:color w:val="FFFFFF" w:themeColor="background1"/>
                            <w:sz w:val="36"/>
                          </w:rPr>
                          <w:t>?</w:t>
                        </w:r>
                      </w:p>
                      <w:p w14:paraId="32EE85AD" w14:textId="77777777" w:rsidR="00222244" w:rsidRPr="00557735" w:rsidRDefault="00222244" w:rsidP="00E25889">
                        <w:pPr>
                          <w:rPr>
                            <w:rFonts w:asciiTheme="minorHAnsi" w:hAnsiTheme="minorHAnsi"/>
                            <w:color w:val="FFFFFF" w:themeColor="background1"/>
                            <w:sz w:val="36"/>
                          </w:rPr>
                        </w:pPr>
                      </w:p>
                      <w:p w14:paraId="038B0B41" w14:textId="77777777" w:rsidR="00222244" w:rsidRPr="00557735" w:rsidRDefault="00222244" w:rsidP="00E25889">
                        <w:pPr>
                          <w:spacing w:before="60"/>
                          <w:rPr>
                            <w:rFonts w:asciiTheme="minorHAnsi" w:hAnsiTheme="minorHAnsi"/>
                            <w:color w:val="FFFFFF" w:themeColor="background1"/>
                            <w:sz w:val="36"/>
                          </w:rPr>
                        </w:pPr>
                        <w:r w:rsidRPr="00557735">
                          <w:rPr>
                            <w:rFonts w:asciiTheme="minorHAnsi" w:hAnsiTheme="minorHAnsi"/>
                            <w:color w:val="FFFFFF" w:themeColor="background1"/>
                            <w:sz w:val="36"/>
                          </w:rPr>
                          <w:t xml:space="preserve">Are you worried about </w:t>
                        </w:r>
                        <w:r>
                          <w:rPr>
                            <w:rFonts w:asciiTheme="minorHAnsi" w:hAnsiTheme="minorHAnsi"/>
                            <w:color w:val="FFFFFF" w:themeColor="background1"/>
                            <w:sz w:val="36"/>
                          </w:rPr>
                          <w:t>someone</w:t>
                        </w:r>
                        <w:r w:rsidRPr="00557735">
                          <w:rPr>
                            <w:rFonts w:asciiTheme="minorHAnsi" w:hAnsiTheme="minorHAnsi"/>
                            <w:color w:val="FFFFFF" w:themeColor="background1"/>
                            <w:sz w:val="36"/>
                          </w:rPr>
                          <w:t>?</w:t>
                        </w:r>
                      </w:p>
                    </w:txbxContent>
                  </v:textbox>
                </v:shape>
                <w10:wrap anchorx="margin"/>
              </v:group>
            </w:pict>
          </mc:Fallback>
        </mc:AlternateContent>
      </w:r>
      <w:r w:rsidR="001E1DEC">
        <w:rPr>
          <w:rFonts w:asciiTheme="minorHAnsi" w:hAnsiTheme="minorHAnsi" w:cs="Arial"/>
          <w:color w:val="262626" w:themeColor="text1" w:themeTint="D9"/>
        </w:rPr>
        <w:br w:type="page"/>
      </w:r>
    </w:p>
    <w:sdt>
      <w:sdtPr>
        <w:rPr>
          <w:rFonts w:ascii="Times New Roman" w:eastAsia="SimSun" w:hAnsi="Times New Roman" w:cs="Times New Roman"/>
          <w:color w:val="auto"/>
          <w:sz w:val="24"/>
          <w:szCs w:val="24"/>
          <w:lang w:val="en-GB" w:eastAsia="zh-CN"/>
        </w:rPr>
        <w:id w:val="373658113"/>
        <w:docPartObj>
          <w:docPartGallery w:val="Table of Contents"/>
          <w:docPartUnique/>
        </w:docPartObj>
      </w:sdtPr>
      <w:sdtEndPr>
        <w:rPr>
          <w:b/>
          <w:bCs/>
          <w:noProof/>
        </w:rPr>
      </w:sdtEndPr>
      <w:sdtContent>
        <w:p w14:paraId="1620E74E" w14:textId="63981741" w:rsidR="005955AD" w:rsidRPr="005955AD" w:rsidRDefault="005955AD" w:rsidP="005955AD">
          <w:pPr>
            <w:pStyle w:val="TOCHeading"/>
            <w:rPr>
              <w:rFonts w:asciiTheme="minorHAnsi" w:hAnsiTheme="minorHAnsi" w:cstheme="minorHAnsi"/>
              <w:b/>
              <w:color w:val="262626" w:themeColor="text1" w:themeTint="D9"/>
              <w:sz w:val="22"/>
              <w:szCs w:val="22"/>
            </w:rPr>
          </w:pPr>
          <w:r w:rsidRPr="005955AD">
            <w:rPr>
              <w:rFonts w:asciiTheme="minorHAnsi" w:hAnsiTheme="minorHAnsi" w:cstheme="minorHAnsi"/>
              <w:b/>
              <w:color w:val="262626" w:themeColor="text1" w:themeTint="D9"/>
              <w:sz w:val="22"/>
              <w:szCs w:val="22"/>
            </w:rPr>
            <w:t>CONTENTS</w:t>
          </w:r>
        </w:p>
        <w:p w14:paraId="5CC110F2" w14:textId="77777777" w:rsidR="005955AD" w:rsidRPr="005955AD" w:rsidRDefault="005955AD" w:rsidP="005955AD">
          <w:pPr>
            <w:ind w:left="567" w:hanging="567"/>
            <w:rPr>
              <w:lang w:val="en-US" w:eastAsia="en-US"/>
            </w:rPr>
          </w:pPr>
        </w:p>
        <w:p w14:paraId="06026239" w14:textId="7EF06755" w:rsidR="005955AD" w:rsidRPr="002E1AC6" w:rsidRDefault="005955AD" w:rsidP="005955AD">
          <w:pPr>
            <w:pStyle w:val="TOC2"/>
            <w:tabs>
              <w:tab w:val="right" w:leader="dot" w:pos="9016"/>
            </w:tabs>
            <w:ind w:left="567" w:hanging="567"/>
            <w:rPr>
              <w:rFonts w:asciiTheme="minorHAnsi" w:hAnsiTheme="minorHAnsi" w:cstheme="minorHAnsi"/>
              <w:noProof/>
              <w:color w:val="262626" w:themeColor="text1" w:themeTint="D9"/>
              <w:sz w:val="22"/>
              <w:szCs w:val="22"/>
            </w:rPr>
          </w:pPr>
          <w:r w:rsidRPr="005955AD">
            <w:rPr>
              <w:rFonts w:asciiTheme="minorHAnsi" w:hAnsiTheme="minorHAnsi" w:cstheme="minorHAnsi"/>
              <w:color w:val="262626" w:themeColor="text1" w:themeTint="D9"/>
            </w:rPr>
            <w:fldChar w:fldCharType="begin"/>
          </w:r>
          <w:r w:rsidRPr="005955AD">
            <w:rPr>
              <w:rFonts w:asciiTheme="minorHAnsi" w:hAnsiTheme="minorHAnsi" w:cstheme="minorHAnsi"/>
              <w:color w:val="262626" w:themeColor="text1" w:themeTint="D9"/>
            </w:rPr>
            <w:instrText xml:space="preserve"> TOC \h \z \t "Heading 4,2" </w:instrText>
          </w:r>
          <w:r w:rsidRPr="005955AD">
            <w:rPr>
              <w:rFonts w:asciiTheme="minorHAnsi" w:hAnsiTheme="minorHAnsi" w:cstheme="minorHAnsi"/>
              <w:color w:val="262626" w:themeColor="text1" w:themeTint="D9"/>
            </w:rPr>
            <w:fldChar w:fldCharType="separate"/>
          </w:r>
          <w:hyperlink w:anchor="_Toc78378232" w:history="1">
            <w:r w:rsidRPr="002E1AC6">
              <w:rPr>
                <w:rStyle w:val="Hyperlink"/>
                <w:rFonts w:asciiTheme="minorHAnsi" w:hAnsiTheme="minorHAnsi" w:cstheme="minorHAnsi"/>
                <w:noProof/>
                <w:color w:val="262626" w:themeColor="text1" w:themeTint="D9"/>
                <w:sz w:val="22"/>
                <w:szCs w:val="22"/>
              </w:rPr>
              <w:t>SECTION ONE: CONTEXT</w:t>
            </w:r>
            <w:r w:rsidRPr="002E1AC6">
              <w:rPr>
                <w:rFonts w:asciiTheme="minorHAnsi" w:hAnsiTheme="minorHAnsi" w:cstheme="minorHAnsi"/>
                <w:noProof/>
                <w:webHidden/>
                <w:color w:val="262626" w:themeColor="text1" w:themeTint="D9"/>
                <w:sz w:val="22"/>
                <w:szCs w:val="22"/>
              </w:rPr>
              <w:tab/>
            </w:r>
            <w:r w:rsidRPr="002E1AC6">
              <w:rPr>
                <w:rFonts w:asciiTheme="minorHAnsi" w:hAnsiTheme="minorHAnsi" w:cstheme="minorHAnsi"/>
                <w:noProof/>
                <w:webHidden/>
                <w:color w:val="262626" w:themeColor="text1" w:themeTint="D9"/>
                <w:sz w:val="22"/>
                <w:szCs w:val="22"/>
              </w:rPr>
              <w:fldChar w:fldCharType="begin"/>
            </w:r>
            <w:r w:rsidRPr="002E1AC6">
              <w:rPr>
                <w:rFonts w:asciiTheme="minorHAnsi" w:hAnsiTheme="minorHAnsi" w:cstheme="minorHAnsi"/>
                <w:noProof/>
                <w:webHidden/>
                <w:color w:val="262626" w:themeColor="text1" w:themeTint="D9"/>
                <w:sz w:val="22"/>
                <w:szCs w:val="22"/>
              </w:rPr>
              <w:instrText xml:space="preserve"> PAGEREF _Toc78378232 \h </w:instrText>
            </w:r>
            <w:r w:rsidRPr="002E1AC6">
              <w:rPr>
                <w:rFonts w:asciiTheme="minorHAnsi" w:hAnsiTheme="minorHAnsi" w:cstheme="minorHAnsi"/>
                <w:noProof/>
                <w:webHidden/>
                <w:color w:val="262626" w:themeColor="text1" w:themeTint="D9"/>
                <w:sz w:val="22"/>
                <w:szCs w:val="22"/>
              </w:rPr>
            </w:r>
            <w:r w:rsidRPr="002E1AC6">
              <w:rPr>
                <w:rFonts w:asciiTheme="minorHAnsi" w:hAnsiTheme="minorHAnsi" w:cstheme="minorHAnsi"/>
                <w:noProof/>
                <w:webHidden/>
                <w:color w:val="262626" w:themeColor="text1" w:themeTint="D9"/>
                <w:sz w:val="22"/>
                <w:szCs w:val="22"/>
              </w:rPr>
              <w:fldChar w:fldCharType="separate"/>
            </w:r>
            <w:r w:rsidRPr="002E1AC6">
              <w:rPr>
                <w:rFonts w:asciiTheme="minorHAnsi" w:hAnsiTheme="minorHAnsi" w:cstheme="minorHAnsi"/>
                <w:noProof/>
                <w:webHidden/>
                <w:color w:val="262626" w:themeColor="text1" w:themeTint="D9"/>
                <w:sz w:val="22"/>
                <w:szCs w:val="22"/>
              </w:rPr>
              <w:t>2</w:t>
            </w:r>
            <w:r w:rsidRPr="002E1AC6">
              <w:rPr>
                <w:rFonts w:asciiTheme="minorHAnsi" w:hAnsiTheme="minorHAnsi" w:cstheme="minorHAnsi"/>
                <w:noProof/>
                <w:webHidden/>
                <w:color w:val="262626" w:themeColor="text1" w:themeTint="D9"/>
                <w:sz w:val="22"/>
                <w:szCs w:val="22"/>
              </w:rPr>
              <w:fldChar w:fldCharType="end"/>
            </w:r>
          </w:hyperlink>
        </w:p>
        <w:p w14:paraId="247EE5D2" w14:textId="66E5A05E" w:rsidR="005955AD" w:rsidRPr="002E1AC6" w:rsidRDefault="005905B3" w:rsidP="005955AD">
          <w:pPr>
            <w:pStyle w:val="TOC2"/>
            <w:tabs>
              <w:tab w:val="left" w:pos="660"/>
              <w:tab w:val="right" w:leader="dot" w:pos="9016"/>
            </w:tabs>
            <w:ind w:left="567" w:hanging="567"/>
            <w:rPr>
              <w:rFonts w:asciiTheme="minorHAnsi" w:hAnsiTheme="minorHAnsi" w:cstheme="minorHAnsi"/>
              <w:noProof/>
              <w:color w:val="262626" w:themeColor="text1" w:themeTint="D9"/>
              <w:sz w:val="22"/>
              <w:szCs w:val="22"/>
            </w:rPr>
          </w:pPr>
          <w:hyperlink w:anchor="_Toc78378233" w:history="1">
            <w:r w:rsidR="005955AD" w:rsidRPr="002E1AC6">
              <w:rPr>
                <w:rStyle w:val="Hyperlink"/>
                <w:rFonts w:asciiTheme="minorHAnsi" w:hAnsiTheme="minorHAnsi" w:cstheme="minorHAnsi"/>
                <w:noProof/>
                <w:color w:val="262626" w:themeColor="text1" w:themeTint="D9"/>
                <w:sz w:val="22"/>
                <w:szCs w:val="22"/>
              </w:rPr>
              <w:t>1.</w:t>
            </w:r>
            <w:r w:rsidR="005955AD" w:rsidRPr="002E1AC6">
              <w:rPr>
                <w:rFonts w:asciiTheme="minorHAnsi" w:hAnsiTheme="minorHAnsi" w:cstheme="minorHAnsi"/>
                <w:noProof/>
                <w:color w:val="262626" w:themeColor="text1" w:themeTint="D9"/>
                <w:sz w:val="22"/>
                <w:szCs w:val="22"/>
              </w:rPr>
              <w:tab/>
            </w:r>
            <w:r w:rsidR="005955AD" w:rsidRPr="002E1AC6">
              <w:rPr>
                <w:rStyle w:val="Hyperlink"/>
                <w:rFonts w:asciiTheme="minorHAnsi" w:hAnsiTheme="minorHAnsi" w:cstheme="minorHAnsi"/>
                <w:noProof/>
                <w:color w:val="262626" w:themeColor="text1" w:themeTint="D9"/>
                <w:sz w:val="22"/>
                <w:szCs w:val="22"/>
              </w:rPr>
              <w:t>This Procedure</w:t>
            </w:r>
            <w:r w:rsidR="005955AD" w:rsidRPr="002E1AC6">
              <w:rPr>
                <w:rFonts w:asciiTheme="minorHAnsi" w:hAnsiTheme="minorHAnsi" w:cstheme="minorHAnsi"/>
                <w:noProof/>
                <w:webHidden/>
                <w:color w:val="262626" w:themeColor="text1" w:themeTint="D9"/>
                <w:sz w:val="22"/>
                <w:szCs w:val="22"/>
              </w:rPr>
              <w:tab/>
            </w:r>
            <w:r w:rsidR="005955AD" w:rsidRPr="002E1AC6">
              <w:rPr>
                <w:rFonts w:asciiTheme="minorHAnsi" w:hAnsiTheme="minorHAnsi" w:cstheme="minorHAnsi"/>
                <w:noProof/>
                <w:webHidden/>
                <w:color w:val="262626" w:themeColor="text1" w:themeTint="D9"/>
                <w:sz w:val="22"/>
                <w:szCs w:val="22"/>
              </w:rPr>
              <w:fldChar w:fldCharType="begin"/>
            </w:r>
            <w:r w:rsidR="005955AD" w:rsidRPr="002E1AC6">
              <w:rPr>
                <w:rFonts w:asciiTheme="minorHAnsi" w:hAnsiTheme="minorHAnsi" w:cstheme="minorHAnsi"/>
                <w:noProof/>
                <w:webHidden/>
                <w:color w:val="262626" w:themeColor="text1" w:themeTint="D9"/>
                <w:sz w:val="22"/>
                <w:szCs w:val="22"/>
              </w:rPr>
              <w:instrText xml:space="preserve"> PAGEREF _Toc78378233 \h </w:instrText>
            </w:r>
            <w:r w:rsidR="005955AD" w:rsidRPr="002E1AC6">
              <w:rPr>
                <w:rFonts w:asciiTheme="minorHAnsi" w:hAnsiTheme="minorHAnsi" w:cstheme="minorHAnsi"/>
                <w:noProof/>
                <w:webHidden/>
                <w:color w:val="262626" w:themeColor="text1" w:themeTint="D9"/>
                <w:sz w:val="22"/>
                <w:szCs w:val="22"/>
              </w:rPr>
            </w:r>
            <w:r w:rsidR="005955AD" w:rsidRPr="002E1AC6">
              <w:rPr>
                <w:rFonts w:asciiTheme="minorHAnsi" w:hAnsiTheme="minorHAnsi" w:cstheme="minorHAnsi"/>
                <w:noProof/>
                <w:webHidden/>
                <w:color w:val="262626" w:themeColor="text1" w:themeTint="D9"/>
                <w:sz w:val="22"/>
                <w:szCs w:val="22"/>
              </w:rPr>
              <w:fldChar w:fldCharType="separate"/>
            </w:r>
            <w:r w:rsidR="005955AD" w:rsidRPr="002E1AC6">
              <w:rPr>
                <w:rFonts w:asciiTheme="minorHAnsi" w:hAnsiTheme="minorHAnsi" w:cstheme="minorHAnsi"/>
                <w:noProof/>
                <w:webHidden/>
                <w:color w:val="262626" w:themeColor="text1" w:themeTint="D9"/>
                <w:sz w:val="22"/>
                <w:szCs w:val="22"/>
              </w:rPr>
              <w:t>2</w:t>
            </w:r>
            <w:r w:rsidR="005955AD" w:rsidRPr="002E1AC6">
              <w:rPr>
                <w:rFonts w:asciiTheme="minorHAnsi" w:hAnsiTheme="minorHAnsi" w:cstheme="minorHAnsi"/>
                <w:noProof/>
                <w:webHidden/>
                <w:color w:val="262626" w:themeColor="text1" w:themeTint="D9"/>
                <w:sz w:val="22"/>
                <w:szCs w:val="22"/>
              </w:rPr>
              <w:fldChar w:fldCharType="end"/>
            </w:r>
          </w:hyperlink>
        </w:p>
        <w:p w14:paraId="33437D36" w14:textId="08EA4827" w:rsidR="005955AD" w:rsidRPr="002E1AC6" w:rsidRDefault="005905B3" w:rsidP="005955AD">
          <w:pPr>
            <w:pStyle w:val="TOC2"/>
            <w:tabs>
              <w:tab w:val="left" w:pos="660"/>
              <w:tab w:val="right" w:leader="dot" w:pos="9016"/>
            </w:tabs>
            <w:ind w:left="567" w:hanging="567"/>
            <w:rPr>
              <w:rFonts w:asciiTheme="minorHAnsi" w:hAnsiTheme="minorHAnsi" w:cstheme="minorHAnsi"/>
              <w:noProof/>
              <w:color w:val="262626" w:themeColor="text1" w:themeTint="D9"/>
              <w:sz w:val="22"/>
              <w:szCs w:val="22"/>
            </w:rPr>
          </w:pPr>
          <w:hyperlink w:anchor="_Toc78378234" w:history="1">
            <w:r w:rsidR="005955AD" w:rsidRPr="002E1AC6">
              <w:rPr>
                <w:rStyle w:val="Hyperlink"/>
                <w:rFonts w:asciiTheme="minorHAnsi" w:hAnsiTheme="minorHAnsi" w:cstheme="minorHAnsi"/>
                <w:noProof/>
                <w:color w:val="262626" w:themeColor="text1" w:themeTint="D9"/>
                <w:sz w:val="22"/>
                <w:szCs w:val="22"/>
              </w:rPr>
              <w:t>2.</w:t>
            </w:r>
            <w:r w:rsidR="005955AD" w:rsidRPr="002E1AC6">
              <w:rPr>
                <w:rFonts w:asciiTheme="minorHAnsi" w:hAnsiTheme="minorHAnsi" w:cstheme="minorHAnsi"/>
                <w:noProof/>
                <w:color w:val="262626" w:themeColor="text1" w:themeTint="D9"/>
                <w:sz w:val="22"/>
                <w:szCs w:val="22"/>
              </w:rPr>
              <w:tab/>
            </w:r>
            <w:r w:rsidR="005955AD" w:rsidRPr="002E1AC6">
              <w:rPr>
                <w:rStyle w:val="Hyperlink"/>
                <w:rFonts w:asciiTheme="minorHAnsi" w:hAnsiTheme="minorHAnsi" w:cstheme="minorHAnsi"/>
                <w:noProof/>
                <w:color w:val="262626" w:themeColor="text1" w:themeTint="D9"/>
                <w:sz w:val="22"/>
                <w:szCs w:val="22"/>
              </w:rPr>
              <w:t>Our Commitment</w:t>
            </w:r>
            <w:r w:rsidR="005955AD" w:rsidRPr="002E1AC6">
              <w:rPr>
                <w:rFonts w:asciiTheme="minorHAnsi" w:hAnsiTheme="minorHAnsi" w:cstheme="minorHAnsi"/>
                <w:noProof/>
                <w:webHidden/>
                <w:color w:val="262626" w:themeColor="text1" w:themeTint="D9"/>
                <w:sz w:val="22"/>
                <w:szCs w:val="22"/>
              </w:rPr>
              <w:tab/>
            </w:r>
            <w:r w:rsidR="005955AD" w:rsidRPr="002E1AC6">
              <w:rPr>
                <w:rFonts w:asciiTheme="minorHAnsi" w:hAnsiTheme="minorHAnsi" w:cstheme="minorHAnsi"/>
                <w:noProof/>
                <w:webHidden/>
                <w:color w:val="262626" w:themeColor="text1" w:themeTint="D9"/>
                <w:sz w:val="22"/>
                <w:szCs w:val="22"/>
              </w:rPr>
              <w:fldChar w:fldCharType="begin"/>
            </w:r>
            <w:r w:rsidR="005955AD" w:rsidRPr="002E1AC6">
              <w:rPr>
                <w:rFonts w:asciiTheme="minorHAnsi" w:hAnsiTheme="minorHAnsi" w:cstheme="minorHAnsi"/>
                <w:noProof/>
                <w:webHidden/>
                <w:color w:val="262626" w:themeColor="text1" w:themeTint="D9"/>
                <w:sz w:val="22"/>
                <w:szCs w:val="22"/>
              </w:rPr>
              <w:instrText xml:space="preserve"> PAGEREF _Toc78378234 \h </w:instrText>
            </w:r>
            <w:r w:rsidR="005955AD" w:rsidRPr="002E1AC6">
              <w:rPr>
                <w:rFonts w:asciiTheme="minorHAnsi" w:hAnsiTheme="minorHAnsi" w:cstheme="minorHAnsi"/>
                <w:noProof/>
                <w:webHidden/>
                <w:color w:val="262626" w:themeColor="text1" w:themeTint="D9"/>
                <w:sz w:val="22"/>
                <w:szCs w:val="22"/>
              </w:rPr>
            </w:r>
            <w:r w:rsidR="005955AD" w:rsidRPr="002E1AC6">
              <w:rPr>
                <w:rFonts w:asciiTheme="minorHAnsi" w:hAnsiTheme="minorHAnsi" w:cstheme="minorHAnsi"/>
                <w:noProof/>
                <w:webHidden/>
                <w:color w:val="262626" w:themeColor="text1" w:themeTint="D9"/>
                <w:sz w:val="22"/>
                <w:szCs w:val="22"/>
              </w:rPr>
              <w:fldChar w:fldCharType="separate"/>
            </w:r>
            <w:r w:rsidR="005955AD" w:rsidRPr="002E1AC6">
              <w:rPr>
                <w:rFonts w:asciiTheme="minorHAnsi" w:hAnsiTheme="minorHAnsi" w:cstheme="minorHAnsi"/>
                <w:noProof/>
                <w:webHidden/>
                <w:color w:val="262626" w:themeColor="text1" w:themeTint="D9"/>
                <w:sz w:val="22"/>
                <w:szCs w:val="22"/>
              </w:rPr>
              <w:t>3</w:t>
            </w:r>
            <w:r w:rsidR="005955AD" w:rsidRPr="002E1AC6">
              <w:rPr>
                <w:rFonts w:asciiTheme="minorHAnsi" w:hAnsiTheme="minorHAnsi" w:cstheme="minorHAnsi"/>
                <w:noProof/>
                <w:webHidden/>
                <w:color w:val="262626" w:themeColor="text1" w:themeTint="D9"/>
                <w:sz w:val="22"/>
                <w:szCs w:val="22"/>
              </w:rPr>
              <w:fldChar w:fldCharType="end"/>
            </w:r>
          </w:hyperlink>
        </w:p>
        <w:p w14:paraId="3F2744E1" w14:textId="384D3AC1" w:rsidR="005955AD" w:rsidRPr="002E1AC6" w:rsidRDefault="005905B3" w:rsidP="005955AD">
          <w:pPr>
            <w:pStyle w:val="TOC2"/>
            <w:tabs>
              <w:tab w:val="left" w:pos="660"/>
              <w:tab w:val="right" w:leader="dot" w:pos="9016"/>
            </w:tabs>
            <w:ind w:left="567" w:hanging="567"/>
            <w:rPr>
              <w:rFonts w:asciiTheme="minorHAnsi" w:hAnsiTheme="minorHAnsi" w:cstheme="minorHAnsi"/>
              <w:noProof/>
              <w:color w:val="262626" w:themeColor="text1" w:themeTint="D9"/>
              <w:sz w:val="22"/>
              <w:szCs w:val="22"/>
            </w:rPr>
          </w:pPr>
          <w:hyperlink w:anchor="_Toc78378235" w:history="1">
            <w:r w:rsidR="005955AD" w:rsidRPr="002E1AC6">
              <w:rPr>
                <w:rStyle w:val="Hyperlink"/>
                <w:rFonts w:asciiTheme="minorHAnsi" w:hAnsiTheme="minorHAnsi" w:cstheme="minorHAnsi"/>
                <w:noProof/>
                <w:color w:val="262626" w:themeColor="text1" w:themeTint="D9"/>
                <w:sz w:val="22"/>
                <w:szCs w:val="22"/>
              </w:rPr>
              <w:t>3.</w:t>
            </w:r>
            <w:r w:rsidR="005955AD" w:rsidRPr="002E1AC6">
              <w:rPr>
                <w:rFonts w:asciiTheme="minorHAnsi" w:hAnsiTheme="minorHAnsi" w:cstheme="minorHAnsi"/>
                <w:noProof/>
                <w:color w:val="262626" w:themeColor="text1" w:themeTint="D9"/>
                <w:sz w:val="22"/>
                <w:szCs w:val="22"/>
              </w:rPr>
              <w:tab/>
            </w:r>
            <w:r w:rsidR="005955AD" w:rsidRPr="002E1AC6">
              <w:rPr>
                <w:rStyle w:val="Hyperlink"/>
                <w:rFonts w:asciiTheme="minorHAnsi" w:hAnsiTheme="minorHAnsi" w:cstheme="minorHAnsi"/>
                <w:noProof/>
                <w:color w:val="262626" w:themeColor="text1" w:themeTint="D9"/>
                <w:sz w:val="22"/>
                <w:szCs w:val="22"/>
              </w:rPr>
              <w:t>Application and responsibility</w:t>
            </w:r>
            <w:r w:rsidR="005955AD" w:rsidRPr="002E1AC6">
              <w:rPr>
                <w:rFonts w:asciiTheme="minorHAnsi" w:hAnsiTheme="minorHAnsi" w:cstheme="minorHAnsi"/>
                <w:noProof/>
                <w:webHidden/>
                <w:color w:val="262626" w:themeColor="text1" w:themeTint="D9"/>
                <w:sz w:val="22"/>
                <w:szCs w:val="22"/>
              </w:rPr>
              <w:tab/>
            </w:r>
            <w:r w:rsidR="005955AD" w:rsidRPr="002E1AC6">
              <w:rPr>
                <w:rFonts w:asciiTheme="minorHAnsi" w:hAnsiTheme="minorHAnsi" w:cstheme="minorHAnsi"/>
                <w:noProof/>
                <w:webHidden/>
                <w:color w:val="262626" w:themeColor="text1" w:themeTint="D9"/>
                <w:sz w:val="22"/>
                <w:szCs w:val="22"/>
              </w:rPr>
              <w:fldChar w:fldCharType="begin"/>
            </w:r>
            <w:r w:rsidR="005955AD" w:rsidRPr="002E1AC6">
              <w:rPr>
                <w:rFonts w:asciiTheme="minorHAnsi" w:hAnsiTheme="minorHAnsi" w:cstheme="minorHAnsi"/>
                <w:noProof/>
                <w:webHidden/>
                <w:color w:val="262626" w:themeColor="text1" w:themeTint="D9"/>
                <w:sz w:val="22"/>
                <w:szCs w:val="22"/>
              </w:rPr>
              <w:instrText xml:space="preserve"> PAGEREF _Toc78378235 \h </w:instrText>
            </w:r>
            <w:r w:rsidR="005955AD" w:rsidRPr="002E1AC6">
              <w:rPr>
                <w:rFonts w:asciiTheme="minorHAnsi" w:hAnsiTheme="minorHAnsi" w:cstheme="minorHAnsi"/>
                <w:noProof/>
                <w:webHidden/>
                <w:color w:val="262626" w:themeColor="text1" w:themeTint="D9"/>
                <w:sz w:val="22"/>
                <w:szCs w:val="22"/>
              </w:rPr>
            </w:r>
            <w:r w:rsidR="005955AD" w:rsidRPr="002E1AC6">
              <w:rPr>
                <w:rFonts w:asciiTheme="minorHAnsi" w:hAnsiTheme="minorHAnsi" w:cstheme="minorHAnsi"/>
                <w:noProof/>
                <w:webHidden/>
                <w:color w:val="262626" w:themeColor="text1" w:themeTint="D9"/>
                <w:sz w:val="22"/>
                <w:szCs w:val="22"/>
              </w:rPr>
              <w:fldChar w:fldCharType="separate"/>
            </w:r>
            <w:r w:rsidR="005955AD" w:rsidRPr="002E1AC6">
              <w:rPr>
                <w:rFonts w:asciiTheme="minorHAnsi" w:hAnsiTheme="minorHAnsi" w:cstheme="minorHAnsi"/>
                <w:noProof/>
                <w:webHidden/>
                <w:color w:val="262626" w:themeColor="text1" w:themeTint="D9"/>
                <w:sz w:val="22"/>
                <w:szCs w:val="22"/>
              </w:rPr>
              <w:t>3</w:t>
            </w:r>
            <w:r w:rsidR="005955AD" w:rsidRPr="002E1AC6">
              <w:rPr>
                <w:rFonts w:asciiTheme="minorHAnsi" w:hAnsiTheme="minorHAnsi" w:cstheme="minorHAnsi"/>
                <w:noProof/>
                <w:webHidden/>
                <w:color w:val="262626" w:themeColor="text1" w:themeTint="D9"/>
                <w:sz w:val="22"/>
                <w:szCs w:val="22"/>
              </w:rPr>
              <w:fldChar w:fldCharType="end"/>
            </w:r>
          </w:hyperlink>
        </w:p>
        <w:p w14:paraId="608A316C" w14:textId="7D9876A7" w:rsidR="005955AD" w:rsidRPr="002E1AC6" w:rsidRDefault="005905B3" w:rsidP="005955AD">
          <w:pPr>
            <w:pStyle w:val="TOC2"/>
            <w:tabs>
              <w:tab w:val="left" w:pos="660"/>
              <w:tab w:val="right" w:leader="dot" w:pos="9016"/>
            </w:tabs>
            <w:ind w:left="567" w:hanging="567"/>
            <w:rPr>
              <w:rFonts w:asciiTheme="minorHAnsi" w:hAnsiTheme="minorHAnsi" w:cstheme="minorHAnsi"/>
              <w:noProof/>
              <w:color w:val="262626" w:themeColor="text1" w:themeTint="D9"/>
              <w:sz w:val="22"/>
              <w:szCs w:val="22"/>
            </w:rPr>
          </w:pPr>
          <w:hyperlink w:anchor="_Toc78378236" w:history="1">
            <w:r w:rsidR="005955AD" w:rsidRPr="002E1AC6">
              <w:rPr>
                <w:rStyle w:val="Hyperlink"/>
                <w:rFonts w:asciiTheme="minorHAnsi" w:hAnsiTheme="minorHAnsi" w:cstheme="minorHAnsi"/>
                <w:noProof/>
                <w:color w:val="262626" w:themeColor="text1" w:themeTint="D9"/>
                <w:sz w:val="22"/>
                <w:szCs w:val="22"/>
              </w:rPr>
              <w:t>4.</w:t>
            </w:r>
            <w:r w:rsidR="005955AD" w:rsidRPr="002E1AC6">
              <w:rPr>
                <w:rFonts w:asciiTheme="minorHAnsi" w:hAnsiTheme="minorHAnsi" w:cstheme="minorHAnsi"/>
                <w:noProof/>
                <w:color w:val="262626" w:themeColor="text1" w:themeTint="D9"/>
                <w:sz w:val="22"/>
                <w:szCs w:val="22"/>
              </w:rPr>
              <w:tab/>
            </w:r>
            <w:r w:rsidR="005955AD" w:rsidRPr="002E1AC6">
              <w:rPr>
                <w:rStyle w:val="Hyperlink"/>
                <w:rFonts w:asciiTheme="minorHAnsi" w:hAnsiTheme="minorHAnsi" w:cstheme="minorHAnsi"/>
                <w:noProof/>
                <w:color w:val="262626" w:themeColor="text1" w:themeTint="D9"/>
                <w:sz w:val="22"/>
                <w:szCs w:val="22"/>
              </w:rPr>
              <w:t>Other Policies and Procedures</w:t>
            </w:r>
            <w:r w:rsidR="005955AD" w:rsidRPr="002E1AC6">
              <w:rPr>
                <w:rFonts w:asciiTheme="minorHAnsi" w:hAnsiTheme="minorHAnsi" w:cstheme="minorHAnsi"/>
                <w:noProof/>
                <w:webHidden/>
                <w:color w:val="262626" w:themeColor="text1" w:themeTint="D9"/>
                <w:sz w:val="22"/>
                <w:szCs w:val="22"/>
              </w:rPr>
              <w:tab/>
            </w:r>
            <w:r w:rsidR="005955AD" w:rsidRPr="002E1AC6">
              <w:rPr>
                <w:rFonts w:asciiTheme="minorHAnsi" w:hAnsiTheme="minorHAnsi" w:cstheme="minorHAnsi"/>
                <w:noProof/>
                <w:webHidden/>
                <w:color w:val="262626" w:themeColor="text1" w:themeTint="D9"/>
                <w:sz w:val="22"/>
                <w:szCs w:val="22"/>
              </w:rPr>
              <w:fldChar w:fldCharType="begin"/>
            </w:r>
            <w:r w:rsidR="005955AD" w:rsidRPr="002E1AC6">
              <w:rPr>
                <w:rFonts w:asciiTheme="minorHAnsi" w:hAnsiTheme="minorHAnsi" w:cstheme="minorHAnsi"/>
                <w:noProof/>
                <w:webHidden/>
                <w:color w:val="262626" w:themeColor="text1" w:themeTint="D9"/>
                <w:sz w:val="22"/>
                <w:szCs w:val="22"/>
              </w:rPr>
              <w:instrText xml:space="preserve"> PAGEREF _Toc78378236 \h </w:instrText>
            </w:r>
            <w:r w:rsidR="005955AD" w:rsidRPr="002E1AC6">
              <w:rPr>
                <w:rFonts w:asciiTheme="minorHAnsi" w:hAnsiTheme="minorHAnsi" w:cstheme="minorHAnsi"/>
                <w:noProof/>
                <w:webHidden/>
                <w:color w:val="262626" w:themeColor="text1" w:themeTint="D9"/>
                <w:sz w:val="22"/>
                <w:szCs w:val="22"/>
              </w:rPr>
            </w:r>
            <w:r w:rsidR="005955AD" w:rsidRPr="002E1AC6">
              <w:rPr>
                <w:rFonts w:asciiTheme="minorHAnsi" w:hAnsiTheme="minorHAnsi" w:cstheme="minorHAnsi"/>
                <w:noProof/>
                <w:webHidden/>
                <w:color w:val="262626" w:themeColor="text1" w:themeTint="D9"/>
                <w:sz w:val="22"/>
                <w:szCs w:val="22"/>
              </w:rPr>
              <w:fldChar w:fldCharType="separate"/>
            </w:r>
            <w:r w:rsidR="005955AD" w:rsidRPr="002E1AC6">
              <w:rPr>
                <w:rFonts w:asciiTheme="minorHAnsi" w:hAnsiTheme="minorHAnsi" w:cstheme="minorHAnsi"/>
                <w:noProof/>
                <w:webHidden/>
                <w:color w:val="262626" w:themeColor="text1" w:themeTint="D9"/>
                <w:sz w:val="22"/>
                <w:szCs w:val="22"/>
              </w:rPr>
              <w:t>3</w:t>
            </w:r>
            <w:r w:rsidR="005955AD" w:rsidRPr="002E1AC6">
              <w:rPr>
                <w:rFonts w:asciiTheme="minorHAnsi" w:hAnsiTheme="minorHAnsi" w:cstheme="minorHAnsi"/>
                <w:noProof/>
                <w:webHidden/>
                <w:color w:val="262626" w:themeColor="text1" w:themeTint="D9"/>
                <w:sz w:val="22"/>
                <w:szCs w:val="22"/>
              </w:rPr>
              <w:fldChar w:fldCharType="end"/>
            </w:r>
          </w:hyperlink>
        </w:p>
        <w:p w14:paraId="3096D33A" w14:textId="52CC8E73" w:rsidR="005955AD" w:rsidRPr="002E1AC6" w:rsidRDefault="005905B3" w:rsidP="005955AD">
          <w:pPr>
            <w:pStyle w:val="TOC2"/>
            <w:tabs>
              <w:tab w:val="left" w:pos="660"/>
              <w:tab w:val="right" w:leader="dot" w:pos="9016"/>
            </w:tabs>
            <w:ind w:left="567" w:hanging="567"/>
            <w:rPr>
              <w:rFonts w:asciiTheme="minorHAnsi" w:hAnsiTheme="minorHAnsi" w:cstheme="minorHAnsi"/>
              <w:noProof/>
              <w:color w:val="262626" w:themeColor="text1" w:themeTint="D9"/>
              <w:sz w:val="22"/>
              <w:szCs w:val="22"/>
            </w:rPr>
          </w:pPr>
          <w:hyperlink w:anchor="_Toc78378237" w:history="1">
            <w:r w:rsidR="005955AD" w:rsidRPr="002E1AC6">
              <w:rPr>
                <w:rStyle w:val="Hyperlink"/>
                <w:rFonts w:asciiTheme="minorHAnsi" w:hAnsiTheme="minorHAnsi" w:cstheme="minorHAnsi"/>
                <w:noProof/>
                <w:color w:val="262626" w:themeColor="text1" w:themeTint="D9"/>
                <w:sz w:val="22"/>
                <w:szCs w:val="22"/>
              </w:rPr>
              <w:t>5.</w:t>
            </w:r>
            <w:r w:rsidR="005955AD" w:rsidRPr="002E1AC6">
              <w:rPr>
                <w:rFonts w:asciiTheme="minorHAnsi" w:hAnsiTheme="minorHAnsi" w:cstheme="minorHAnsi"/>
                <w:noProof/>
                <w:color w:val="262626" w:themeColor="text1" w:themeTint="D9"/>
                <w:sz w:val="22"/>
                <w:szCs w:val="22"/>
              </w:rPr>
              <w:tab/>
            </w:r>
            <w:r w:rsidR="005955AD" w:rsidRPr="002E1AC6">
              <w:rPr>
                <w:rStyle w:val="Hyperlink"/>
                <w:rFonts w:asciiTheme="minorHAnsi" w:hAnsiTheme="minorHAnsi" w:cstheme="minorHAnsi"/>
                <w:noProof/>
                <w:color w:val="262626" w:themeColor="text1" w:themeTint="D9"/>
                <w:sz w:val="22"/>
                <w:szCs w:val="22"/>
              </w:rPr>
              <w:t>Confidentiality and data protection</w:t>
            </w:r>
            <w:r w:rsidR="005955AD" w:rsidRPr="002E1AC6">
              <w:rPr>
                <w:rFonts w:asciiTheme="minorHAnsi" w:hAnsiTheme="minorHAnsi" w:cstheme="minorHAnsi"/>
                <w:noProof/>
                <w:webHidden/>
                <w:color w:val="262626" w:themeColor="text1" w:themeTint="D9"/>
                <w:sz w:val="22"/>
                <w:szCs w:val="22"/>
              </w:rPr>
              <w:tab/>
            </w:r>
            <w:r w:rsidR="005955AD" w:rsidRPr="002E1AC6">
              <w:rPr>
                <w:rFonts w:asciiTheme="minorHAnsi" w:hAnsiTheme="minorHAnsi" w:cstheme="minorHAnsi"/>
                <w:noProof/>
                <w:webHidden/>
                <w:color w:val="262626" w:themeColor="text1" w:themeTint="D9"/>
                <w:sz w:val="22"/>
                <w:szCs w:val="22"/>
              </w:rPr>
              <w:fldChar w:fldCharType="begin"/>
            </w:r>
            <w:r w:rsidR="005955AD" w:rsidRPr="002E1AC6">
              <w:rPr>
                <w:rFonts w:asciiTheme="minorHAnsi" w:hAnsiTheme="minorHAnsi" w:cstheme="minorHAnsi"/>
                <w:noProof/>
                <w:webHidden/>
                <w:color w:val="262626" w:themeColor="text1" w:themeTint="D9"/>
                <w:sz w:val="22"/>
                <w:szCs w:val="22"/>
              </w:rPr>
              <w:instrText xml:space="preserve"> PAGEREF _Toc78378237 \h </w:instrText>
            </w:r>
            <w:r w:rsidR="005955AD" w:rsidRPr="002E1AC6">
              <w:rPr>
                <w:rFonts w:asciiTheme="minorHAnsi" w:hAnsiTheme="minorHAnsi" w:cstheme="minorHAnsi"/>
                <w:noProof/>
                <w:webHidden/>
                <w:color w:val="262626" w:themeColor="text1" w:themeTint="D9"/>
                <w:sz w:val="22"/>
                <w:szCs w:val="22"/>
              </w:rPr>
            </w:r>
            <w:r w:rsidR="005955AD" w:rsidRPr="002E1AC6">
              <w:rPr>
                <w:rFonts w:asciiTheme="minorHAnsi" w:hAnsiTheme="minorHAnsi" w:cstheme="minorHAnsi"/>
                <w:noProof/>
                <w:webHidden/>
                <w:color w:val="262626" w:themeColor="text1" w:themeTint="D9"/>
                <w:sz w:val="22"/>
                <w:szCs w:val="22"/>
              </w:rPr>
              <w:fldChar w:fldCharType="separate"/>
            </w:r>
            <w:r w:rsidR="005955AD" w:rsidRPr="002E1AC6">
              <w:rPr>
                <w:rFonts w:asciiTheme="minorHAnsi" w:hAnsiTheme="minorHAnsi" w:cstheme="minorHAnsi"/>
                <w:noProof/>
                <w:webHidden/>
                <w:color w:val="262626" w:themeColor="text1" w:themeTint="D9"/>
                <w:sz w:val="22"/>
                <w:szCs w:val="22"/>
              </w:rPr>
              <w:t>4</w:t>
            </w:r>
            <w:r w:rsidR="005955AD" w:rsidRPr="002E1AC6">
              <w:rPr>
                <w:rFonts w:asciiTheme="minorHAnsi" w:hAnsiTheme="minorHAnsi" w:cstheme="minorHAnsi"/>
                <w:noProof/>
                <w:webHidden/>
                <w:color w:val="262626" w:themeColor="text1" w:themeTint="D9"/>
                <w:sz w:val="22"/>
                <w:szCs w:val="22"/>
              </w:rPr>
              <w:fldChar w:fldCharType="end"/>
            </w:r>
          </w:hyperlink>
        </w:p>
        <w:p w14:paraId="25322D7E" w14:textId="5CC8610A" w:rsidR="005955AD" w:rsidRPr="002E1AC6" w:rsidRDefault="005905B3" w:rsidP="005955AD">
          <w:pPr>
            <w:pStyle w:val="TOC2"/>
            <w:tabs>
              <w:tab w:val="left" w:pos="660"/>
              <w:tab w:val="right" w:leader="dot" w:pos="9016"/>
            </w:tabs>
            <w:ind w:left="567" w:hanging="567"/>
            <w:rPr>
              <w:rStyle w:val="Hyperlink"/>
              <w:rFonts w:asciiTheme="minorHAnsi" w:hAnsiTheme="minorHAnsi" w:cstheme="minorHAnsi"/>
              <w:noProof/>
              <w:color w:val="262626" w:themeColor="text1" w:themeTint="D9"/>
              <w:sz w:val="22"/>
              <w:szCs w:val="22"/>
            </w:rPr>
          </w:pPr>
          <w:hyperlink w:anchor="_Toc78378238" w:history="1">
            <w:r w:rsidR="005955AD" w:rsidRPr="002E1AC6">
              <w:rPr>
                <w:rStyle w:val="Hyperlink"/>
                <w:rFonts w:asciiTheme="minorHAnsi" w:hAnsiTheme="minorHAnsi" w:cstheme="minorHAnsi"/>
                <w:noProof/>
                <w:color w:val="262626" w:themeColor="text1" w:themeTint="D9"/>
                <w:sz w:val="22"/>
                <w:szCs w:val="22"/>
              </w:rPr>
              <w:t>6.</w:t>
            </w:r>
            <w:r w:rsidR="005955AD" w:rsidRPr="002E1AC6">
              <w:rPr>
                <w:rFonts w:asciiTheme="minorHAnsi" w:hAnsiTheme="minorHAnsi" w:cstheme="minorHAnsi"/>
                <w:noProof/>
                <w:color w:val="262626" w:themeColor="text1" w:themeTint="D9"/>
                <w:sz w:val="22"/>
                <w:szCs w:val="22"/>
              </w:rPr>
              <w:tab/>
            </w:r>
            <w:r w:rsidR="005955AD" w:rsidRPr="002E1AC6">
              <w:rPr>
                <w:rStyle w:val="Hyperlink"/>
                <w:rFonts w:asciiTheme="minorHAnsi" w:hAnsiTheme="minorHAnsi" w:cstheme="minorHAnsi"/>
                <w:noProof/>
                <w:color w:val="262626" w:themeColor="text1" w:themeTint="D9"/>
                <w:sz w:val="22"/>
                <w:szCs w:val="22"/>
              </w:rPr>
              <w:t>Key Terms</w:t>
            </w:r>
            <w:r w:rsidR="005955AD" w:rsidRPr="002E1AC6">
              <w:rPr>
                <w:rFonts w:asciiTheme="minorHAnsi" w:hAnsiTheme="minorHAnsi" w:cstheme="minorHAnsi"/>
                <w:noProof/>
                <w:webHidden/>
                <w:color w:val="262626" w:themeColor="text1" w:themeTint="D9"/>
                <w:sz w:val="22"/>
                <w:szCs w:val="22"/>
              </w:rPr>
              <w:tab/>
            </w:r>
            <w:r w:rsidR="005955AD" w:rsidRPr="002E1AC6">
              <w:rPr>
                <w:rFonts w:asciiTheme="minorHAnsi" w:hAnsiTheme="minorHAnsi" w:cstheme="minorHAnsi"/>
                <w:noProof/>
                <w:webHidden/>
                <w:color w:val="262626" w:themeColor="text1" w:themeTint="D9"/>
                <w:sz w:val="22"/>
                <w:szCs w:val="22"/>
              </w:rPr>
              <w:fldChar w:fldCharType="begin"/>
            </w:r>
            <w:r w:rsidR="005955AD" w:rsidRPr="002E1AC6">
              <w:rPr>
                <w:rFonts w:asciiTheme="minorHAnsi" w:hAnsiTheme="minorHAnsi" w:cstheme="minorHAnsi"/>
                <w:noProof/>
                <w:webHidden/>
                <w:color w:val="262626" w:themeColor="text1" w:themeTint="D9"/>
                <w:sz w:val="22"/>
                <w:szCs w:val="22"/>
              </w:rPr>
              <w:instrText xml:space="preserve"> PAGEREF _Toc78378238 \h </w:instrText>
            </w:r>
            <w:r w:rsidR="005955AD" w:rsidRPr="002E1AC6">
              <w:rPr>
                <w:rFonts w:asciiTheme="minorHAnsi" w:hAnsiTheme="minorHAnsi" w:cstheme="minorHAnsi"/>
                <w:noProof/>
                <w:webHidden/>
                <w:color w:val="262626" w:themeColor="text1" w:themeTint="D9"/>
                <w:sz w:val="22"/>
                <w:szCs w:val="22"/>
              </w:rPr>
            </w:r>
            <w:r w:rsidR="005955AD" w:rsidRPr="002E1AC6">
              <w:rPr>
                <w:rFonts w:asciiTheme="minorHAnsi" w:hAnsiTheme="minorHAnsi" w:cstheme="minorHAnsi"/>
                <w:noProof/>
                <w:webHidden/>
                <w:color w:val="262626" w:themeColor="text1" w:themeTint="D9"/>
                <w:sz w:val="22"/>
                <w:szCs w:val="22"/>
              </w:rPr>
              <w:fldChar w:fldCharType="separate"/>
            </w:r>
            <w:r w:rsidR="005955AD" w:rsidRPr="002E1AC6">
              <w:rPr>
                <w:rFonts w:asciiTheme="minorHAnsi" w:hAnsiTheme="minorHAnsi" w:cstheme="minorHAnsi"/>
                <w:noProof/>
                <w:webHidden/>
                <w:color w:val="262626" w:themeColor="text1" w:themeTint="D9"/>
                <w:sz w:val="22"/>
                <w:szCs w:val="22"/>
              </w:rPr>
              <w:t>4</w:t>
            </w:r>
            <w:r w:rsidR="005955AD" w:rsidRPr="002E1AC6">
              <w:rPr>
                <w:rFonts w:asciiTheme="minorHAnsi" w:hAnsiTheme="minorHAnsi" w:cstheme="minorHAnsi"/>
                <w:noProof/>
                <w:webHidden/>
                <w:color w:val="262626" w:themeColor="text1" w:themeTint="D9"/>
                <w:sz w:val="22"/>
                <w:szCs w:val="22"/>
              </w:rPr>
              <w:fldChar w:fldCharType="end"/>
            </w:r>
          </w:hyperlink>
        </w:p>
        <w:p w14:paraId="0E3FA0D1" w14:textId="77777777" w:rsidR="005955AD" w:rsidRPr="002E1AC6" w:rsidRDefault="005955AD" w:rsidP="005955AD">
          <w:pPr>
            <w:rPr>
              <w:sz w:val="22"/>
              <w:szCs w:val="22"/>
            </w:rPr>
          </w:pPr>
        </w:p>
        <w:p w14:paraId="1107F0F3" w14:textId="1DB8B40D" w:rsidR="005955AD" w:rsidRPr="002E1AC6" w:rsidRDefault="005905B3" w:rsidP="005955AD">
          <w:pPr>
            <w:pStyle w:val="TOC2"/>
            <w:tabs>
              <w:tab w:val="right" w:leader="dot" w:pos="9016"/>
            </w:tabs>
            <w:ind w:left="567" w:hanging="567"/>
            <w:rPr>
              <w:rFonts w:asciiTheme="minorHAnsi" w:hAnsiTheme="minorHAnsi" w:cstheme="minorHAnsi"/>
              <w:noProof/>
              <w:color w:val="262626" w:themeColor="text1" w:themeTint="D9"/>
              <w:sz w:val="22"/>
              <w:szCs w:val="22"/>
            </w:rPr>
          </w:pPr>
          <w:hyperlink w:anchor="_Toc78378239" w:history="1">
            <w:r w:rsidR="005955AD" w:rsidRPr="002E1AC6">
              <w:rPr>
                <w:rStyle w:val="Hyperlink"/>
                <w:rFonts w:asciiTheme="minorHAnsi" w:hAnsiTheme="minorHAnsi" w:cstheme="minorHAnsi"/>
                <w:noProof/>
                <w:color w:val="262626" w:themeColor="text1" w:themeTint="D9"/>
                <w:sz w:val="22"/>
                <w:szCs w:val="22"/>
              </w:rPr>
              <w:t>SECTION TWO: PROCEDURE</w:t>
            </w:r>
            <w:r w:rsidR="005955AD" w:rsidRPr="002E1AC6">
              <w:rPr>
                <w:rFonts w:asciiTheme="minorHAnsi" w:hAnsiTheme="minorHAnsi" w:cstheme="minorHAnsi"/>
                <w:noProof/>
                <w:webHidden/>
                <w:color w:val="262626" w:themeColor="text1" w:themeTint="D9"/>
                <w:sz w:val="22"/>
                <w:szCs w:val="22"/>
              </w:rPr>
              <w:tab/>
            </w:r>
            <w:r w:rsidR="005955AD" w:rsidRPr="002E1AC6">
              <w:rPr>
                <w:rFonts w:asciiTheme="minorHAnsi" w:hAnsiTheme="minorHAnsi" w:cstheme="minorHAnsi"/>
                <w:noProof/>
                <w:webHidden/>
                <w:color w:val="262626" w:themeColor="text1" w:themeTint="D9"/>
                <w:sz w:val="22"/>
                <w:szCs w:val="22"/>
              </w:rPr>
              <w:fldChar w:fldCharType="begin"/>
            </w:r>
            <w:r w:rsidR="005955AD" w:rsidRPr="002E1AC6">
              <w:rPr>
                <w:rFonts w:asciiTheme="minorHAnsi" w:hAnsiTheme="minorHAnsi" w:cstheme="minorHAnsi"/>
                <w:noProof/>
                <w:webHidden/>
                <w:color w:val="262626" w:themeColor="text1" w:themeTint="D9"/>
                <w:sz w:val="22"/>
                <w:szCs w:val="22"/>
              </w:rPr>
              <w:instrText xml:space="preserve"> PAGEREF _Toc78378239 \h </w:instrText>
            </w:r>
            <w:r w:rsidR="005955AD" w:rsidRPr="002E1AC6">
              <w:rPr>
                <w:rFonts w:asciiTheme="minorHAnsi" w:hAnsiTheme="minorHAnsi" w:cstheme="minorHAnsi"/>
                <w:noProof/>
                <w:webHidden/>
                <w:color w:val="262626" w:themeColor="text1" w:themeTint="D9"/>
                <w:sz w:val="22"/>
                <w:szCs w:val="22"/>
              </w:rPr>
            </w:r>
            <w:r w:rsidR="005955AD" w:rsidRPr="002E1AC6">
              <w:rPr>
                <w:rFonts w:asciiTheme="minorHAnsi" w:hAnsiTheme="minorHAnsi" w:cstheme="minorHAnsi"/>
                <w:noProof/>
                <w:webHidden/>
                <w:color w:val="262626" w:themeColor="text1" w:themeTint="D9"/>
                <w:sz w:val="22"/>
                <w:szCs w:val="22"/>
              </w:rPr>
              <w:fldChar w:fldCharType="separate"/>
            </w:r>
            <w:r w:rsidR="005955AD" w:rsidRPr="002E1AC6">
              <w:rPr>
                <w:rFonts w:asciiTheme="minorHAnsi" w:hAnsiTheme="minorHAnsi" w:cstheme="minorHAnsi"/>
                <w:noProof/>
                <w:webHidden/>
                <w:color w:val="262626" w:themeColor="text1" w:themeTint="D9"/>
                <w:sz w:val="22"/>
                <w:szCs w:val="22"/>
              </w:rPr>
              <w:t>7</w:t>
            </w:r>
            <w:r w:rsidR="005955AD" w:rsidRPr="002E1AC6">
              <w:rPr>
                <w:rFonts w:asciiTheme="minorHAnsi" w:hAnsiTheme="minorHAnsi" w:cstheme="minorHAnsi"/>
                <w:noProof/>
                <w:webHidden/>
                <w:color w:val="262626" w:themeColor="text1" w:themeTint="D9"/>
                <w:sz w:val="22"/>
                <w:szCs w:val="22"/>
              </w:rPr>
              <w:fldChar w:fldCharType="end"/>
            </w:r>
          </w:hyperlink>
        </w:p>
        <w:p w14:paraId="78B35A43" w14:textId="697B6428" w:rsidR="005955AD" w:rsidRPr="002E1AC6" w:rsidRDefault="005905B3" w:rsidP="005955AD">
          <w:pPr>
            <w:pStyle w:val="TOC2"/>
            <w:tabs>
              <w:tab w:val="left" w:pos="660"/>
              <w:tab w:val="right" w:leader="dot" w:pos="9016"/>
            </w:tabs>
            <w:ind w:left="567" w:hanging="567"/>
            <w:rPr>
              <w:rFonts w:asciiTheme="minorHAnsi" w:hAnsiTheme="minorHAnsi" w:cstheme="minorHAnsi"/>
              <w:noProof/>
              <w:color w:val="262626" w:themeColor="text1" w:themeTint="D9"/>
              <w:sz w:val="22"/>
              <w:szCs w:val="22"/>
            </w:rPr>
          </w:pPr>
          <w:hyperlink w:anchor="_Toc78378240" w:history="1">
            <w:r w:rsidR="005955AD" w:rsidRPr="002E1AC6">
              <w:rPr>
                <w:rStyle w:val="Hyperlink"/>
                <w:rFonts w:asciiTheme="minorHAnsi" w:hAnsiTheme="minorHAnsi" w:cstheme="minorHAnsi"/>
                <w:noProof/>
                <w:color w:val="262626" w:themeColor="text1" w:themeTint="D9"/>
                <w:sz w:val="22"/>
                <w:szCs w:val="22"/>
              </w:rPr>
              <w:t>1.</w:t>
            </w:r>
            <w:r w:rsidR="005955AD" w:rsidRPr="002E1AC6">
              <w:rPr>
                <w:rFonts w:asciiTheme="minorHAnsi" w:hAnsiTheme="minorHAnsi" w:cstheme="minorHAnsi"/>
                <w:noProof/>
                <w:color w:val="262626" w:themeColor="text1" w:themeTint="D9"/>
                <w:sz w:val="22"/>
                <w:szCs w:val="22"/>
              </w:rPr>
              <w:tab/>
            </w:r>
            <w:r w:rsidR="005955AD" w:rsidRPr="002E1AC6">
              <w:rPr>
                <w:rStyle w:val="Hyperlink"/>
                <w:rFonts w:asciiTheme="minorHAnsi" w:hAnsiTheme="minorHAnsi" w:cstheme="minorHAnsi"/>
                <w:noProof/>
                <w:color w:val="262626" w:themeColor="text1" w:themeTint="D9"/>
                <w:sz w:val="22"/>
                <w:szCs w:val="22"/>
              </w:rPr>
              <w:t>Telling us</w:t>
            </w:r>
            <w:r w:rsidR="005955AD" w:rsidRPr="002E1AC6">
              <w:rPr>
                <w:rFonts w:asciiTheme="minorHAnsi" w:hAnsiTheme="minorHAnsi" w:cstheme="minorHAnsi"/>
                <w:noProof/>
                <w:webHidden/>
                <w:color w:val="262626" w:themeColor="text1" w:themeTint="D9"/>
                <w:sz w:val="22"/>
                <w:szCs w:val="22"/>
              </w:rPr>
              <w:tab/>
            </w:r>
            <w:r w:rsidR="005955AD" w:rsidRPr="002E1AC6">
              <w:rPr>
                <w:rFonts w:asciiTheme="minorHAnsi" w:hAnsiTheme="minorHAnsi" w:cstheme="minorHAnsi"/>
                <w:noProof/>
                <w:webHidden/>
                <w:color w:val="262626" w:themeColor="text1" w:themeTint="D9"/>
                <w:sz w:val="22"/>
                <w:szCs w:val="22"/>
              </w:rPr>
              <w:fldChar w:fldCharType="begin"/>
            </w:r>
            <w:r w:rsidR="005955AD" w:rsidRPr="002E1AC6">
              <w:rPr>
                <w:rFonts w:asciiTheme="minorHAnsi" w:hAnsiTheme="minorHAnsi" w:cstheme="minorHAnsi"/>
                <w:noProof/>
                <w:webHidden/>
                <w:color w:val="262626" w:themeColor="text1" w:themeTint="D9"/>
                <w:sz w:val="22"/>
                <w:szCs w:val="22"/>
              </w:rPr>
              <w:instrText xml:space="preserve"> PAGEREF _Toc78378240 \h </w:instrText>
            </w:r>
            <w:r w:rsidR="005955AD" w:rsidRPr="002E1AC6">
              <w:rPr>
                <w:rFonts w:asciiTheme="minorHAnsi" w:hAnsiTheme="minorHAnsi" w:cstheme="minorHAnsi"/>
                <w:noProof/>
                <w:webHidden/>
                <w:color w:val="262626" w:themeColor="text1" w:themeTint="D9"/>
                <w:sz w:val="22"/>
                <w:szCs w:val="22"/>
              </w:rPr>
            </w:r>
            <w:r w:rsidR="005955AD" w:rsidRPr="002E1AC6">
              <w:rPr>
                <w:rFonts w:asciiTheme="minorHAnsi" w:hAnsiTheme="minorHAnsi" w:cstheme="minorHAnsi"/>
                <w:noProof/>
                <w:webHidden/>
                <w:color w:val="262626" w:themeColor="text1" w:themeTint="D9"/>
                <w:sz w:val="22"/>
                <w:szCs w:val="22"/>
              </w:rPr>
              <w:fldChar w:fldCharType="separate"/>
            </w:r>
            <w:r w:rsidR="005955AD" w:rsidRPr="002E1AC6">
              <w:rPr>
                <w:rFonts w:asciiTheme="minorHAnsi" w:hAnsiTheme="minorHAnsi" w:cstheme="minorHAnsi"/>
                <w:noProof/>
                <w:webHidden/>
                <w:color w:val="262626" w:themeColor="text1" w:themeTint="D9"/>
                <w:sz w:val="22"/>
                <w:szCs w:val="22"/>
              </w:rPr>
              <w:t>7</w:t>
            </w:r>
            <w:r w:rsidR="005955AD" w:rsidRPr="002E1AC6">
              <w:rPr>
                <w:rFonts w:asciiTheme="minorHAnsi" w:hAnsiTheme="minorHAnsi" w:cstheme="minorHAnsi"/>
                <w:noProof/>
                <w:webHidden/>
                <w:color w:val="262626" w:themeColor="text1" w:themeTint="D9"/>
                <w:sz w:val="22"/>
                <w:szCs w:val="22"/>
              </w:rPr>
              <w:fldChar w:fldCharType="end"/>
            </w:r>
          </w:hyperlink>
        </w:p>
        <w:p w14:paraId="139AC131" w14:textId="00AD3BE5" w:rsidR="005955AD" w:rsidRPr="002E1AC6" w:rsidRDefault="005905B3" w:rsidP="005955AD">
          <w:pPr>
            <w:pStyle w:val="TOC2"/>
            <w:tabs>
              <w:tab w:val="left" w:pos="660"/>
              <w:tab w:val="right" w:leader="dot" w:pos="9016"/>
            </w:tabs>
            <w:ind w:left="567" w:hanging="567"/>
            <w:rPr>
              <w:rFonts w:asciiTheme="minorHAnsi" w:hAnsiTheme="minorHAnsi" w:cstheme="minorHAnsi"/>
              <w:noProof/>
              <w:color w:val="262626" w:themeColor="text1" w:themeTint="D9"/>
              <w:sz w:val="22"/>
              <w:szCs w:val="22"/>
            </w:rPr>
          </w:pPr>
          <w:hyperlink w:anchor="_Toc78378241" w:history="1">
            <w:r w:rsidR="005955AD" w:rsidRPr="002E1AC6">
              <w:rPr>
                <w:rStyle w:val="Hyperlink"/>
                <w:rFonts w:asciiTheme="minorHAnsi" w:hAnsiTheme="minorHAnsi" w:cstheme="minorHAnsi"/>
                <w:noProof/>
                <w:color w:val="262626" w:themeColor="text1" w:themeTint="D9"/>
                <w:sz w:val="22"/>
                <w:szCs w:val="22"/>
              </w:rPr>
              <w:t>2.</w:t>
            </w:r>
            <w:r w:rsidR="005955AD" w:rsidRPr="002E1AC6">
              <w:rPr>
                <w:rFonts w:asciiTheme="minorHAnsi" w:hAnsiTheme="minorHAnsi" w:cstheme="minorHAnsi"/>
                <w:noProof/>
                <w:color w:val="262626" w:themeColor="text1" w:themeTint="D9"/>
                <w:sz w:val="22"/>
                <w:szCs w:val="22"/>
              </w:rPr>
              <w:tab/>
            </w:r>
            <w:r w:rsidR="005955AD" w:rsidRPr="002E1AC6">
              <w:rPr>
                <w:rStyle w:val="Hyperlink"/>
                <w:rFonts w:asciiTheme="minorHAnsi" w:hAnsiTheme="minorHAnsi" w:cstheme="minorHAnsi"/>
                <w:noProof/>
                <w:color w:val="262626" w:themeColor="text1" w:themeTint="D9"/>
                <w:sz w:val="22"/>
                <w:szCs w:val="22"/>
              </w:rPr>
              <w:t>Help available to you</w:t>
            </w:r>
            <w:r w:rsidR="005955AD" w:rsidRPr="002E1AC6">
              <w:rPr>
                <w:rFonts w:asciiTheme="minorHAnsi" w:hAnsiTheme="minorHAnsi" w:cstheme="minorHAnsi"/>
                <w:noProof/>
                <w:webHidden/>
                <w:color w:val="262626" w:themeColor="text1" w:themeTint="D9"/>
                <w:sz w:val="22"/>
                <w:szCs w:val="22"/>
              </w:rPr>
              <w:tab/>
            </w:r>
            <w:r w:rsidR="005955AD" w:rsidRPr="002E1AC6">
              <w:rPr>
                <w:rFonts w:asciiTheme="minorHAnsi" w:hAnsiTheme="minorHAnsi" w:cstheme="minorHAnsi"/>
                <w:noProof/>
                <w:webHidden/>
                <w:color w:val="262626" w:themeColor="text1" w:themeTint="D9"/>
                <w:sz w:val="22"/>
                <w:szCs w:val="22"/>
              </w:rPr>
              <w:fldChar w:fldCharType="begin"/>
            </w:r>
            <w:r w:rsidR="005955AD" w:rsidRPr="002E1AC6">
              <w:rPr>
                <w:rFonts w:asciiTheme="minorHAnsi" w:hAnsiTheme="minorHAnsi" w:cstheme="minorHAnsi"/>
                <w:noProof/>
                <w:webHidden/>
                <w:color w:val="262626" w:themeColor="text1" w:themeTint="D9"/>
                <w:sz w:val="22"/>
                <w:szCs w:val="22"/>
              </w:rPr>
              <w:instrText xml:space="preserve"> PAGEREF _Toc78378241 \h </w:instrText>
            </w:r>
            <w:r w:rsidR="005955AD" w:rsidRPr="002E1AC6">
              <w:rPr>
                <w:rFonts w:asciiTheme="minorHAnsi" w:hAnsiTheme="minorHAnsi" w:cstheme="minorHAnsi"/>
                <w:noProof/>
                <w:webHidden/>
                <w:color w:val="262626" w:themeColor="text1" w:themeTint="D9"/>
                <w:sz w:val="22"/>
                <w:szCs w:val="22"/>
              </w:rPr>
            </w:r>
            <w:r w:rsidR="005955AD" w:rsidRPr="002E1AC6">
              <w:rPr>
                <w:rFonts w:asciiTheme="minorHAnsi" w:hAnsiTheme="minorHAnsi" w:cstheme="minorHAnsi"/>
                <w:noProof/>
                <w:webHidden/>
                <w:color w:val="262626" w:themeColor="text1" w:themeTint="D9"/>
                <w:sz w:val="22"/>
                <w:szCs w:val="22"/>
              </w:rPr>
              <w:fldChar w:fldCharType="separate"/>
            </w:r>
            <w:r w:rsidR="005955AD" w:rsidRPr="002E1AC6">
              <w:rPr>
                <w:rFonts w:asciiTheme="minorHAnsi" w:hAnsiTheme="minorHAnsi" w:cstheme="minorHAnsi"/>
                <w:noProof/>
                <w:webHidden/>
                <w:color w:val="262626" w:themeColor="text1" w:themeTint="D9"/>
                <w:sz w:val="22"/>
                <w:szCs w:val="22"/>
              </w:rPr>
              <w:t>7</w:t>
            </w:r>
            <w:r w:rsidR="005955AD" w:rsidRPr="002E1AC6">
              <w:rPr>
                <w:rFonts w:asciiTheme="minorHAnsi" w:hAnsiTheme="minorHAnsi" w:cstheme="minorHAnsi"/>
                <w:noProof/>
                <w:webHidden/>
                <w:color w:val="262626" w:themeColor="text1" w:themeTint="D9"/>
                <w:sz w:val="22"/>
                <w:szCs w:val="22"/>
              </w:rPr>
              <w:fldChar w:fldCharType="end"/>
            </w:r>
          </w:hyperlink>
        </w:p>
        <w:p w14:paraId="32F22A3A" w14:textId="419105C5" w:rsidR="005955AD" w:rsidRPr="002E1AC6" w:rsidRDefault="005905B3" w:rsidP="005955AD">
          <w:pPr>
            <w:pStyle w:val="TOC2"/>
            <w:tabs>
              <w:tab w:val="left" w:pos="660"/>
              <w:tab w:val="right" w:leader="dot" w:pos="9016"/>
            </w:tabs>
            <w:ind w:left="567" w:hanging="567"/>
            <w:rPr>
              <w:rFonts w:asciiTheme="minorHAnsi" w:hAnsiTheme="minorHAnsi" w:cstheme="minorHAnsi"/>
              <w:noProof/>
              <w:color w:val="262626" w:themeColor="text1" w:themeTint="D9"/>
              <w:sz w:val="22"/>
              <w:szCs w:val="22"/>
            </w:rPr>
          </w:pPr>
          <w:hyperlink w:anchor="_Toc78378242" w:history="1">
            <w:r w:rsidR="005955AD" w:rsidRPr="002E1AC6">
              <w:rPr>
                <w:rStyle w:val="Hyperlink"/>
                <w:rFonts w:asciiTheme="minorHAnsi" w:hAnsiTheme="minorHAnsi" w:cstheme="minorHAnsi"/>
                <w:noProof/>
                <w:color w:val="262626" w:themeColor="text1" w:themeTint="D9"/>
                <w:sz w:val="22"/>
                <w:szCs w:val="22"/>
              </w:rPr>
              <w:t>3.</w:t>
            </w:r>
            <w:r w:rsidR="005955AD" w:rsidRPr="002E1AC6">
              <w:rPr>
                <w:rFonts w:asciiTheme="minorHAnsi" w:hAnsiTheme="minorHAnsi" w:cstheme="minorHAnsi"/>
                <w:noProof/>
                <w:color w:val="262626" w:themeColor="text1" w:themeTint="D9"/>
                <w:sz w:val="22"/>
                <w:szCs w:val="22"/>
              </w:rPr>
              <w:tab/>
            </w:r>
            <w:r w:rsidR="005955AD" w:rsidRPr="002E1AC6">
              <w:rPr>
                <w:rStyle w:val="Hyperlink"/>
                <w:rFonts w:asciiTheme="minorHAnsi" w:hAnsiTheme="minorHAnsi" w:cstheme="minorHAnsi"/>
                <w:noProof/>
                <w:color w:val="262626" w:themeColor="text1" w:themeTint="D9"/>
                <w:sz w:val="22"/>
                <w:szCs w:val="22"/>
              </w:rPr>
              <w:t>Taking further action</w:t>
            </w:r>
            <w:r w:rsidR="005955AD" w:rsidRPr="002E1AC6">
              <w:rPr>
                <w:rFonts w:asciiTheme="minorHAnsi" w:hAnsiTheme="minorHAnsi" w:cstheme="minorHAnsi"/>
                <w:noProof/>
                <w:webHidden/>
                <w:color w:val="262626" w:themeColor="text1" w:themeTint="D9"/>
                <w:sz w:val="22"/>
                <w:szCs w:val="22"/>
              </w:rPr>
              <w:tab/>
            </w:r>
            <w:r w:rsidR="005955AD" w:rsidRPr="002E1AC6">
              <w:rPr>
                <w:rFonts w:asciiTheme="minorHAnsi" w:hAnsiTheme="minorHAnsi" w:cstheme="minorHAnsi"/>
                <w:noProof/>
                <w:webHidden/>
                <w:color w:val="262626" w:themeColor="text1" w:themeTint="D9"/>
                <w:sz w:val="22"/>
                <w:szCs w:val="22"/>
              </w:rPr>
              <w:fldChar w:fldCharType="begin"/>
            </w:r>
            <w:r w:rsidR="005955AD" w:rsidRPr="002E1AC6">
              <w:rPr>
                <w:rFonts w:asciiTheme="minorHAnsi" w:hAnsiTheme="minorHAnsi" w:cstheme="minorHAnsi"/>
                <w:noProof/>
                <w:webHidden/>
                <w:color w:val="262626" w:themeColor="text1" w:themeTint="D9"/>
                <w:sz w:val="22"/>
                <w:szCs w:val="22"/>
              </w:rPr>
              <w:instrText xml:space="preserve"> PAGEREF _Toc78378242 \h </w:instrText>
            </w:r>
            <w:r w:rsidR="005955AD" w:rsidRPr="002E1AC6">
              <w:rPr>
                <w:rFonts w:asciiTheme="minorHAnsi" w:hAnsiTheme="minorHAnsi" w:cstheme="minorHAnsi"/>
                <w:noProof/>
                <w:webHidden/>
                <w:color w:val="262626" w:themeColor="text1" w:themeTint="D9"/>
                <w:sz w:val="22"/>
                <w:szCs w:val="22"/>
              </w:rPr>
            </w:r>
            <w:r w:rsidR="005955AD" w:rsidRPr="002E1AC6">
              <w:rPr>
                <w:rFonts w:asciiTheme="minorHAnsi" w:hAnsiTheme="minorHAnsi" w:cstheme="minorHAnsi"/>
                <w:noProof/>
                <w:webHidden/>
                <w:color w:val="262626" w:themeColor="text1" w:themeTint="D9"/>
                <w:sz w:val="22"/>
                <w:szCs w:val="22"/>
              </w:rPr>
              <w:fldChar w:fldCharType="separate"/>
            </w:r>
            <w:r w:rsidR="005955AD" w:rsidRPr="002E1AC6">
              <w:rPr>
                <w:rFonts w:asciiTheme="minorHAnsi" w:hAnsiTheme="minorHAnsi" w:cstheme="minorHAnsi"/>
                <w:noProof/>
                <w:webHidden/>
                <w:color w:val="262626" w:themeColor="text1" w:themeTint="D9"/>
                <w:sz w:val="22"/>
                <w:szCs w:val="22"/>
              </w:rPr>
              <w:t>8</w:t>
            </w:r>
            <w:r w:rsidR="005955AD" w:rsidRPr="002E1AC6">
              <w:rPr>
                <w:rFonts w:asciiTheme="minorHAnsi" w:hAnsiTheme="minorHAnsi" w:cstheme="minorHAnsi"/>
                <w:noProof/>
                <w:webHidden/>
                <w:color w:val="262626" w:themeColor="text1" w:themeTint="D9"/>
                <w:sz w:val="22"/>
                <w:szCs w:val="22"/>
              </w:rPr>
              <w:fldChar w:fldCharType="end"/>
            </w:r>
          </w:hyperlink>
        </w:p>
        <w:p w14:paraId="0F4ABA1B" w14:textId="6D39BC80" w:rsidR="005955AD" w:rsidRPr="002E1AC6" w:rsidRDefault="005905B3" w:rsidP="005955AD">
          <w:pPr>
            <w:pStyle w:val="TOC2"/>
            <w:tabs>
              <w:tab w:val="left" w:pos="660"/>
              <w:tab w:val="right" w:leader="dot" w:pos="9016"/>
            </w:tabs>
            <w:ind w:left="567" w:hanging="567"/>
            <w:rPr>
              <w:rFonts w:asciiTheme="minorHAnsi" w:hAnsiTheme="minorHAnsi" w:cstheme="minorHAnsi"/>
              <w:noProof/>
              <w:color w:val="262626" w:themeColor="text1" w:themeTint="D9"/>
              <w:sz w:val="22"/>
              <w:szCs w:val="22"/>
            </w:rPr>
          </w:pPr>
          <w:hyperlink w:anchor="_Toc78378243" w:history="1">
            <w:r w:rsidR="005955AD" w:rsidRPr="002E1AC6">
              <w:rPr>
                <w:rStyle w:val="Hyperlink"/>
                <w:rFonts w:asciiTheme="minorHAnsi" w:hAnsiTheme="minorHAnsi" w:cstheme="minorHAnsi"/>
                <w:noProof/>
                <w:color w:val="262626" w:themeColor="text1" w:themeTint="D9"/>
                <w:sz w:val="22"/>
                <w:szCs w:val="22"/>
              </w:rPr>
              <w:t>4.</w:t>
            </w:r>
            <w:r w:rsidR="005955AD" w:rsidRPr="002E1AC6">
              <w:rPr>
                <w:rFonts w:asciiTheme="minorHAnsi" w:hAnsiTheme="minorHAnsi" w:cstheme="minorHAnsi"/>
                <w:noProof/>
                <w:color w:val="262626" w:themeColor="text1" w:themeTint="D9"/>
                <w:sz w:val="22"/>
                <w:szCs w:val="22"/>
              </w:rPr>
              <w:tab/>
            </w:r>
            <w:r w:rsidR="005955AD" w:rsidRPr="002E1AC6">
              <w:rPr>
                <w:rStyle w:val="Hyperlink"/>
                <w:rFonts w:asciiTheme="minorHAnsi" w:hAnsiTheme="minorHAnsi" w:cstheme="minorHAnsi"/>
                <w:noProof/>
                <w:color w:val="262626" w:themeColor="text1" w:themeTint="D9"/>
                <w:sz w:val="22"/>
                <w:szCs w:val="22"/>
              </w:rPr>
              <w:t>Report</w:t>
            </w:r>
            <w:r w:rsidR="005955AD" w:rsidRPr="002E1AC6">
              <w:rPr>
                <w:rFonts w:asciiTheme="minorHAnsi" w:hAnsiTheme="minorHAnsi" w:cstheme="minorHAnsi"/>
                <w:noProof/>
                <w:webHidden/>
                <w:color w:val="262626" w:themeColor="text1" w:themeTint="D9"/>
                <w:sz w:val="22"/>
                <w:szCs w:val="22"/>
              </w:rPr>
              <w:tab/>
            </w:r>
            <w:r w:rsidR="005955AD" w:rsidRPr="002E1AC6">
              <w:rPr>
                <w:rFonts w:asciiTheme="minorHAnsi" w:hAnsiTheme="minorHAnsi" w:cstheme="minorHAnsi"/>
                <w:noProof/>
                <w:webHidden/>
                <w:color w:val="262626" w:themeColor="text1" w:themeTint="D9"/>
                <w:sz w:val="22"/>
                <w:szCs w:val="22"/>
              </w:rPr>
              <w:fldChar w:fldCharType="begin"/>
            </w:r>
            <w:r w:rsidR="005955AD" w:rsidRPr="002E1AC6">
              <w:rPr>
                <w:rFonts w:asciiTheme="minorHAnsi" w:hAnsiTheme="minorHAnsi" w:cstheme="minorHAnsi"/>
                <w:noProof/>
                <w:webHidden/>
                <w:color w:val="262626" w:themeColor="text1" w:themeTint="D9"/>
                <w:sz w:val="22"/>
                <w:szCs w:val="22"/>
              </w:rPr>
              <w:instrText xml:space="preserve"> PAGEREF _Toc78378243 \h </w:instrText>
            </w:r>
            <w:r w:rsidR="005955AD" w:rsidRPr="002E1AC6">
              <w:rPr>
                <w:rFonts w:asciiTheme="minorHAnsi" w:hAnsiTheme="minorHAnsi" w:cstheme="minorHAnsi"/>
                <w:noProof/>
                <w:webHidden/>
                <w:color w:val="262626" w:themeColor="text1" w:themeTint="D9"/>
                <w:sz w:val="22"/>
                <w:szCs w:val="22"/>
              </w:rPr>
            </w:r>
            <w:r w:rsidR="005955AD" w:rsidRPr="002E1AC6">
              <w:rPr>
                <w:rFonts w:asciiTheme="minorHAnsi" w:hAnsiTheme="minorHAnsi" w:cstheme="minorHAnsi"/>
                <w:noProof/>
                <w:webHidden/>
                <w:color w:val="262626" w:themeColor="text1" w:themeTint="D9"/>
                <w:sz w:val="22"/>
                <w:szCs w:val="22"/>
              </w:rPr>
              <w:fldChar w:fldCharType="separate"/>
            </w:r>
            <w:r w:rsidR="005955AD" w:rsidRPr="002E1AC6">
              <w:rPr>
                <w:rFonts w:asciiTheme="minorHAnsi" w:hAnsiTheme="minorHAnsi" w:cstheme="minorHAnsi"/>
                <w:noProof/>
                <w:webHidden/>
                <w:color w:val="262626" w:themeColor="text1" w:themeTint="D9"/>
                <w:sz w:val="22"/>
                <w:szCs w:val="22"/>
              </w:rPr>
              <w:t>8</w:t>
            </w:r>
            <w:r w:rsidR="005955AD" w:rsidRPr="002E1AC6">
              <w:rPr>
                <w:rFonts w:asciiTheme="minorHAnsi" w:hAnsiTheme="minorHAnsi" w:cstheme="minorHAnsi"/>
                <w:noProof/>
                <w:webHidden/>
                <w:color w:val="262626" w:themeColor="text1" w:themeTint="D9"/>
                <w:sz w:val="22"/>
                <w:szCs w:val="22"/>
              </w:rPr>
              <w:fldChar w:fldCharType="end"/>
            </w:r>
          </w:hyperlink>
        </w:p>
        <w:p w14:paraId="40D258C7" w14:textId="2D3E49C1" w:rsidR="005955AD" w:rsidRPr="002E1AC6" w:rsidRDefault="005905B3" w:rsidP="005955AD">
          <w:pPr>
            <w:pStyle w:val="TOC2"/>
            <w:tabs>
              <w:tab w:val="left" w:pos="660"/>
              <w:tab w:val="right" w:leader="dot" w:pos="9016"/>
            </w:tabs>
            <w:ind w:left="567" w:hanging="567"/>
            <w:rPr>
              <w:rFonts w:asciiTheme="minorHAnsi" w:hAnsiTheme="minorHAnsi" w:cstheme="minorHAnsi"/>
              <w:noProof/>
              <w:color w:val="262626" w:themeColor="text1" w:themeTint="D9"/>
              <w:sz w:val="22"/>
              <w:szCs w:val="22"/>
            </w:rPr>
          </w:pPr>
          <w:hyperlink w:anchor="_Toc78378244" w:history="1">
            <w:r w:rsidR="005955AD" w:rsidRPr="002E1AC6">
              <w:rPr>
                <w:rStyle w:val="Hyperlink"/>
                <w:rFonts w:asciiTheme="minorHAnsi" w:hAnsiTheme="minorHAnsi" w:cstheme="minorHAnsi"/>
                <w:noProof/>
                <w:color w:val="262626" w:themeColor="text1" w:themeTint="D9"/>
                <w:sz w:val="22"/>
                <w:szCs w:val="22"/>
              </w:rPr>
              <w:t>5.</w:t>
            </w:r>
            <w:r w:rsidR="005955AD" w:rsidRPr="002E1AC6">
              <w:rPr>
                <w:rFonts w:asciiTheme="minorHAnsi" w:hAnsiTheme="minorHAnsi" w:cstheme="minorHAnsi"/>
                <w:noProof/>
                <w:color w:val="262626" w:themeColor="text1" w:themeTint="D9"/>
                <w:sz w:val="22"/>
                <w:szCs w:val="22"/>
              </w:rPr>
              <w:tab/>
            </w:r>
            <w:r w:rsidR="005955AD" w:rsidRPr="002E1AC6">
              <w:rPr>
                <w:rStyle w:val="Hyperlink"/>
                <w:rFonts w:asciiTheme="minorHAnsi" w:hAnsiTheme="minorHAnsi" w:cstheme="minorHAnsi"/>
                <w:noProof/>
                <w:color w:val="262626" w:themeColor="text1" w:themeTint="D9"/>
                <w:sz w:val="22"/>
                <w:szCs w:val="22"/>
              </w:rPr>
              <w:t>Initial Review Meeting (IRM)</w:t>
            </w:r>
            <w:r w:rsidR="005955AD" w:rsidRPr="002E1AC6">
              <w:rPr>
                <w:rFonts w:asciiTheme="minorHAnsi" w:hAnsiTheme="minorHAnsi" w:cstheme="minorHAnsi"/>
                <w:noProof/>
                <w:webHidden/>
                <w:color w:val="262626" w:themeColor="text1" w:themeTint="D9"/>
                <w:sz w:val="22"/>
                <w:szCs w:val="22"/>
              </w:rPr>
              <w:tab/>
            </w:r>
            <w:r w:rsidR="005955AD" w:rsidRPr="002E1AC6">
              <w:rPr>
                <w:rFonts w:asciiTheme="minorHAnsi" w:hAnsiTheme="minorHAnsi" w:cstheme="minorHAnsi"/>
                <w:noProof/>
                <w:webHidden/>
                <w:color w:val="262626" w:themeColor="text1" w:themeTint="D9"/>
                <w:sz w:val="22"/>
                <w:szCs w:val="22"/>
              </w:rPr>
              <w:fldChar w:fldCharType="begin"/>
            </w:r>
            <w:r w:rsidR="005955AD" w:rsidRPr="002E1AC6">
              <w:rPr>
                <w:rFonts w:asciiTheme="minorHAnsi" w:hAnsiTheme="minorHAnsi" w:cstheme="minorHAnsi"/>
                <w:noProof/>
                <w:webHidden/>
                <w:color w:val="262626" w:themeColor="text1" w:themeTint="D9"/>
                <w:sz w:val="22"/>
                <w:szCs w:val="22"/>
              </w:rPr>
              <w:instrText xml:space="preserve"> PAGEREF _Toc78378244 \h </w:instrText>
            </w:r>
            <w:r w:rsidR="005955AD" w:rsidRPr="002E1AC6">
              <w:rPr>
                <w:rFonts w:asciiTheme="minorHAnsi" w:hAnsiTheme="minorHAnsi" w:cstheme="minorHAnsi"/>
                <w:noProof/>
                <w:webHidden/>
                <w:color w:val="262626" w:themeColor="text1" w:themeTint="D9"/>
                <w:sz w:val="22"/>
                <w:szCs w:val="22"/>
              </w:rPr>
            </w:r>
            <w:r w:rsidR="005955AD" w:rsidRPr="002E1AC6">
              <w:rPr>
                <w:rFonts w:asciiTheme="minorHAnsi" w:hAnsiTheme="minorHAnsi" w:cstheme="minorHAnsi"/>
                <w:noProof/>
                <w:webHidden/>
                <w:color w:val="262626" w:themeColor="text1" w:themeTint="D9"/>
                <w:sz w:val="22"/>
                <w:szCs w:val="22"/>
              </w:rPr>
              <w:fldChar w:fldCharType="separate"/>
            </w:r>
            <w:r w:rsidR="005955AD" w:rsidRPr="002E1AC6">
              <w:rPr>
                <w:rFonts w:asciiTheme="minorHAnsi" w:hAnsiTheme="minorHAnsi" w:cstheme="minorHAnsi"/>
                <w:noProof/>
                <w:webHidden/>
                <w:color w:val="262626" w:themeColor="text1" w:themeTint="D9"/>
                <w:sz w:val="22"/>
                <w:szCs w:val="22"/>
              </w:rPr>
              <w:t>9</w:t>
            </w:r>
            <w:r w:rsidR="005955AD" w:rsidRPr="002E1AC6">
              <w:rPr>
                <w:rFonts w:asciiTheme="minorHAnsi" w:hAnsiTheme="minorHAnsi" w:cstheme="minorHAnsi"/>
                <w:noProof/>
                <w:webHidden/>
                <w:color w:val="262626" w:themeColor="text1" w:themeTint="D9"/>
                <w:sz w:val="22"/>
                <w:szCs w:val="22"/>
              </w:rPr>
              <w:fldChar w:fldCharType="end"/>
            </w:r>
          </w:hyperlink>
        </w:p>
        <w:p w14:paraId="60A4A242" w14:textId="3CF15A25" w:rsidR="005955AD" w:rsidRPr="002E1AC6" w:rsidRDefault="005905B3" w:rsidP="005955AD">
          <w:pPr>
            <w:pStyle w:val="TOC2"/>
            <w:tabs>
              <w:tab w:val="left" w:pos="660"/>
              <w:tab w:val="right" w:leader="dot" w:pos="9016"/>
            </w:tabs>
            <w:ind w:left="567" w:hanging="567"/>
            <w:rPr>
              <w:rFonts w:asciiTheme="minorHAnsi" w:hAnsiTheme="minorHAnsi" w:cstheme="minorHAnsi"/>
              <w:noProof/>
              <w:color w:val="262626" w:themeColor="text1" w:themeTint="D9"/>
              <w:sz w:val="22"/>
              <w:szCs w:val="22"/>
            </w:rPr>
          </w:pPr>
          <w:hyperlink w:anchor="_Toc78378245" w:history="1">
            <w:r w:rsidR="005955AD" w:rsidRPr="002E1AC6">
              <w:rPr>
                <w:rStyle w:val="Hyperlink"/>
                <w:rFonts w:asciiTheme="minorHAnsi" w:hAnsiTheme="minorHAnsi" w:cstheme="minorHAnsi"/>
                <w:noProof/>
                <w:color w:val="262626" w:themeColor="text1" w:themeTint="D9"/>
                <w:sz w:val="22"/>
                <w:szCs w:val="22"/>
              </w:rPr>
              <w:t>6.</w:t>
            </w:r>
            <w:r w:rsidR="005955AD" w:rsidRPr="002E1AC6">
              <w:rPr>
                <w:rFonts w:asciiTheme="minorHAnsi" w:hAnsiTheme="minorHAnsi" w:cstheme="minorHAnsi"/>
                <w:noProof/>
                <w:color w:val="262626" w:themeColor="text1" w:themeTint="D9"/>
                <w:sz w:val="22"/>
                <w:szCs w:val="22"/>
              </w:rPr>
              <w:tab/>
            </w:r>
            <w:r w:rsidR="005955AD" w:rsidRPr="002E1AC6">
              <w:rPr>
                <w:rStyle w:val="Hyperlink"/>
                <w:rFonts w:asciiTheme="minorHAnsi" w:hAnsiTheme="minorHAnsi" w:cstheme="minorHAnsi"/>
                <w:noProof/>
                <w:color w:val="262626" w:themeColor="text1" w:themeTint="D9"/>
                <w:sz w:val="22"/>
                <w:szCs w:val="22"/>
              </w:rPr>
              <w:t>Investigation</w:t>
            </w:r>
            <w:r w:rsidR="005955AD" w:rsidRPr="002E1AC6">
              <w:rPr>
                <w:rFonts w:asciiTheme="minorHAnsi" w:hAnsiTheme="minorHAnsi" w:cstheme="minorHAnsi"/>
                <w:noProof/>
                <w:webHidden/>
                <w:color w:val="262626" w:themeColor="text1" w:themeTint="D9"/>
                <w:sz w:val="22"/>
                <w:szCs w:val="22"/>
              </w:rPr>
              <w:tab/>
            </w:r>
            <w:r w:rsidR="005955AD" w:rsidRPr="002E1AC6">
              <w:rPr>
                <w:rFonts w:asciiTheme="minorHAnsi" w:hAnsiTheme="minorHAnsi" w:cstheme="minorHAnsi"/>
                <w:noProof/>
                <w:webHidden/>
                <w:color w:val="262626" w:themeColor="text1" w:themeTint="D9"/>
                <w:sz w:val="22"/>
                <w:szCs w:val="22"/>
              </w:rPr>
              <w:fldChar w:fldCharType="begin"/>
            </w:r>
            <w:r w:rsidR="005955AD" w:rsidRPr="002E1AC6">
              <w:rPr>
                <w:rFonts w:asciiTheme="minorHAnsi" w:hAnsiTheme="minorHAnsi" w:cstheme="minorHAnsi"/>
                <w:noProof/>
                <w:webHidden/>
                <w:color w:val="262626" w:themeColor="text1" w:themeTint="D9"/>
                <w:sz w:val="22"/>
                <w:szCs w:val="22"/>
              </w:rPr>
              <w:instrText xml:space="preserve"> PAGEREF _Toc78378245 \h </w:instrText>
            </w:r>
            <w:r w:rsidR="005955AD" w:rsidRPr="002E1AC6">
              <w:rPr>
                <w:rFonts w:asciiTheme="minorHAnsi" w:hAnsiTheme="minorHAnsi" w:cstheme="minorHAnsi"/>
                <w:noProof/>
                <w:webHidden/>
                <w:color w:val="262626" w:themeColor="text1" w:themeTint="D9"/>
                <w:sz w:val="22"/>
                <w:szCs w:val="22"/>
              </w:rPr>
            </w:r>
            <w:r w:rsidR="005955AD" w:rsidRPr="002E1AC6">
              <w:rPr>
                <w:rFonts w:asciiTheme="minorHAnsi" w:hAnsiTheme="minorHAnsi" w:cstheme="minorHAnsi"/>
                <w:noProof/>
                <w:webHidden/>
                <w:color w:val="262626" w:themeColor="text1" w:themeTint="D9"/>
                <w:sz w:val="22"/>
                <w:szCs w:val="22"/>
              </w:rPr>
              <w:fldChar w:fldCharType="separate"/>
            </w:r>
            <w:r w:rsidR="005955AD" w:rsidRPr="002E1AC6">
              <w:rPr>
                <w:rFonts w:asciiTheme="minorHAnsi" w:hAnsiTheme="minorHAnsi" w:cstheme="minorHAnsi"/>
                <w:noProof/>
                <w:webHidden/>
                <w:color w:val="262626" w:themeColor="text1" w:themeTint="D9"/>
                <w:sz w:val="22"/>
                <w:szCs w:val="22"/>
              </w:rPr>
              <w:t>9</w:t>
            </w:r>
            <w:r w:rsidR="005955AD" w:rsidRPr="002E1AC6">
              <w:rPr>
                <w:rFonts w:asciiTheme="minorHAnsi" w:hAnsiTheme="minorHAnsi" w:cstheme="minorHAnsi"/>
                <w:noProof/>
                <w:webHidden/>
                <w:color w:val="262626" w:themeColor="text1" w:themeTint="D9"/>
                <w:sz w:val="22"/>
                <w:szCs w:val="22"/>
              </w:rPr>
              <w:fldChar w:fldCharType="end"/>
            </w:r>
          </w:hyperlink>
        </w:p>
        <w:p w14:paraId="26F1A142" w14:textId="32E8C2DE" w:rsidR="005955AD" w:rsidRPr="002E1AC6" w:rsidRDefault="005905B3" w:rsidP="005955AD">
          <w:pPr>
            <w:pStyle w:val="TOC2"/>
            <w:tabs>
              <w:tab w:val="left" w:pos="660"/>
              <w:tab w:val="right" w:leader="dot" w:pos="9016"/>
            </w:tabs>
            <w:ind w:left="567" w:hanging="567"/>
            <w:rPr>
              <w:rFonts w:asciiTheme="minorHAnsi" w:hAnsiTheme="minorHAnsi" w:cstheme="minorHAnsi"/>
              <w:noProof/>
              <w:color w:val="262626" w:themeColor="text1" w:themeTint="D9"/>
              <w:sz w:val="22"/>
              <w:szCs w:val="22"/>
            </w:rPr>
          </w:pPr>
          <w:hyperlink w:anchor="_Toc78378246" w:history="1">
            <w:r w:rsidR="005955AD" w:rsidRPr="002E1AC6">
              <w:rPr>
                <w:rStyle w:val="Hyperlink"/>
                <w:rFonts w:asciiTheme="minorHAnsi" w:hAnsiTheme="minorHAnsi" w:cstheme="minorHAnsi"/>
                <w:noProof/>
                <w:color w:val="262626" w:themeColor="text1" w:themeTint="D9"/>
                <w:sz w:val="22"/>
                <w:szCs w:val="22"/>
              </w:rPr>
              <w:t>7.</w:t>
            </w:r>
            <w:r w:rsidR="005955AD" w:rsidRPr="002E1AC6">
              <w:rPr>
                <w:rFonts w:asciiTheme="minorHAnsi" w:hAnsiTheme="minorHAnsi" w:cstheme="minorHAnsi"/>
                <w:noProof/>
                <w:color w:val="262626" w:themeColor="text1" w:themeTint="D9"/>
                <w:sz w:val="22"/>
                <w:szCs w:val="22"/>
              </w:rPr>
              <w:tab/>
            </w:r>
            <w:r w:rsidR="005955AD" w:rsidRPr="002E1AC6">
              <w:rPr>
                <w:rStyle w:val="Hyperlink"/>
                <w:rFonts w:asciiTheme="minorHAnsi" w:hAnsiTheme="minorHAnsi" w:cstheme="minorHAnsi"/>
                <w:noProof/>
                <w:color w:val="262626" w:themeColor="text1" w:themeTint="D9"/>
                <w:sz w:val="22"/>
                <w:szCs w:val="22"/>
              </w:rPr>
              <w:t>Meetings</w:t>
            </w:r>
            <w:r w:rsidR="005955AD" w:rsidRPr="002E1AC6">
              <w:rPr>
                <w:rFonts w:asciiTheme="minorHAnsi" w:hAnsiTheme="minorHAnsi" w:cstheme="minorHAnsi"/>
                <w:noProof/>
                <w:webHidden/>
                <w:color w:val="262626" w:themeColor="text1" w:themeTint="D9"/>
                <w:sz w:val="22"/>
                <w:szCs w:val="22"/>
              </w:rPr>
              <w:tab/>
            </w:r>
            <w:r w:rsidR="005955AD" w:rsidRPr="002E1AC6">
              <w:rPr>
                <w:rFonts w:asciiTheme="minorHAnsi" w:hAnsiTheme="minorHAnsi" w:cstheme="minorHAnsi"/>
                <w:noProof/>
                <w:webHidden/>
                <w:color w:val="262626" w:themeColor="text1" w:themeTint="D9"/>
                <w:sz w:val="22"/>
                <w:szCs w:val="22"/>
              </w:rPr>
              <w:fldChar w:fldCharType="begin"/>
            </w:r>
            <w:r w:rsidR="005955AD" w:rsidRPr="002E1AC6">
              <w:rPr>
                <w:rFonts w:asciiTheme="minorHAnsi" w:hAnsiTheme="minorHAnsi" w:cstheme="minorHAnsi"/>
                <w:noProof/>
                <w:webHidden/>
                <w:color w:val="262626" w:themeColor="text1" w:themeTint="D9"/>
                <w:sz w:val="22"/>
                <w:szCs w:val="22"/>
              </w:rPr>
              <w:instrText xml:space="preserve"> PAGEREF _Toc78378246 \h </w:instrText>
            </w:r>
            <w:r w:rsidR="005955AD" w:rsidRPr="002E1AC6">
              <w:rPr>
                <w:rFonts w:asciiTheme="minorHAnsi" w:hAnsiTheme="minorHAnsi" w:cstheme="minorHAnsi"/>
                <w:noProof/>
                <w:webHidden/>
                <w:color w:val="262626" w:themeColor="text1" w:themeTint="D9"/>
                <w:sz w:val="22"/>
                <w:szCs w:val="22"/>
              </w:rPr>
            </w:r>
            <w:r w:rsidR="005955AD" w:rsidRPr="002E1AC6">
              <w:rPr>
                <w:rFonts w:asciiTheme="minorHAnsi" w:hAnsiTheme="minorHAnsi" w:cstheme="minorHAnsi"/>
                <w:noProof/>
                <w:webHidden/>
                <w:color w:val="262626" w:themeColor="text1" w:themeTint="D9"/>
                <w:sz w:val="22"/>
                <w:szCs w:val="22"/>
              </w:rPr>
              <w:fldChar w:fldCharType="separate"/>
            </w:r>
            <w:r w:rsidR="005955AD" w:rsidRPr="002E1AC6">
              <w:rPr>
                <w:rFonts w:asciiTheme="minorHAnsi" w:hAnsiTheme="minorHAnsi" w:cstheme="minorHAnsi"/>
                <w:noProof/>
                <w:webHidden/>
                <w:color w:val="262626" w:themeColor="text1" w:themeTint="D9"/>
                <w:sz w:val="22"/>
                <w:szCs w:val="22"/>
              </w:rPr>
              <w:t>10</w:t>
            </w:r>
            <w:r w:rsidR="005955AD" w:rsidRPr="002E1AC6">
              <w:rPr>
                <w:rFonts w:asciiTheme="minorHAnsi" w:hAnsiTheme="minorHAnsi" w:cstheme="minorHAnsi"/>
                <w:noProof/>
                <w:webHidden/>
                <w:color w:val="262626" w:themeColor="text1" w:themeTint="D9"/>
                <w:sz w:val="22"/>
                <w:szCs w:val="22"/>
              </w:rPr>
              <w:fldChar w:fldCharType="end"/>
            </w:r>
          </w:hyperlink>
        </w:p>
        <w:p w14:paraId="1EC42E4E" w14:textId="6C5BB14E" w:rsidR="005955AD" w:rsidRPr="002E1AC6" w:rsidRDefault="005905B3" w:rsidP="005955AD">
          <w:pPr>
            <w:pStyle w:val="TOC2"/>
            <w:tabs>
              <w:tab w:val="left" w:pos="660"/>
              <w:tab w:val="right" w:leader="dot" w:pos="9016"/>
            </w:tabs>
            <w:ind w:left="567" w:hanging="567"/>
            <w:rPr>
              <w:rFonts w:asciiTheme="minorHAnsi" w:hAnsiTheme="minorHAnsi" w:cstheme="minorHAnsi"/>
              <w:noProof/>
              <w:color w:val="262626" w:themeColor="text1" w:themeTint="D9"/>
              <w:sz w:val="22"/>
              <w:szCs w:val="22"/>
            </w:rPr>
          </w:pPr>
          <w:hyperlink w:anchor="_Toc78378247" w:history="1">
            <w:r w:rsidR="005955AD" w:rsidRPr="002E1AC6">
              <w:rPr>
                <w:rStyle w:val="Hyperlink"/>
                <w:rFonts w:asciiTheme="minorHAnsi" w:hAnsiTheme="minorHAnsi" w:cstheme="minorHAnsi"/>
                <w:noProof/>
                <w:color w:val="262626" w:themeColor="text1" w:themeTint="D9"/>
                <w:sz w:val="22"/>
                <w:szCs w:val="22"/>
              </w:rPr>
              <w:t>8.</w:t>
            </w:r>
            <w:r w:rsidR="005955AD" w:rsidRPr="002E1AC6">
              <w:rPr>
                <w:rFonts w:asciiTheme="minorHAnsi" w:hAnsiTheme="minorHAnsi" w:cstheme="minorHAnsi"/>
                <w:noProof/>
                <w:color w:val="262626" w:themeColor="text1" w:themeTint="D9"/>
                <w:sz w:val="22"/>
                <w:szCs w:val="22"/>
              </w:rPr>
              <w:tab/>
            </w:r>
            <w:r w:rsidR="005955AD" w:rsidRPr="002E1AC6">
              <w:rPr>
                <w:rStyle w:val="Hyperlink"/>
                <w:rFonts w:asciiTheme="minorHAnsi" w:hAnsiTheme="minorHAnsi" w:cstheme="minorHAnsi"/>
                <w:noProof/>
                <w:color w:val="262626" w:themeColor="text1" w:themeTint="D9"/>
                <w:sz w:val="22"/>
                <w:szCs w:val="22"/>
              </w:rPr>
              <w:t>Witnesses, evidence and notes</w:t>
            </w:r>
            <w:r w:rsidR="005955AD" w:rsidRPr="002E1AC6">
              <w:rPr>
                <w:rFonts w:asciiTheme="minorHAnsi" w:hAnsiTheme="minorHAnsi" w:cstheme="minorHAnsi"/>
                <w:noProof/>
                <w:webHidden/>
                <w:color w:val="262626" w:themeColor="text1" w:themeTint="D9"/>
                <w:sz w:val="22"/>
                <w:szCs w:val="22"/>
              </w:rPr>
              <w:tab/>
            </w:r>
            <w:r w:rsidR="005955AD" w:rsidRPr="002E1AC6">
              <w:rPr>
                <w:rFonts w:asciiTheme="minorHAnsi" w:hAnsiTheme="minorHAnsi" w:cstheme="minorHAnsi"/>
                <w:noProof/>
                <w:webHidden/>
                <w:color w:val="262626" w:themeColor="text1" w:themeTint="D9"/>
                <w:sz w:val="22"/>
                <w:szCs w:val="22"/>
              </w:rPr>
              <w:fldChar w:fldCharType="begin"/>
            </w:r>
            <w:r w:rsidR="005955AD" w:rsidRPr="002E1AC6">
              <w:rPr>
                <w:rFonts w:asciiTheme="minorHAnsi" w:hAnsiTheme="minorHAnsi" w:cstheme="minorHAnsi"/>
                <w:noProof/>
                <w:webHidden/>
                <w:color w:val="262626" w:themeColor="text1" w:themeTint="D9"/>
                <w:sz w:val="22"/>
                <w:szCs w:val="22"/>
              </w:rPr>
              <w:instrText xml:space="preserve"> PAGEREF _Toc78378247 \h </w:instrText>
            </w:r>
            <w:r w:rsidR="005955AD" w:rsidRPr="002E1AC6">
              <w:rPr>
                <w:rFonts w:asciiTheme="minorHAnsi" w:hAnsiTheme="minorHAnsi" w:cstheme="minorHAnsi"/>
                <w:noProof/>
                <w:webHidden/>
                <w:color w:val="262626" w:themeColor="text1" w:themeTint="D9"/>
                <w:sz w:val="22"/>
                <w:szCs w:val="22"/>
              </w:rPr>
            </w:r>
            <w:r w:rsidR="005955AD" w:rsidRPr="002E1AC6">
              <w:rPr>
                <w:rFonts w:asciiTheme="minorHAnsi" w:hAnsiTheme="minorHAnsi" w:cstheme="minorHAnsi"/>
                <w:noProof/>
                <w:webHidden/>
                <w:color w:val="262626" w:themeColor="text1" w:themeTint="D9"/>
                <w:sz w:val="22"/>
                <w:szCs w:val="22"/>
              </w:rPr>
              <w:fldChar w:fldCharType="separate"/>
            </w:r>
            <w:r w:rsidR="005955AD" w:rsidRPr="002E1AC6">
              <w:rPr>
                <w:rFonts w:asciiTheme="minorHAnsi" w:hAnsiTheme="minorHAnsi" w:cstheme="minorHAnsi"/>
                <w:noProof/>
                <w:webHidden/>
                <w:color w:val="262626" w:themeColor="text1" w:themeTint="D9"/>
                <w:sz w:val="22"/>
                <w:szCs w:val="22"/>
              </w:rPr>
              <w:t>10</w:t>
            </w:r>
            <w:r w:rsidR="005955AD" w:rsidRPr="002E1AC6">
              <w:rPr>
                <w:rFonts w:asciiTheme="minorHAnsi" w:hAnsiTheme="minorHAnsi" w:cstheme="minorHAnsi"/>
                <w:noProof/>
                <w:webHidden/>
                <w:color w:val="262626" w:themeColor="text1" w:themeTint="D9"/>
                <w:sz w:val="22"/>
                <w:szCs w:val="22"/>
              </w:rPr>
              <w:fldChar w:fldCharType="end"/>
            </w:r>
          </w:hyperlink>
        </w:p>
        <w:p w14:paraId="67312B31" w14:textId="5053A1D1" w:rsidR="005955AD" w:rsidRPr="002E1AC6" w:rsidRDefault="005905B3" w:rsidP="005955AD">
          <w:pPr>
            <w:pStyle w:val="TOC2"/>
            <w:tabs>
              <w:tab w:val="left" w:pos="660"/>
              <w:tab w:val="right" w:leader="dot" w:pos="9016"/>
            </w:tabs>
            <w:ind w:left="567" w:hanging="567"/>
            <w:rPr>
              <w:rFonts w:asciiTheme="minorHAnsi" w:hAnsiTheme="minorHAnsi" w:cstheme="minorHAnsi"/>
              <w:noProof/>
              <w:color w:val="262626" w:themeColor="text1" w:themeTint="D9"/>
              <w:sz w:val="22"/>
              <w:szCs w:val="22"/>
            </w:rPr>
          </w:pPr>
          <w:hyperlink w:anchor="_Toc78378248" w:history="1">
            <w:r w:rsidR="005955AD" w:rsidRPr="002E1AC6">
              <w:rPr>
                <w:rStyle w:val="Hyperlink"/>
                <w:rFonts w:asciiTheme="minorHAnsi" w:hAnsiTheme="minorHAnsi" w:cstheme="minorHAnsi"/>
                <w:noProof/>
                <w:color w:val="262626" w:themeColor="text1" w:themeTint="D9"/>
                <w:sz w:val="22"/>
                <w:szCs w:val="22"/>
              </w:rPr>
              <w:t>9.</w:t>
            </w:r>
            <w:r w:rsidR="005955AD" w:rsidRPr="002E1AC6">
              <w:rPr>
                <w:rFonts w:asciiTheme="minorHAnsi" w:hAnsiTheme="minorHAnsi" w:cstheme="minorHAnsi"/>
                <w:noProof/>
                <w:color w:val="262626" w:themeColor="text1" w:themeTint="D9"/>
                <w:sz w:val="22"/>
                <w:szCs w:val="22"/>
              </w:rPr>
              <w:tab/>
            </w:r>
            <w:r w:rsidR="005955AD" w:rsidRPr="002E1AC6">
              <w:rPr>
                <w:rStyle w:val="Hyperlink"/>
                <w:rFonts w:asciiTheme="minorHAnsi" w:hAnsiTheme="minorHAnsi" w:cstheme="minorHAnsi"/>
                <w:noProof/>
                <w:color w:val="262626" w:themeColor="text1" w:themeTint="D9"/>
                <w:sz w:val="22"/>
                <w:szCs w:val="22"/>
              </w:rPr>
              <w:t>Findings</w:t>
            </w:r>
            <w:r w:rsidR="005955AD" w:rsidRPr="002E1AC6">
              <w:rPr>
                <w:rFonts w:asciiTheme="minorHAnsi" w:hAnsiTheme="minorHAnsi" w:cstheme="minorHAnsi"/>
                <w:noProof/>
                <w:webHidden/>
                <w:color w:val="262626" w:themeColor="text1" w:themeTint="D9"/>
                <w:sz w:val="22"/>
                <w:szCs w:val="22"/>
              </w:rPr>
              <w:tab/>
            </w:r>
            <w:r w:rsidR="005955AD" w:rsidRPr="002E1AC6">
              <w:rPr>
                <w:rFonts w:asciiTheme="minorHAnsi" w:hAnsiTheme="minorHAnsi" w:cstheme="minorHAnsi"/>
                <w:noProof/>
                <w:webHidden/>
                <w:color w:val="262626" w:themeColor="text1" w:themeTint="D9"/>
                <w:sz w:val="22"/>
                <w:szCs w:val="22"/>
              </w:rPr>
              <w:fldChar w:fldCharType="begin"/>
            </w:r>
            <w:r w:rsidR="005955AD" w:rsidRPr="002E1AC6">
              <w:rPr>
                <w:rFonts w:asciiTheme="minorHAnsi" w:hAnsiTheme="minorHAnsi" w:cstheme="minorHAnsi"/>
                <w:noProof/>
                <w:webHidden/>
                <w:color w:val="262626" w:themeColor="text1" w:themeTint="D9"/>
                <w:sz w:val="22"/>
                <w:szCs w:val="22"/>
              </w:rPr>
              <w:instrText xml:space="preserve"> PAGEREF _Toc78378248 \h </w:instrText>
            </w:r>
            <w:r w:rsidR="005955AD" w:rsidRPr="002E1AC6">
              <w:rPr>
                <w:rFonts w:asciiTheme="minorHAnsi" w:hAnsiTheme="minorHAnsi" w:cstheme="minorHAnsi"/>
                <w:noProof/>
                <w:webHidden/>
                <w:color w:val="262626" w:themeColor="text1" w:themeTint="D9"/>
                <w:sz w:val="22"/>
                <w:szCs w:val="22"/>
              </w:rPr>
            </w:r>
            <w:r w:rsidR="005955AD" w:rsidRPr="002E1AC6">
              <w:rPr>
                <w:rFonts w:asciiTheme="minorHAnsi" w:hAnsiTheme="minorHAnsi" w:cstheme="minorHAnsi"/>
                <w:noProof/>
                <w:webHidden/>
                <w:color w:val="262626" w:themeColor="text1" w:themeTint="D9"/>
                <w:sz w:val="22"/>
                <w:szCs w:val="22"/>
              </w:rPr>
              <w:fldChar w:fldCharType="separate"/>
            </w:r>
            <w:r w:rsidR="005955AD" w:rsidRPr="002E1AC6">
              <w:rPr>
                <w:rFonts w:asciiTheme="minorHAnsi" w:hAnsiTheme="minorHAnsi" w:cstheme="minorHAnsi"/>
                <w:noProof/>
                <w:webHidden/>
                <w:color w:val="262626" w:themeColor="text1" w:themeTint="D9"/>
                <w:sz w:val="22"/>
                <w:szCs w:val="22"/>
              </w:rPr>
              <w:t>11</w:t>
            </w:r>
            <w:r w:rsidR="005955AD" w:rsidRPr="002E1AC6">
              <w:rPr>
                <w:rFonts w:asciiTheme="minorHAnsi" w:hAnsiTheme="minorHAnsi" w:cstheme="minorHAnsi"/>
                <w:noProof/>
                <w:webHidden/>
                <w:color w:val="262626" w:themeColor="text1" w:themeTint="D9"/>
                <w:sz w:val="22"/>
                <w:szCs w:val="22"/>
              </w:rPr>
              <w:fldChar w:fldCharType="end"/>
            </w:r>
          </w:hyperlink>
        </w:p>
        <w:p w14:paraId="6452F43B" w14:textId="4CC4914F" w:rsidR="005955AD" w:rsidRPr="002E1AC6" w:rsidRDefault="005905B3" w:rsidP="005955AD">
          <w:pPr>
            <w:pStyle w:val="TOC2"/>
            <w:tabs>
              <w:tab w:val="left" w:pos="880"/>
              <w:tab w:val="right" w:leader="dot" w:pos="9016"/>
            </w:tabs>
            <w:ind w:left="567" w:hanging="567"/>
            <w:rPr>
              <w:rFonts w:asciiTheme="minorHAnsi" w:hAnsiTheme="minorHAnsi" w:cstheme="minorHAnsi"/>
              <w:noProof/>
              <w:color w:val="262626" w:themeColor="text1" w:themeTint="D9"/>
              <w:sz w:val="22"/>
              <w:szCs w:val="22"/>
            </w:rPr>
          </w:pPr>
          <w:hyperlink w:anchor="_Toc78378249" w:history="1">
            <w:r w:rsidR="005955AD" w:rsidRPr="002E1AC6">
              <w:rPr>
                <w:rStyle w:val="Hyperlink"/>
                <w:rFonts w:asciiTheme="minorHAnsi" w:hAnsiTheme="minorHAnsi" w:cstheme="minorHAnsi"/>
                <w:noProof/>
                <w:color w:val="262626" w:themeColor="text1" w:themeTint="D9"/>
                <w:sz w:val="22"/>
                <w:szCs w:val="22"/>
              </w:rPr>
              <w:t>10.</w:t>
            </w:r>
            <w:r w:rsidR="005955AD" w:rsidRPr="002E1AC6">
              <w:rPr>
                <w:rFonts w:asciiTheme="minorHAnsi" w:hAnsiTheme="minorHAnsi" w:cstheme="minorHAnsi"/>
                <w:noProof/>
                <w:color w:val="262626" w:themeColor="text1" w:themeTint="D9"/>
                <w:sz w:val="22"/>
                <w:szCs w:val="22"/>
              </w:rPr>
              <w:tab/>
            </w:r>
            <w:r w:rsidR="005955AD" w:rsidRPr="002E1AC6">
              <w:rPr>
                <w:rStyle w:val="Hyperlink"/>
                <w:rFonts w:asciiTheme="minorHAnsi" w:hAnsiTheme="minorHAnsi" w:cstheme="minorHAnsi"/>
                <w:noProof/>
                <w:color w:val="262626" w:themeColor="text1" w:themeTint="D9"/>
                <w:sz w:val="22"/>
                <w:szCs w:val="22"/>
              </w:rPr>
              <w:t>Sanctions</w:t>
            </w:r>
            <w:r w:rsidR="005955AD" w:rsidRPr="002E1AC6">
              <w:rPr>
                <w:rFonts w:asciiTheme="minorHAnsi" w:hAnsiTheme="minorHAnsi" w:cstheme="minorHAnsi"/>
                <w:noProof/>
                <w:webHidden/>
                <w:color w:val="262626" w:themeColor="text1" w:themeTint="D9"/>
                <w:sz w:val="22"/>
                <w:szCs w:val="22"/>
              </w:rPr>
              <w:tab/>
            </w:r>
            <w:r w:rsidR="005955AD" w:rsidRPr="002E1AC6">
              <w:rPr>
                <w:rFonts w:asciiTheme="minorHAnsi" w:hAnsiTheme="minorHAnsi" w:cstheme="minorHAnsi"/>
                <w:noProof/>
                <w:webHidden/>
                <w:color w:val="262626" w:themeColor="text1" w:themeTint="D9"/>
                <w:sz w:val="22"/>
                <w:szCs w:val="22"/>
              </w:rPr>
              <w:fldChar w:fldCharType="begin"/>
            </w:r>
            <w:r w:rsidR="005955AD" w:rsidRPr="002E1AC6">
              <w:rPr>
                <w:rFonts w:asciiTheme="minorHAnsi" w:hAnsiTheme="minorHAnsi" w:cstheme="minorHAnsi"/>
                <w:noProof/>
                <w:webHidden/>
                <w:color w:val="262626" w:themeColor="text1" w:themeTint="D9"/>
                <w:sz w:val="22"/>
                <w:szCs w:val="22"/>
              </w:rPr>
              <w:instrText xml:space="preserve"> PAGEREF _Toc78378249 \h </w:instrText>
            </w:r>
            <w:r w:rsidR="005955AD" w:rsidRPr="002E1AC6">
              <w:rPr>
                <w:rFonts w:asciiTheme="minorHAnsi" w:hAnsiTheme="minorHAnsi" w:cstheme="minorHAnsi"/>
                <w:noProof/>
                <w:webHidden/>
                <w:color w:val="262626" w:themeColor="text1" w:themeTint="D9"/>
                <w:sz w:val="22"/>
                <w:szCs w:val="22"/>
              </w:rPr>
            </w:r>
            <w:r w:rsidR="005955AD" w:rsidRPr="002E1AC6">
              <w:rPr>
                <w:rFonts w:asciiTheme="minorHAnsi" w:hAnsiTheme="minorHAnsi" w:cstheme="minorHAnsi"/>
                <w:noProof/>
                <w:webHidden/>
                <w:color w:val="262626" w:themeColor="text1" w:themeTint="D9"/>
                <w:sz w:val="22"/>
                <w:szCs w:val="22"/>
              </w:rPr>
              <w:fldChar w:fldCharType="separate"/>
            </w:r>
            <w:r w:rsidR="005955AD" w:rsidRPr="002E1AC6">
              <w:rPr>
                <w:rFonts w:asciiTheme="minorHAnsi" w:hAnsiTheme="minorHAnsi" w:cstheme="minorHAnsi"/>
                <w:noProof/>
                <w:webHidden/>
                <w:color w:val="262626" w:themeColor="text1" w:themeTint="D9"/>
                <w:sz w:val="22"/>
                <w:szCs w:val="22"/>
              </w:rPr>
              <w:t>11</w:t>
            </w:r>
            <w:r w:rsidR="005955AD" w:rsidRPr="002E1AC6">
              <w:rPr>
                <w:rFonts w:asciiTheme="minorHAnsi" w:hAnsiTheme="minorHAnsi" w:cstheme="minorHAnsi"/>
                <w:noProof/>
                <w:webHidden/>
                <w:color w:val="262626" w:themeColor="text1" w:themeTint="D9"/>
                <w:sz w:val="22"/>
                <w:szCs w:val="22"/>
              </w:rPr>
              <w:fldChar w:fldCharType="end"/>
            </w:r>
          </w:hyperlink>
        </w:p>
        <w:p w14:paraId="5D7057D2" w14:textId="126E6B33" w:rsidR="005955AD" w:rsidRPr="002E1AC6" w:rsidRDefault="005905B3" w:rsidP="005955AD">
          <w:pPr>
            <w:pStyle w:val="TOC2"/>
            <w:tabs>
              <w:tab w:val="left" w:pos="880"/>
              <w:tab w:val="right" w:leader="dot" w:pos="9016"/>
            </w:tabs>
            <w:ind w:left="567" w:hanging="567"/>
            <w:rPr>
              <w:rFonts w:asciiTheme="minorHAnsi" w:hAnsiTheme="minorHAnsi" w:cstheme="minorHAnsi"/>
              <w:noProof/>
              <w:color w:val="262626" w:themeColor="text1" w:themeTint="D9"/>
              <w:sz w:val="22"/>
              <w:szCs w:val="22"/>
            </w:rPr>
          </w:pPr>
          <w:hyperlink w:anchor="_Toc78378250" w:history="1">
            <w:r w:rsidR="005955AD" w:rsidRPr="002E1AC6">
              <w:rPr>
                <w:rStyle w:val="Hyperlink"/>
                <w:rFonts w:asciiTheme="minorHAnsi" w:hAnsiTheme="minorHAnsi" w:cstheme="minorHAnsi"/>
                <w:noProof/>
                <w:color w:val="262626" w:themeColor="text1" w:themeTint="D9"/>
                <w:sz w:val="22"/>
                <w:szCs w:val="22"/>
              </w:rPr>
              <w:t>11.</w:t>
            </w:r>
            <w:r w:rsidR="005955AD" w:rsidRPr="002E1AC6">
              <w:rPr>
                <w:rFonts w:asciiTheme="minorHAnsi" w:hAnsiTheme="minorHAnsi" w:cstheme="minorHAnsi"/>
                <w:noProof/>
                <w:color w:val="262626" w:themeColor="text1" w:themeTint="D9"/>
                <w:sz w:val="22"/>
                <w:szCs w:val="22"/>
              </w:rPr>
              <w:tab/>
            </w:r>
            <w:r w:rsidR="005955AD" w:rsidRPr="002E1AC6">
              <w:rPr>
                <w:rStyle w:val="Hyperlink"/>
                <w:rFonts w:asciiTheme="minorHAnsi" w:hAnsiTheme="minorHAnsi" w:cstheme="minorHAnsi"/>
                <w:noProof/>
                <w:color w:val="262626" w:themeColor="text1" w:themeTint="D9"/>
                <w:sz w:val="22"/>
                <w:szCs w:val="22"/>
              </w:rPr>
              <w:t>Reviews</w:t>
            </w:r>
            <w:r w:rsidR="005955AD" w:rsidRPr="002E1AC6">
              <w:rPr>
                <w:rFonts w:asciiTheme="minorHAnsi" w:hAnsiTheme="minorHAnsi" w:cstheme="minorHAnsi"/>
                <w:noProof/>
                <w:webHidden/>
                <w:color w:val="262626" w:themeColor="text1" w:themeTint="D9"/>
                <w:sz w:val="22"/>
                <w:szCs w:val="22"/>
              </w:rPr>
              <w:tab/>
            </w:r>
            <w:r w:rsidR="005955AD" w:rsidRPr="002E1AC6">
              <w:rPr>
                <w:rFonts w:asciiTheme="minorHAnsi" w:hAnsiTheme="minorHAnsi" w:cstheme="minorHAnsi"/>
                <w:noProof/>
                <w:webHidden/>
                <w:color w:val="262626" w:themeColor="text1" w:themeTint="D9"/>
                <w:sz w:val="22"/>
                <w:szCs w:val="22"/>
              </w:rPr>
              <w:fldChar w:fldCharType="begin"/>
            </w:r>
            <w:r w:rsidR="005955AD" w:rsidRPr="002E1AC6">
              <w:rPr>
                <w:rFonts w:asciiTheme="minorHAnsi" w:hAnsiTheme="minorHAnsi" w:cstheme="minorHAnsi"/>
                <w:noProof/>
                <w:webHidden/>
                <w:color w:val="262626" w:themeColor="text1" w:themeTint="D9"/>
                <w:sz w:val="22"/>
                <w:szCs w:val="22"/>
              </w:rPr>
              <w:instrText xml:space="preserve"> PAGEREF _Toc78378250 \h </w:instrText>
            </w:r>
            <w:r w:rsidR="005955AD" w:rsidRPr="002E1AC6">
              <w:rPr>
                <w:rFonts w:asciiTheme="minorHAnsi" w:hAnsiTheme="minorHAnsi" w:cstheme="minorHAnsi"/>
                <w:noProof/>
                <w:webHidden/>
                <w:color w:val="262626" w:themeColor="text1" w:themeTint="D9"/>
                <w:sz w:val="22"/>
                <w:szCs w:val="22"/>
              </w:rPr>
            </w:r>
            <w:r w:rsidR="005955AD" w:rsidRPr="002E1AC6">
              <w:rPr>
                <w:rFonts w:asciiTheme="minorHAnsi" w:hAnsiTheme="minorHAnsi" w:cstheme="minorHAnsi"/>
                <w:noProof/>
                <w:webHidden/>
                <w:color w:val="262626" w:themeColor="text1" w:themeTint="D9"/>
                <w:sz w:val="22"/>
                <w:szCs w:val="22"/>
              </w:rPr>
              <w:fldChar w:fldCharType="separate"/>
            </w:r>
            <w:r w:rsidR="005955AD" w:rsidRPr="002E1AC6">
              <w:rPr>
                <w:rFonts w:asciiTheme="minorHAnsi" w:hAnsiTheme="minorHAnsi" w:cstheme="minorHAnsi"/>
                <w:noProof/>
                <w:webHidden/>
                <w:color w:val="262626" w:themeColor="text1" w:themeTint="D9"/>
                <w:sz w:val="22"/>
                <w:szCs w:val="22"/>
              </w:rPr>
              <w:t>12</w:t>
            </w:r>
            <w:r w:rsidR="005955AD" w:rsidRPr="002E1AC6">
              <w:rPr>
                <w:rFonts w:asciiTheme="minorHAnsi" w:hAnsiTheme="minorHAnsi" w:cstheme="minorHAnsi"/>
                <w:noProof/>
                <w:webHidden/>
                <w:color w:val="262626" w:themeColor="text1" w:themeTint="D9"/>
                <w:sz w:val="22"/>
                <w:szCs w:val="22"/>
              </w:rPr>
              <w:fldChar w:fldCharType="end"/>
            </w:r>
          </w:hyperlink>
        </w:p>
        <w:p w14:paraId="39E5EBB5" w14:textId="3A091FC8" w:rsidR="005955AD" w:rsidRPr="002E1AC6" w:rsidRDefault="005905B3" w:rsidP="005955AD">
          <w:pPr>
            <w:pStyle w:val="TOC2"/>
            <w:tabs>
              <w:tab w:val="left" w:pos="880"/>
              <w:tab w:val="right" w:leader="dot" w:pos="9016"/>
            </w:tabs>
            <w:ind w:left="567" w:hanging="567"/>
            <w:rPr>
              <w:rStyle w:val="Hyperlink"/>
              <w:rFonts w:asciiTheme="minorHAnsi" w:hAnsiTheme="minorHAnsi" w:cstheme="minorHAnsi"/>
              <w:noProof/>
              <w:color w:val="262626" w:themeColor="text1" w:themeTint="D9"/>
              <w:sz w:val="22"/>
              <w:szCs w:val="22"/>
            </w:rPr>
          </w:pPr>
          <w:hyperlink w:anchor="_Toc78378251" w:history="1">
            <w:r w:rsidR="005955AD" w:rsidRPr="002E1AC6">
              <w:rPr>
                <w:rStyle w:val="Hyperlink"/>
                <w:rFonts w:asciiTheme="minorHAnsi" w:hAnsiTheme="minorHAnsi" w:cstheme="minorHAnsi"/>
                <w:noProof/>
                <w:color w:val="262626" w:themeColor="text1" w:themeTint="D9"/>
                <w:sz w:val="22"/>
                <w:szCs w:val="22"/>
              </w:rPr>
              <w:t>12.</w:t>
            </w:r>
            <w:r w:rsidR="005955AD" w:rsidRPr="002E1AC6">
              <w:rPr>
                <w:rFonts w:asciiTheme="minorHAnsi" w:hAnsiTheme="minorHAnsi" w:cstheme="minorHAnsi"/>
                <w:noProof/>
                <w:color w:val="262626" w:themeColor="text1" w:themeTint="D9"/>
                <w:sz w:val="22"/>
                <w:szCs w:val="22"/>
              </w:rPr>
              <w:tab/>
            </w:r>
            <w:r w:rsidR="005955AD" w:rsidRPr="002E1AC6">
              <w:rPr>
                <w:rStyle w:val="Hyperlink"/>
                <w:rFonts w:asciiTheme="minorHAnsi" w:hAnsiTheme="minorHAnsi" w:cstheme="minorHAnsi"/>
                <w:noProof/>
                <w:color w:val="262626" w:themeColor="text1" w:themeTint="D9"/>
                <w:sz w:val="22"/>
                <w:szCs w:val="22"/>
              </w:rPr>
              <w:t>Office of the Independent Adjudicator for Higher Education</w:t>
            </w:r>
            <w:r w:rsidR="005955AD" w:rsidRPr="002E1AC6">
              <w:rPr>
                <w:rFonts w:asciiTheme="minorHAnsi" w:hAnsiTheme="minorHAnsi" w:cstheme="minorHAnsi"/>
                <w:noProof/>
                <w:webHidden/>
                <w:color w:val="262626" w:themeColor="text1" w:themeTint="D9"/>
                <w:sz w:val="22"/>
                <w:szCs w:val="22"/>
              </w:rPr>
              <w:tab/>
            </w:r>
            <w:r w:rsidR="005955AD" w:rsidRPr="002E1AC6">
              <w:rPr>
                <w:rFonts w:asciiTheme="minorHAnsi" w:hAnsiTheme="minorHAnsi" w:cstheme="minorHAnsi"/>
                <w:noProof/>
                <w:webHidden/>
                <w:color w:val="262626" w:themeColor="text1" w:themeTint="D9"/>
                <w:sz w:val="22"/>
                <w:szCs w:val="22"/>
              </w:rPr>
              <w:fldChar w:fldCharType="begin"/>
            </w:r>
            <w:r w:rsidR="005955AD" w:rsidRPr="002E1AC6">
              <w:rPr>
                <w:rFonts w:asciiTheme="minorHAnsi" w:hAnsiTheme="minorHAnsi" w:cstheme="minorHAnsi"/>
                <w:noProof/>
                <w:webHidden/>
                <w:color w:val="262626" w:themeColor="text1" w:themeTint="D9"/>
                <w:sz w:val="22"/>
                <w:szCs w:val="22"/>
              </w:rPr>
              <w:instrText xml:space="preserve"> PAGEREF _Toc78378251 \h </w:instrText>
            </w:r>
            <w:r w:rsidR="005955AD" w:rsidRPr="002E1AC6">
              <w:rPr>
                <w:rFonts w:asciiTheme="minorHAnsi" w:hAnsiTheme="minorHAnsi" w:cstheme="minorHAnsi"/>
                <w:noProof/>
                <w:webHidden/>
                <w:color w:val="262626" w:themeColor="text1" w:themeTint="D9"/>
                <w:sz w:val="22"/>
                <w:szCs w:val="22"/>
              </w:rPr>
            </w:r>
            <w:r w:rsidR="005955AD" w:rsidRPr="002E1AC6">
              <w:rPr>
                <w:rFonts w:asciiTheme="minorHAnsi" w:hAnsiTheme="minorHAnsi" w:cstheme="minorHAnsi"/>
                <w:noProof/>
                <w:webHidden/>
                <w:color w:val="262626" w:themeColor="text1" w:themeTint="D9"/>
                <w:sz w:val="22"/>
                <w:szCs w:val="22"/>
              </w:rPr>
              <w:fldChar w:fldCharType="separate"/>
            </w:r>
            <w:r w:rsidR="005955AD" w:rsidRPr="002E1AC6">
              <w:rPr>
                <w:rFonts w:asciiTheme="minorHAnsi" w:hAnsiTheme="minorHAnsi" w:cstheme="minorHAnsi"/>
                <w:noProof/>
                <w:webHidden/>
                <w:color w:val="262626" w:themeColor="text1" w:themeTint="D9"/>
                <w:sz w:val="22"/>
                <w:szCs w:val="22"/>
              </w:rPr>
              <w:t>13</w:t>
            </w:r>
            <w:r w:rsidR="005955AD" w:rsidRPr="002E1AC6">
              <w:rPr>
                <w:rFonts w:asciiTheme="minorHAnsi" w:hAnsiTheme="minorHAnsi" w:cstheme="minorHAnsi"/>
                <w:noProof/>
                <w:webHidden/>
                <w:color w:val="262626" w:themeColor="text1" w:themeTint="D9"/>
                <w:sz w:val="22"/>
                <w:szCs w:val="22"/>
              </w:rPr>
              <w:fldChar w:fldCharType="end"/>
            </w:r>
          </w:hyperlink>
        </w:p>
        <w:p w14:paraId="0B151BCB" w14:textId="77777777" w:rsidR="005955AD" w:rsidRPr="002E1AC6" w:rsidRDefault="005955AD" w:rsidP="005955AD">
          <w:pPr>
            <w:rPr>
              <w:sz w:val="22"/>
              <w:szCs w:val="22"/>
            </w:rPr>
          </w:pPr>
        </w:p>
        <w:p w14:paraId="44903F1E" w14:textId="20E69C06" w:rsidR="005955AD" w:rsidRPr="002E1AC6" w:rsidRDefault="005905B3" w:rsidP="005955AD">
          <w:pPr>
            <w:pStyle w:val="TOC2"/>
            <w:tabs>
              <w:tab w:val="right" w:leader="dot" w:pos="9016"/>
            </w:tabs>
            <w:ind w:left="567" w:hanging="567"/>
            <w:rPr>
              <w:rFonts w:asciiTheme="minorHAnsi" w:hAnsiTheme="minorHAnsi" w:cstheme="minorHAnsi"/>
              <w:noProof/>
              <w:color w:val="262626" w:themeColor="text1" w:themeTint="D9"/>
              <w:sz w:val="22"/>
              <w:szCs w:val="22"/>
            </w:rPr>
          </w:pPr>
          <w:hyperlink w:anchor="_Toc78378252" w:history="1">
            <w:r w:rsidR="005955AD" w:rsidRPr="002E1AC6">
              <w:rPr>
                <w:rStyle w:val="Hyperlink"/>
                <w:rFonts w:asciiTheme="minorHAnsi" w:hAnsiTheme="minorHAnsi" w:cstheme="minorHAnsi"/>
                <w:noProof/>
                <w:color w:val="262626" w:themeColor="text1" w:themeTint="D9"/>
                <w:sz w:val="22"/>
                <w:szCs w:val="22"/>
              </w:rPr>
              <w:t>APPENDIX 1: Police Investigations and Judicial Proceedings</w:t>
            </w:r>
            <w:r w:rsidR="005955AD" w:rsidRPr="002E1AC6">
              <w:rPr>
                <w:rFonts w:asciiTheme="minorHAnsi" w:hAnsiTheme="minorHAnsi" w:cstheme="minorHAnsi"/>
                <w:noProof/>
                <w:webHidden/>
                <w:color w:val="262626" w:themeColor="text1" w:themeTint="D9"/>
                <w:sz w:val="22"/>
                <w:szCs w:val="22"/>
              </w:rPr>
              <w:tab/>
            </w:r>
            <w:r w:rsidR="005955AD" w:rsidRPr="002E1AC6">
              <w:rPr>
                <w:rFonts w:asciiTheme="minorHAnsi" w:hAnsiTheme="minorHAnsi" w:cstheme="minorHAnsi"/>
                <w:noProof/>
                <w:webHidden/>
                <w:color w:val="262626" w:themeColor="text1" w:themeTint="D9"/>
                <w:sz w:val="22"/>
                <w:szCs w:val="22"/>
              </w:rPr>
              <w:fldChar w:fldCharType="begin"/>
            </w:r>
            <w:r w:rsidR="005955AD" w:rsidRPr="002E1AC6">
              <w:rPr>
                <w:rFonts w:asciiTheme="minorHAnsi" w:hAnsiTheme="minorHAnsi" w:cstheme="minorHAnsi"/>
                <w:noProof/>
                <w:webHidden/>
                <w:color w:val="262626" w:themeColor="text1" w:themeTint="D9"/>
                <w:sz w:val="22"/>
                <w:szCs w:val="22"/>
              </w:rPr>
              <w:instrText xml:space="preserve"> PAGEREF _Toc78378252 \h </w:instrText>
            </w:r>
            <w:r w:rsidR="005955AD" w:rsidRPr="002E1AC6">
              <w:rPr>
                <w:rFonts w:asciiTheme="minorHAnsi" w:hAnsiTheme="minorHAnsi" w:cstheme="minorHAnsi"/>
                <w:noProof/>
                <w:webHidden/>
                <w:color w:val="262626" w:themeColor="text1" w:themeTint="D9"/>
                <w:sz w:val="22"/>
                <w:szCs w:val="22"/>
              </w:rPr>
            </w:r>
            <w:r w:rsidR="005955AD" w:rsidRPr="002E1AC6">
              <w:rPr>
                <w:rFonts w:asciiTheme="minorHAnsi" w:hAnsiTheme="minorHAnsi" w:cstheme="minorHAnsi"/>
                <w:noProof/>
                <w:webHidden/>
                <w:color w:val="262626" w:themeColor="text1" w:themeTint="D9"/>
                <w:sz w:val="22"/>
                <w:szCs w:val="22"/>
              </w:rPr>
              <w:fldChar w:fldCharType="separate"/>
            </w:r>
            <w:r w:rsidR="005955AD" w:rsidRPr="002E1AC6">
              <w:rPr>
                <w:rFonts w:asciiTheme="minorHAnsi" w:hAnsiTheme="minorHAnsi" w:cstheme="minorHAnsi"/>
                <w:noProof/>
                <w:webHidden/>
                <w:color w:val="262626" w:themeColor="text1" w:themeTint="D9"/>
                <w:sz w:val="22"/>
                <w:szCs w:val="22"/>
              </w:rPr>
              <w:t>14</w:t>
            </w:r>
            <w:r w:rsidR="005955AD" w:rsidRPr="002E1AC6">
              <w:rPr>
                <w:rFonts w:asciiTheme="minorHAnsi" w:hAnsiTheme="minorHAnsi" w:cstheme="minorHAnsi"/>
                <w:noProof/>
                <w:webHidden/>
                <w:color w:val="262626" w:themeColor="text1" w:themeTint="D9"/>
                <w:sz w:val="22"/>
                <w:szCs w:val="22"/>
              </w:rPr>
              <w:fldChar w:fldCharType="end"/>
            </w:r>
          </w:hyperlink>
        </w:p>
        <w:p w14:paraId="6CD23CDC" w14:textId="23FCC522" w:rsidR="005955AD" w:rsidRPr="002E1AC6" w:rsidRDefault="005905B3" w:rsidP="005955AD">
          <w:pPr>
            <w:pStyle w:val="TOC2"/>
            <w:tabs>
              <w:tab w:val="right" w:leader="dot" w:pos="9016"/>
            </w:tabs>
            <w:ind w:left="567" w:hanging="567"/>
            <w:rPr>
              <w:rFonts w:asciiTheme="minorHAnsi" w:hAnsiTheme="minorHAnsi" w:cstheme="minorHAnsi"/>
              <w:noProof/>
              <w:color w:val="262626" w:themeColor="text1" w:themeTint="D9"/>
              <w:sz w:val="22"/>
              <w:szCs w:val="22"/>
            </w:rPr>
          </w:pPr>
          <w:hyperlink w:anchor="_Toc78378253" w:history="1">
            <w:r w:rsidR="005955AD" w:rsidRPr="002E1AC6">
              <w:rPr>
                <w:rStyle w:val="Hyperlink"/>
                <w:rFonts w:asciiTheme="minorHAnsi" w:hAnsiTheme="minorHAnsi" w:cstheme="minorHAnsi"/>
                <w:noProof/>
                <w:color w:val="262626" w:themeColor="text1" w:themeTint="D9"/>
                <w:sz w:val="22"/>
                <w:szCs w:val="22"/>
              </w:rPr>
              <w:t>APPENDIX 2: Initial Review Meeting Terms of Reference</w:t>
            </w:r>
            <w:r w:rsidR="005955AD" w:rsidRPr="002E1AC6">
              <w:rPr>
                <w:rFonts w:asciiTheme="minorHAnsi" w:hAnsiTheme="minorHAnsi" w:cstheme="minorHAnsi"/>
                <w:noProof/>
                <w:webHidden/>
                <w:color w:val="262626" w:themeColor="text1" w:themeTint="D9"/>
                <w:sz w:val="22"/>
                <w:szCs w:val="22"/>
              </w:rPr>
              <w:tab/>
            </w:r>
            <w:r w:rsidR="005955AD" w:rsidRPr="002E1AC6">
              <w:rPr>
                <w:rFonts w:asciiTheme="minorHAnsi" w:hAnsiTheme="minorHAnsi" w:cstheme="minorHAnsi"/>
                <w:noProof/>
                <w:webHidden/>
                <w:color w:val="262626" w:themeColor="text1" w:themeTint="D9"/>
                <w:sz w:val="22"/>
                <w:szCs w:val="22"/>
              </w:rPr>
              <w:fldChar w:fldCharType="begin"/>
            </w:r>
            <w:r w:rsidR="005955AD" w:rsidRPr="002E1AC6">
              <w:rPr>
                <w:rFonts w:asciiTheme="minorHAnsi" w:hAnsiTheme="minorHAnsi" w:cstheme="minorHAnsi"/>
                <w:noProof/>
                <w:webHidden/>
                <w:color w:val="262626" w:themeColor="text1" w:themeTint="D9"/>
                <w:sz w:val="22"/>
                <w:szCs w:val="22"/>
              </w:rPr>
              <w:instrText xml:space="preserve"> PAGEREF _Toc78378253 \h </w:instrText>
            </w:r>
            <w:r w:rsidR="005955AD" w:rsidRPr="002E1AC6">
              <w:rPr>
                <w:rFonts w:asciiTheme="minorHAnsi" w:hAnsiTheme="minorHAnsi" w:cstheme="minorHAnsi"/>
                <w:noProof/>
                <w:webHidden/>
                <w:color w:val="262626" w:themeColor="text1" w:themeTint="D9"/>
                <w:sz w:val="22"/>
                <w:szCs w:val="22"/>
              </w:rPr>
            </w:r>
            <w:r w:rsidR="005955AD" w:rsidRPr="002E1AC6">
              <w:rPr>
                <w:rFonts w:asciiTheme="minorHAnsi" w:hAnsiTheme="minorHAnsi" w:cstheme="minorHAnsi"/>
                <w:noProof/>
                <w:webHidden/>
                <w:color w:val="262626" w:themeColor="text1" w:themeTint="D9"/>
                <w:sz w:val="22"/>
                <w:szCs w:val="22"/>
              </w:rPr>
              <w:fldChar w:fldCharType="separate"/>
            </w:r>
            <w:r w:rsidR="005955AD" w:rsidRPr="002E1AC6">
              <w:rPr>
                <w:rFonts w:asciiTheme="minorHAnsi" w:hAnsiTheme="minorHAnsi" w:cstheme="minorHAnsi"/>
                <w:noProof/>
                <w:webHidden/>
                <w:color w:val="262626" w:themeColor="text1" w:themeTint="D9"/>
                <w:sz w:val="22"/>
                <w:szCs w:val="22"/>
              </w:rPr>
              <w:t>15</w:t>
            </w:r>
            <w:r w:rsidR="005955AD" w:rsidRPr="002E1AC6">
              <w:rPr>
                <w:rFonts w:asciiTheme="minorHAnsi" w:hAnsiTheme="minorHAnsi" w:cstheme="minorHAnsi"/>
                <w:noProof/>
                <w:webHidden/>
                <w:color w:val="262626" w:themeColor="text1" w:themeTint="D9"/>
                <w:sz w:val="22"/>
                <w:szCs w:val="22"/>
              </w:rPr>
              <w:fldChar w:fldCharType="end"/>
            </w:r>
          </w:hyperlink>
        </w:p>
        <w:p w14:paraId="5875B164" w14:textId="12A4F360" w:rsidR="005955AD" w:rsidRPr="002E1AC6" w:rsidRDefault="005905B3" w:rsidP="005955AD">
          <w:pPr>
            <w:pStyle w:val="TOC2"/>
            <w:tabs>
              <w:tab w:val="right" w:leader="dot" w:pos="9016"/>
            </w:tabs>
            <w:ind w:left="567" w:hanging="567"/>
            <w:rPr>
              <w:rFonts w:asciiTheme="minorHAnsi" w:hAnsiTheme="minorHAnsi" w:cstheme="minorHAnsi"/>
              <w:noProof/>
              <w:color w:val="262626" w:themeColor="text1" w:themeTint="D9"/>
              <w:sz w:val="22"/>
              <w:szCs w:val="22"/>
            </w:rPr>
          </w:pPr>
          <w:hyperlink w:anchor="_Toc78378254" w:history="1">
            <w:r w:rsidR="005955AD" w:rsidRPr="002E1AC6">
              <w:rPr>
                <w:rStyle w:val="Hyperlink"/>
                <w:rFonts w:asciiTheme="minorHAnsi" w:hAnsiTheme="minorHAnsi" w:cstheme="minorHAnsi"/>
                <w:noProof/>
                <w:color w:val="262626" w:themeColor="text1" w:themeTint="D9"/>
                <w:sz w:val="22"/>
                <w:szCs w:val="22"/>
              </w:rPr>
              <w:t>APPENDIX 3: Useful Contacts</w:t>
            </w:r>
            <w:r w:rsidR="005955AD" w:rsidRPr="002E1AC6">
              <w:rPr>
                <w:rFonts w:asciiTheme="minorHAnsi" w:hAnsiTheme="minorHAnsi" w:cstheme="minorHAnsi"/>
                <w:noProof/>
                <w:webHidden/>
                <w:color w:val="262626" w:themeColor="text1" w:themeTint="D9"/>
                <w:sz w:val="22"/>
                <w:szCs w:val="22"/>
              </w:rPr>
              <w:tab/>
            </w:r>
            <w:r w:rsidR="005955AD" w:rsidRPr="002E1AC6">
              <w:rPr>
                <w:rFonts w:asciiTheme="minorHAnsi" w:hAnsiTheme="minorHAnsi" w:cstheme="minorHAnsi"/>
                <w:noProof/>
                <w:webHidden/>
                <w:color w:val="262626" w:themeColor="text1" w:themeTint="D9"/>
                <w:sz w:val="22"/>
                <w:szCs w:val="22"/>
              </w:rPr>
              <w:fldChar w:fldCharType="begin"/>
            </w:r>
            <w:r w:rsidR="005955AD" w:rsidRPr="002E1AC6">
              <w:rPr>
                <w:rFonts w:asciiTheme="minorHAnsi" w:hAnsiTheme="minorHAnsi" w:cstheme="minorHAnsi"/>
                <w:noProof/>
                <w:webHidden/>
                <w:color w:val="262626" w:themeColor="text1" w:themeTint="D9"/>
                <w:sz w:val="22"/>
                <w:szCs w:val="22"/>
              </w:rPr>
              <w:instrText xml:space="preserve"> PAGEREF _Toc78378254 \h </w:instrText>
            </w:r>
            <w:r w:rsidR="005955AD" w:rsidRPr="002E1AC6">
              <w:rPr>
                <w:rFonts w:asciiTheme="minorHAnsi" w:hAnsiTheme="minorHAnsi" w:cstheme="minorHAnsi"/>
                <w:noProof/>
                <w:webHidden/>
                <w:color w:val="262626" w:themeColor="text1" w:themeTint="D9"/>
                <w:sz w:val="22"/>
                <w:szCs w:val="22"/>
              </w:rPr>
            </w:r>
            <w:r w:rsidR="005955AD" w:rsidRPr="002E1AC6">
              <w:rPr>
                <w:rFonts w:asciiTheme="minorHAnsi" w:hAnsiTheme="minorHAnsi" w:cstheme="minorHAnsi"/>
                <w:noProof/>
                <w:webHidden/>
                <w:color w:val="262626" w:themeColor="text1" w:themeTint="D9"/>
                <w:sz w:val="22"/>
                <w:szCs w:val="22"/>
              </w:rPr>
              <w:fldChar w:fldCharType="separate"/>
            </w:r>
            <w:r w:rsidR="005955AD" w:rsidRPr="002E1AC6">
              <w:rPr>
                <w:rFonts w:asciiTheme="minorHAnsi" w:hAnsiTheme="minorHAnsi" w:cstheme="minorHAnsi"/>
                <w:noProof/>
                <w:webHidden/>
                <w:color w:val="262626" w:themeColor="text1" w:themeTint="D9"/>
                <w:sz w:val="22"/>
                <w:szCs w:val="22"/>
              </w:rPr>
              <w:t>17</w:t>
            </w:r>
            <w:r w:rsidR="005955AD" w:rsidRPr="002E1AC6">
              <w:rPr>
                <w:rFonts w:asciiTheme="minorHAnsi" w:hAnsiTheme="minorHAnsi" w:cstheme="minorHAnsi"/>
                <w:noProof/>
                <w:webHidden/>
                <w:color w:val="262626" w:themeColor="text1" w:themeTint="D9"/>
                <w:sz w:val="22"/>
                <w:szCs w:val="22"/>
              </w:rPr>
              <w:fldChar w:fldCharType="end"/>
            </w:r>
          </w:hyperlink>
        </w:p>
        <w:p w14:paraId="07565629" w14:textId="47C0814C" w:rsidR="005955AD" w:rsidRDefault="005955AD" w:rsidP="005955AD">
          <w:pPr>
            <w:ind w:left="567" w:hanging="567"/>
          </w:pPr>
          <w:r w:rsidRPr="005955AD">
            <w:rPr>
              <w:rFonts w:asciiTheme="minorHAnsi" w:hAnsiTheme="minorHAnsi" w:cstheme="minorHAnsi"/>
              <w:color w:val="262626" w:themeColor="text1" w:themeTint="D9"/>
            </w:rPr>
            <w:fldChar w:fldCharType="end"/>
          </w:r>
        </w:p>
      </w:sdtContent>
    </w:sdt>
    <w:p w14:paraId="3242D2B6" w14:textId="77777777" w:rsidR="005955AD" w:rsidRDefault="005955AD" w:rsidP="009C006E">
      <w:pPr>
        <w:pStyle w:val="Heading4"/>
        <w:numPr>
          <w:ilvl w:val="0"/>
          <w:numId w:val="0"/>
        </w:numPr>
      </w:pPr>
    </w:p>
    <w:p w14:paraId="6413EDE0" w14:textId="77777777" w:rsidR="005955AD" w:rsidRDefault="005955AD" w:rsidP="009C006E">
      <w:pPr>
        <w:pStyle w:val="Heading4"/>
        <w:numPr>
          <w:ilvl w:val="0"/>
          <w:numId w:val="0"/>
        </w:numPr>
      </w:pPr>
    </w:p>
    <w:p w14:paraId="4E1CEF67" w14:textId="77777777" w:rsidR="005955AD" w:rsidRDefault="005955AD">
      <w:pPr>
        <w:spacing w:after="160" w:line="259" w:lineRule="auto"/>
        <w:rPr>
          <w:rFonts w:asciiTheme="minorHAnsi" w:hAnsiTheme="minorHAnsi" w:cs="Humanist777BT-BlackB"/>
          <w:b/>
          <w:color w:val="262626" w:themeColor="text1" w:themeTint="D9"/>
          <w:sz w:val="22"/>
          <w:szCs w:val="22"/>
          <w:lang w:eastAsia="en-US"/>
        </w:rPr>
      </w:pPr>
      <w:bookmarkStart w:id="1" w:name="_Toc78378232"/>
      <w:r>
        <w:br w:type="page"/>
      </w:r>
    </w:p>
    <w:p w14:paraId="352BC154" w14:textId="43D7EFF2" w:rsidR="000904E8" w:rsidRDefault="000904E8" w:rsidP="009C006E">
      <w:pPr>
        <w:pStyle w:val="Heading4"/>
        <w:numPr>
          <w:ilvl w:val="0"/>
          <w:numId w:val="0"/>
        </w:numPr>
      </w:pPr>
      <w:r>
        <w:lastRenderedPageBreak/>
        <w:t>SECTION ONE: CONTEXT</w:t>
      </w:r>
      <w:bookmarkEnd w:id="1"/>
    </w:p>
    <w:p w14:paraId="2CAA301C" w14:textId="77777777" w:rsidR="000904E8" w:rsidRPr="000904E8" w:rsidRDefault="000904E8" w:rsidP="000904E8">
      <w:pPr>
        <w:rPr>
          <w:lang w:eastAsia="en-US"/>
        </w:rPr>
      </w:pPr>
    </w:p>
    <w:p w14:paraId="5B4E9A73" w14:textId="0ECBA2A8" w:rsidR="007E6CC2" w:rsidRPr="00BD73C7" w:rsidRDefault="003B416A" w:rsidP="009C006E">
      <w:pPr>
        <w:pStyle w:val="Heading4"/>
      </w:pPr>
      <w:bookmarkStart w:id="2" w:name="_Toc78378233"/>
      <w:r>
        <w:t>T</w:t>
      </w:r>
      <w:r w:rsidR="007E6CC2" w:rsidRPr="00BD73C7">
        <w:t>h</w:t>
      </w:r>
      <w:r w:rsidR="007E6CC2">
        <w:t>is</w:t>
      </w:r>
      <w:r w:rsidR="007E6CC2" w:rsidRPr="00BD73C7">
        <w:t xml:space="preserve"> </w:t>
      </w:r>
      <w:r w:rsidR="007E6CC2">
        <w:t>Procedure</w:t>
      </w:r>
      <w:bookmarkEnd w:id="2"/>
    </w:p>
    <w:p w14:paraId="2595B611" w14:textId="2959FA04" w:rsidR="007E6CC2" w:rsidRDefault="007E6CC2" w:rsidP="005250EC">
      <w:pPr>
        <w:pStyle w:val="Heading5"/>
      </w:pPr>
      <w:r w:rsidRPr="007E6CC2">
        <w:t xml:space="preserve">This procedure sets out how the University will deal with </w:t>
      </w:r>
      <w:r w:rsidRPr="007E59DE">
        <w:rPr>
          <w:u w:val="single"/>
        </w:rPr>
        <w:t>incidents of sexual misconduct</w:t>
      </w:r>
      <w:r w:rsidR="007E59DE" w:rsidRPr="007E59DE">
        <w:rPr>
          <w:u w:val="single"/>
        </w:rPr>
        <w:t>, sexual assault or sexual harassment</w:t>
      </w:r>
      <w:r w:rsidRPr="007E59DE">
        <w:rPr>
          <w:u w:val="single"/>
        </w:rPr>
        <w:t xml:space="preserve"> </w:t>
      </w:r>
      <w:r w:rsidR="003B416A">
        <w:rPr>
          <w:u w:val="single"/>
        </w:rPr>
        <w:t>involving</w:t>
      </w:r>
      <w:r w:rsidRPr="007E59DE">
        <w:rPr>
          <w:u w:val="single"/>
        </w:rPr>
        <w:t xml:space="preserve"> student members of the University community</w:t>
      </w:r>
      <w:r w:rsidRPr="007E6CC2">
        <w:t xml:space="preserve">. </w:t>
      </w:r>
      <w:r>
        <w:t>It</w:t>
      </w:r>
      <w:r w:rsidRPr="007E6CC2">
        <w:t xml:space="preserve"> should be read in conjunction with the University’s</w:t>
      </w:r>
      <w:r>
        <w:t xml:space="preserve"> </w:t>
      </w:r>
      <w:r w:rsidRPr="007E6CC2">
        <w:rPr>
          <w:i/>
        </w:rPr>
        <w:t>Policy on</w:t>
      </w:r>
      <w:r w:rsidRPr="007E6CC2">
        <w:t xml:space="preserve"> </w:t>
      </w:r>
      <w:r w:rsidRPr="007E6CC2">
        <w:rPr>
          <w:i/>
        </w:rPr>
        <w:t>Sexual Misconduct and Sexual Assault</w:t>
      </w:r>
      <w:r w:rsidRPr="007E6CC2">
        <w:t>.</w:t>
      </w:r>
    </w:p>
    <w:p w14:paraId="7BD93CE6" w14:textId="77777777" w:rsidR="00F212CD" w:rsidRPr="00F212CD" w:rsidRDefault="00F212CD" w:rsidP="00F212CD">
      <w:pPr>
        <w:rPr>
          <w:lang w:eastAsia="en-US"/>
        </w:rPr>
      </w:pPr>
    </w:p>
    <w:p w14:paraId="5163A1FA" w14:textId="5243A858" w:rsidR="007E59DE" w:rsidRPr="005250EC" w:rsidRDefault="007E59DE" w:rsidP="005250EC">
      <w:pPr>
        <w:pStyle w:val="ListParagraph"/>
        <w:numPr>
          <w:ilvl w:val="0"/>
          <w:numId w:val="48"/>
        </w:numPr>
        <w:ind w:hanging="720"/>
        <w:jc w:val="both"/>
        <w:rPr>
          <w:rFonts w:asciiTheme="minorHAnsi" w:hAnsiTheme="minorHAnsi"/>
          <w:b/>
          <w:sz w:val="22"/>
        </w:rPr>
      </w:pPr>
      <w:bookmarkStart w:id="3" w:name="_Hlk77241208"/>
      <w:r w:rsidRPr="005250EC">
        <w:rPr>
          <w:rFonts w:asciiTheme="minorHAnsi" w:hAnsiTheme="minorHAnsi"/>
          <w:b/>
          <w:sz w:val="22"/>
        </w:rPr>
        <w:t xml:space="preserve">If you have suffered a sexual assault, sexual misconduct, or </w:t>
      </w:r>
      <w:r w:rsidR="00ED6774">
        <w:rPr>
          <w:rFonts w:asciiTheme="minorHAnsi" w:hAnsiTheme="minorHAnsi"/>
          <w:b/>
          <w:sz w:val="22"/>
        </w:rPr>
        <w:t xml:space="preserve">sexual </w:t>
      </w:r>
      <w:r w:rsidRPr="005250EC">
        <w:rPr>
          <w:rFonts w:asciiTheme="minorHAnsi" w:hAnsiTheme="minorHAnsi"/>
          <w:b/>
          <w:sz w:val="22"/>
        </w:rPr>
        <w:t xml:space="preserve">harassment, or if you have concerns about a person or a situation, please raise the matter with one of the Nurse Health Advisers, the </w:t>
      </w:r>
      <w:r w:rsidR="0060650A">
        <w:rPr>
          <w:rFonts w:asciiTheme="minorHAnsi" w:hAnsiTheme="minorHAnsi"/>
          <w:b/>
          <w:sz w:val="22"/>
        </w:rPr>
        <w:t>Director of Students, Support and Information Services</w:t>
      </w:r>
      <w:r w:rsidRPr="005250EC">
        <w:rPr>
          <w:rFonts w:asciiTheme="minorHAnsi" w:hAnsiTheme="minorHAnsi"/>
          <w:b/>
          <w:sz w:val="22"/>
        </w:rPr>
        <w:t>, or another available member of Student Support and Wellbeing</w:t>
      </w:r>
      <w:r w:rsidR="00177979">
        <w:rPr>
          <w:rFonts w:asciiTheme="minorHAnsi" w:hAnsiTheme="minorHAnsi"/>
          <w:b/>
          <w:sz w:val="22"/>
        </w:rPr>
        <w:t xml:space="preserve"> or the Chief Human Resources Officer</w:t>
      </w:r>
      <w:r w:rsidRPr="005250EC">
        <w:rPr>
          <w:rFonts w:asciiTheme="minorHAnsi" w:hAnsiTheme="minorHAnsi"/>
          <w:b/>
          <w:sz w:val="22"/>
        </w:rPr>
        <w:t xml:space="preserve">. </w:t>
      </w:r>
    </w:p>
    <w:bookmarkEnd w:id="3"/>
    <w:p w14:paraId="66BB0027" w14:textId="77777777" w:rsidR="00F212CD" w:rsidRPr="00F212CD" w:rsidRDefault="00F212CD" w:rsidP="00F212CD">
      <w:pPr>
        <w:rPr>
          <w:lang w:eastAsia="en-US"/>
        </w:rPr>
      </w:pPr>
    </w:p>
    <w:p w14:paraId="6C4F9829" w14:textId="544D2D05" w:rsidR="007E59DE" w:rsidRDefault="007E59DE" w:rsidP="005250EC">
      <w:pPr>
        <w:pStyle w:val="Heading5"/>
      </w:pPr>
      <w:r>
        <w:t xml:space="preserve">The rest of this procedure will explain how to raise a concern, what the University will do, and what help is available for those involved. </w:t>
      </w:r>
      <w:r w:rsidR="00ED6774">
        <w:t xml:space="preserve">To jump straight to the detailed process, </w:t>
      </w:r>
      <w:bookmarkStart w:id="4" w:name="main"/>
      <w:r w:rsidR="00ED6774">
        <w:fldChar w:fldCharType="begin"/>
      </w:r>
      <w:r w:rsidR="00ED6774">
        <w:instrText xml:space="preserve"> HYPERLINK  \l "_SECTION_TWO:_PROCEDURE" </w:instrText>
      </w:r>
      <w:r w:rsidR="00ED6774">
        <w:fldChar w:fldCharType="separate"/>
      </w:r>
      <w:r w:rsidR="00ED6774" w:rsidRPr="00ED6774">
        <w:rPr>
          <w:rStyle w:val="Hyperlink"/>
        </w:rPr>
        <w:t>click here</w:t>
      </w:r>
      <w:bookmarkEnd w:id="4"/>
      <w:r w:rsidR="00ED6774">
        <w:fldChar w:fldCharType="end"/>
      </w:r>
      <w:r w:rsidR="00ED6774">
        <w:t>.</w:t>
      </w:r>
    </w:p>
    <w:p w14:paraId="5794A5C3" w14:textId="3E24A4E2" w:rsidR="007E6CC2" w:rsidRDefault="007E59DE" w:rsidP="005250EC">
      <w:pPr>
        <w:pStyle w:val="Heading5"/>
      </w:pPr>
      <w:r>
        <w:t>If you have difficulty understanding the procedure, or need advice</w:t>
      </w:r>
      <w:r w:rsidR="0060517A">
        <w:t xml:space="preserve"> or support</w:t>
      </w:r>
      <w:r>
        <w:t>, please contact a member of Student Support and Wellbeing or, alternatively, the Students’ Union.</w:t>
      </w:r>
    </w:p>
    <w:p w14:paraId="3E6260B8" w14:textId="77777777" w:rsidR="007E59DE" w:rsidRPr="007E59DE" w:rsidRDefault="007E59DE" w:rsidP="007E59DE">
      <w:pPr>
        <w:rPr>
          <w:lang w:eastAsia="en-US"/>
        </w:rPr>
      </w:pPr>
    </w:p>
    <w:p w14:paraId="5D555978" w14:textId="77777777" w:rsidR="00C73AAC" w:rsidRPr="002C4016" w:rsidRDefault="00C73AAC" w:rsidP="00C73AAC">
      <w:pPr>
        <w:pStyle w:val="Heading4"/>
      </w:pPr>
      <w:bookmarkStart w:id="5" w:name="_Toc78378234"/>
      <w:r>
        <w:t>Our Commitment</w:t>
      </w:r>
      <w:bookmarkEnd w:id="5"/>
    </w:p>
    <w:p w14:paraId="2E564A34" w14:textId="77777777" w:rsidR="00C73AAC" w:rsidRPr="00BD73C7" w:rsidRDefault="00C73AAC" w:rsidP="00C73AAC">
      <w:pPr>
        <w:pStyle w:val="Heading5"/>
      </w:pPr>
      <w:r w:rsidRPr="00D81161">
        <w:t>The</w:t>
      </w:r>
      <w:r w:rsidRPr="00BD73C7">
        <w:t xml:space="preserve"> University of Chichester is committed to providing a positive and safe environment for all students and staff</w:t>
      </w:r>
      <w:r>
        <w:t xml:space="preserve"> to study, live and work.</w:t>
      </w:r>
      <w:r w:rsidRPr="00BD73C7">
        <w:t xml:space="preserve"> </w:t>
      </w:r>
    </w:p>
    <w:p w14:paraId="3F697F2A" w14:textId="77777777" w:rsidR="00C73AAC" w:rsidRDefault="00C73AAC" w:rsidP="00C73AAC">
      <w:pPr>
        <w:pStyle w:val="Heading5"/>
      </w:pPr>
      <w:r>
        <w:t xml:space="preserve">As a University, </w:t>
      </w:r>
      <w:r w:rsidRPr="00D81161">
        <w:t>and</w:t>
      </w:r>
      <w:r>
        <w:t xml:space="preserve"> as a community:</w:t>
      </w:r>
    </w:p>
    <w:p w14:paraId="4D4032AB" w14:textId="77777777" w:rsidR="00C73AAC" w:rsidRDefault="00C73AAC" w:rsidP="00C73AAC">
      <w:pPr>
        <w:pStyle w:val="Heading6"/>
        <w:numPr>
          <w:ilvl w:val="2"/>
          <w:numId w:val="5"/>
        </w:numPr>
      </w:pPr>
      <w:r>
        <w:t>We will</w:t>
      </w:r>
      <w:r w:rsidRPr="00BD73C7">
        <w:t xml:space="preserve"> not tolerate any form of sexual assault</w:t>
      </w:r>
      <w:r>
        <w:t xml:space="preserve"> or </w:t>
      </w:r>
      <w:r w:rsidRPr="00BD73C7">
        <w:t>sexual misconduct</w:t>
      </w:r>
      <w:r>
        <w:t xml:space="preserve">. </w:t>
      </w:r>
    </w:p>
    <w:p w14:paraId="32E49DBE" w14:textId="77777777" w:rsidR="00C73AAC" w:rsidRDefault="00C73AAC" w:rsidP="00C73AAC">
      <w:pPr>
        <w:pStyle w:val="Heading6"/>
        <w:numPr>
          <w:ilvl w:val="2"/>
          <w:numId w:val="5"/>
        </w:numPr>
      </w:pPr>
      <w:r>
        <w:t>We will promote</w:t>
      </w:r>
      <w:r w:rsidRPr="00BD73C7">
        <w:t xml:space="preserve"> an open culture </w:t>
      </w:r>
      <w:r>
        <w:t>and</w:t>
      </w:r>
      <w:r w:rsidRPr="00BD73C7">
        <w:t xml:space="preserve"> encourage reporting of incidents and concerns. </w:t>
      </w:r>
    </w:p>
    <w:p w14:paraId="078450C7" w14:textId="77777777" w:rsidR="00C73AAC" w:rsidRDefault="00C73AAC" w:rsidP="00C73AAC">
      <w:pPr>
        <w:pStyle w:val="Heading6"/>
        <w:numPr>
          <w:ilvl w:val="2"/>
          <w:numId w:val="5"/>
        </w:numPr>
      </w:pPr>
      <w:r>
        <w:t>We will respond to all reported incidents in a supportive and constructive manner, investigating as appropriate, and applying sanctions where necessary.</w:t>
      </w:r>
    </w:p>
    <w:p w14:paraId="7A1B9218" w14:textId="77777777" w:rsidR="00C73AAC" w:rsidRDefault="00C73AAC" w:rsidP="00C73AAC">
      <w:pPr>
        <w:pStyle w:val="Heading6"/>
        <w:numPr>
          <w:ilvl w:val="2"/>
          <w:numId w:val="5"/>
        </w:numPr>
      </w:pPr>
      <w:r>
        <w:t xml:space="preserve">We take our </w:t>
      </w:r>
      <w:r w:rsidRPr="00BD73C7">
        <w:t xml:space="preserve">duty of care to </w:t>
      </w:r>
      <w:r>
        <w:t xml:space="preserve">our </w:t>
      </w:r>
      <w:r w:rsidRPr="00BD73C7">
        <w:t xml:space="preserve">students and staff </w:t>
      </w:r>
      <w:r>
        <w:t xml:space="preserve">very </w:t>
      </w:r>
      <w:r w:rsidRPr="00BD73C7">
        <w:t>seriously</w:t>
      </w:r>
      <w:r>
        <w:t xml:space="preserve">. </w:t>
      </w:r>
      <w:r w:rsidRPr="0004064D">
        <w:t xml:space="preserve">We </w:t>
      </w:r>
      <w:r w:rsidRPr="00BD73C7">
        <w:t xml:space="preserve">believe that no person should suffer the effects of sexual assault or sexual misconduct alone, and will ensure that there is </w:t>
      </w:r>
      <w:r>
        <w:t>appropriate</w:t>
      </w:r>
      <w:r w:rsidRPr="00BD73C7">
        <w:t xml:space="preserve"> specialist support</w:t>
      </w:r>
      <w:r>
        <w:t xml:space="preserve"> available</w:t>
      </w:r>
      <w:r w:rsidRPr="00BD73C7">
        <w:t>, including free and accessible counselling for all individuals</w:t>
      </w:r>
      <w:r w:rsidRPr="0004064D">
        <w:t xml:space="preserve"> </w:t>
      </w:r>
      <w:r w:rsidRPr="00BD73C7">
        <w:t>involved.</w:t>
      </w:r>
    </w:p>
    <w:p w14:paraId="0EC09E94" w14:textId="517F9662" w:rsidR="00C73AAC" w:rsidRDefault="00C73AAC" w:rsidP="00C73AAC">
      <w:pPr>
        <w:pStyle w:val="Heading5"/>
      </w:pPr>
      <w:r>
        <w:t xml:space="preserve">Full details of the University’s expectations of members of its community are set out in </w:t>
      </w:r>
      <w:r w:rsidRPr="007E6CC2">
        <w:t xml:space="preserve">the </w:t>
      </w:r>
      <w:r w:rsidRPr="007E6CC2">
        <w:rPr>
          <w:i/>
        </w:rPr>
        <w:t>Policy on</w:t>
      </w:r>
      <w:r w:rsidRPr="007E6CC2">
        <w:t xml:space="preserve"> </w:t>
      </w:r>
      <w:r w:rsidRPr="007E6CC2">
        <w:rPr>
          <w:i/>
        </w:rPr>
        <w:t>Sexual Misconduct and Sexual Assault</w:t>
      </w:r>
      <w:r w:rsidRPr="007E6CC2">
        <w:t>.</w:t>
      </w:r>
    </w:p>
    <w:p w14:paraId="26B90857" w14:textId="77777777" w:rsidR="00C73AAC" w:rsidRPr="00C73AAC" w:rsidRDefault="00C73AAC" w:rsidP="00C73AAC">
      <w:pPr>
        <w:rPr>
          <w:lang w:eastAsia="en-US"/>
        </w:rPr>
      </w:pPr>
    </w:p>
    <w:p w14:paraId="0D31C72F" w14:textId="0B291E4D" w:rsidR="007E59DE" w:rsidRPr="007E59DE" w:rsidRDefault="007E59DE" w:rsidP="009C006E">
      <w:pPr>
        <w:pStyle w:val="Heading4"/>
      </w:pPr>
      <w:bookmarkStart w:id="6" w:name="_Toc78378235"/>
      <w:r>
        <w:t>Application and responsibility</w:t>
      </w:r>
      <w:bookmarkEnd w:id="6"/>
      <w:r>
        <w:t xml:space="preserve"> </w:t>
      </w:r>
    </w:p>
    <w:p w14:paraId="4CC19657" w14:textId="73359691" w:rsidR="007E59DE" w:rsidRDefault="007E59DE" w:rsidP="005250EC">
      <w:pPr>
        <w:pStyle w:val="Heading5"/>
      </w:pPr>
      <w:r>
        <w:t xml:space="preserve">This procedure is the responsibility of the </w:t>
      </w:r>
      <w:r w:rsidR="0060650A">
        <w:t>Director of Students, Support and Information Services</w:t>
      </w:r>
      <w:r>
        <w:t xml:space="preserve"> and the Deputy Vice-Chancellor (Student Experience). </w:t>
      </w:r>
    </w:p>
    <w:p w14:paraId="74BB5510" w14:textId="0B3098F9" w:rsidR="003B416A" w:rsidRDefault="00F212CD" w:rsidP="005250EC">
      <w:pPr>
        <w:pStyle w:val="Heading5"/>
      </w:pPr>
      <w:r>
        <w:t xml:space="preserve">The </w:t>
      </w:r>
      <w:r w:rsidR="0060650A">
        <w:t>Director of Students, Support and Information Services</w:t>
      </w:r>
      <w:r>
        <w:t xml:space="preserve"> will ensure that this process is available to all members of our community, and that reports are reviewed and investigated in a timely manner. </w:t>
      </w:r>
    </w:p>
    <w:p w14:paraId="14420896" w14:textId="11562732" w:rsidR="003B416A" w:rsidRDefault="003B416A" w:rsidP="005250EC">
      <w:pPr>
        <w:pStyle w:val="Heading5"/>
      </w:pPr>
      <w:r>
        <w:t xml:space="preserve">If the investigation </w:t>
      </w:r>
      <w:r w:rsidR="00894AFB">
        <w:t>finds</w:t>
      </w:r>
      <w:r>
        <w:t xml:space="preserve"> that any member of our community has breached the expectations set out in our policies or elsewhere, that finding will be passed for disciplinary action:</w:t>
      </w:r>
    </w:p>
    <w:p w14:paraId="7D456B58" w14:textId="1C6042EB" w:rsidR="003B416A" w:rsidRPr="009C006E" w:rsidRDefault="00894AFB" w:rsidP="005250EC">
      <w:pPr>
        <w:pStyle w:val="Heading6"/>
      </w:pPr>
      <w:r>
        <w:lastRenderedPageBreak/>
        <w:t>f</w:t>
      </w:r>
      <w:r w:rsidR="003B416A" w:rsidRPr="003B416A">
        <w:t xml:space="preserve">or students, action will be taken </w:t>
      </w:r>
      <w:r w:rsidR="00F212CD" w:rsidRPr="009C006E">
        <w:t xml:space="preserve">by </w:t>
      </w:r>
      <w:r w:rsidR="009C006E" w:rsidRPr="009C006E">
        <w:t>Deputy Vice-Chancellor</w:t>
      </w:r>
      <w:r w:rsidR="00F212CD" w:rsidRPr="009C006E">
        <w:t xml:space="preserve"> </w:t>
      </w:r>
      <w:r w:rsidR="009C006E" w:rsidRPr="009C006E">
        <w:t xml:space="preserve">(Student Experience) </w:t>
      </w:r>
      <w:r w:rsidR="003B416A" w:rsidRPr="009C006E">
        <w:t>under the Academic Regulations Section 1 (Undergraduate and Postgraduate), Part 12: Procedures for Disciplinary Action Against Students</w:t>
      </w:r>
      <w:r w:rsidRPr="009C006E">
        <w:t>; and</w:t>
      </w:r>
    </w:p>
    <w:p w14:paraId="5BEA2A1A" w14:textId="5B2A131E" w:rsidR="003B416A" w:rsidRPr="003B416A" w:rsidRDefault="003F245D" w:rsidP="005250EC">
      <w:pPr>
        <w:pStyle w:val="Heading6"/>
      </w:pPr>
      <w:r w:rsidRPr="009C006E">
        <w:t>for staff</w:t>
      </w:r>
      <w:r w:rsidR="003B416A" w:rsidRPr="009C006E">
        <w:t xml:space="preserve">, action will be taken </w:t>
      </w:r>
      <w:r w:rsidR="00F212CD" w:rsidRPr="009C006E">
        <w:t xml:space="preserve">by </w:t>
      </w:r>
      <w:r w:rsidR="009C006E" w:rsidRPr="009C006E">
        <w:t>Chief Human Resources Officer</w:t>
      </w:r>
      <w:r w:rsidR="00F212CD" w:rsidRPr="009C006E">
        <w:t xml:space="preserve"> </w:t>
      </w:r>
      <w:r w:rsidR="003B416A" w:rsidRPr="009C006E">
        <w:t>under</w:t>
      </w:r>
      <w:r w:rsidR="003B416A">
        <w:t xml:space="preserve"> the </w:t>
      </w:r>
      <w:r w:rsidR="00894AFB" w:rsidRPr="00BD73C7">
        <w:t xml:space="preserve">University’s </w:t>
      </w:r>
      <w:r w:rsidR="00894AFB">
        <w:t xml:space="preserve">Staff </w:t>
      </w:r>
      <w:r w:rsidR="00894AFB" w:rsidRPr="00BD73C7">
        <w:t>Disciplinary Procedure</w:t>
      </w:r>
      <w:r w:rsidR="00894AFB">
        <w:t>.</w:t>
      </w:r>
    </w:p>
    <w:p w14:paraId="222EFDBD" w14:textId="77777777" w:rsidR="003B416A" w:rsidRDefault="003B416A" w:rsidP="005250EC">
      <w:pPr>
        <w:pStyle w:val="Heading5"/>
        <w:numPr>
          <w:ilvl w:val="0"/>
          <w:numId w:val="0"/>
        </w:numPr>
        <w:ind w:left="709"/>
      </w:pPr>
    </w:p>
    <w:p w14:paraId="7575DE28" w14:textId="25E20128" w:rsidR="003B416A" w:rsidRPr="003B416A" w:rsidRDefault="003B416A" w:rsidP="009C006E">
      <w:pPr>
        <w:pStyle w:val="Heading4"/>
      </w:pPr>
      <w:bookmarkStart w:id="7" w:name="_Toc78378236"/>
      <w:r>
        <w:t>Other Policies and Procedures</w:t>
      </w:r>
      <w:bookmarkEnd w:id="7"/>
    </w:p>
    <w:p w14:paraId="4C6792DB" w14:textId="77777777" w:rsidR="00894AFB" w:rsidRDefault="00894AFB" w:rsidP="005250EC">
      <w:pPr>
        <w:pStyle w:val="Heading5"/>
      </w:pPr>
      <w:r>
        <w:t>This procedure may overlap with other areas of responsibility:</w:t>
      </w:r>
    </w:p>
    <w:p w14:paraId="0F83340D" w14:textId="78FF3F12" w:rsidR="007E59DE" w:rsidRDefault="007E59DE" w:rsidP="005250EC">
      <w:pPr>
        <w:pStyle w:val="Heading6"/>
      </w:pPr>
      <w:r>
        <w:t xml:space="preserve">If a member of University staff is involved, then </w:t>
      </w:r>
      <w:r w:rsidR="003B416A">
        <w:t xml:space="preserve">the </w:t>
      </w:r>
      <w:r w:rsidR="0060650A">
        <w:t>Director of Students, Support and Information Services</w:t>
      </w:r>
      <w:r w:rsidR="003B416A">
        <w:t xml:space="preserve"> will </w:t>
      </w:r>
      <w:r w:rsidR="00894AFB">
        <w:t xml:space="preserve">retain management of the process, but will </w:t>
      </w:r>
      <w:r w:rsidR="00E20134">
        <w:t>work</w:t>
      </w:r>
      <w:r w:rsidR="003B416A">
        <w:t xml:space="preserve"> with the Chief Human Resources Officer </w:t>
      </w:r>
      <w:r w:rsidR="00894AFB">
        <w:t xml:space="preserve">to ensure proper interaction between this process and </w:t>
      </w:r>
      <w:r w:rsidR="00ED6774">
        <w:t>our Human Resources (HR)</w:t>
      </w:r>
      <w:r w:rsidR="00894AFB">
        <w:t xml:space="preserve"> policies.</w:t>
      </w:r>
    </w:p>
    <w:p w14:paraId="68958419" w14:textId="38BE39FA" w:rsidR="00894AFB" w:rsidRDefault="00894AFB" w:rsidP="005250EC">
      <w:pPr>
        <w:pStyle w:val="Heading6"/>
      </w:pPr>
      <w:r>
        <w:t xml:space="preserve">If </w:t>
      </w:r>
      <w:r w:rsidR="003A7FB0">
        <w:t>a</w:t>
      </w:r>
      <w:r>
        <w:t xml:space="preserve"> report references the Students’ Union, the </w:t>
      </w:r>
      <w:r w:rsidR="0060650A">
        <w:t>Director of Students, Support and Information Services</w:t>
      </w:r>
      <w:r>
        <w:t xml:space="preserve"> will retain management of the process, but will liaise with the Students’ Union to engage their relevant policies.</w:t>
      </w:r>
    </w:p>
    <w:p w14:paraId="35C43BF5" w14:textId="1D052173" w:rsidR="003A7FB0" w:rsidRDefault="003A7FB0" w:rsidP="005250EC">
      <w:pPr>
        <w:pStyle w:val="Heading6"/>
      </w:pPr>
      <w:r>
        <w:t>If a report</w:t>
      </w:r>
      <w:r w:rsidRPr="003A7FB0">
        <w:t xml:space="preserve"> indicates an emerging safeguarding issue</w:t>
      </w:r>
      <w:r>
        <w:t xml:space="preserve">, </w:t>
      </w:r>
      <w:r w:rsidRPr="003A7FB0">
        <w:t xml:space="preserve">advice may be sought from external agencies such as the safeguarding lead for West Sussex, the safeguarding lead for the </w:t>
      </w:r>
      <w:r>
        <w:t>p</w:t>
      </w:r>
      <w:r w:rsidRPr="003A7FB0">
        <w:t>olice and the Safeguarding Adults Board (SAB) for West Sussex.</w:t>
      </w:r>
    </w:p>
    <w:p w14:paraId="48BE2C6E" w14:textId="4318CBDE" w:rsidR="00894AFB" w:rsidRDefault="00894AFB" w:rsidP="005250EC">
      <w:pPr>
        <w:pStyle w:val="Heading6"/>
      </w:pPr>
      <w:r>
        <w:t xml:space="preserve">If </w:t>
      </w:r>
      <w:r w:rsidR="003A7FB0">
        <w:t>a</w:t>
      </w:r>
      <w:r>
        <w:t xml:space="preserve"> reported incident does not involve any element of sexual misconduct, then this process will not apply. Other University policies, such as the </w:t>
      </w:r>
      <w:r w:rsidRPr="00894AFB">
        <w:rPr>
          <w:i/>
        </w:rPr>
        <w:t>Policy for</w:t>
      </w:r>
      <w:r w:rsidRPr="00BD73C7">
        <w:t xml:space="preserve"> </w:t>
      </w:r>
      <w:r w:rsidRPr="00894AFB">
        <w:rPr>
          <w:i/>
        </w:rPr>
        <w:t>Addressing Bullying and Harassment of Students</w:t>
      </w:r>
      <w:r>
        <w:t xml:space="preserve">, may apply depending on the circumstances. </w:t>
      </w:r>
    </w:p>
    <w:p w14:paraId="2951D3D3" w14:textId="7DEAA6E4" w:rsidR="00ED6774" w:rsidRPr="00ED6774" w:rsidRDefault="00ED6774" w:rsidP="00ED6774">
      <w:pPr>
        <w:pStyle w:val="Heading6"/>
      </w:pPr>
      <w:r>
        <w:t xml:space="preserve">If a reported incident does not involve a University student, this process will not apply. Other processes, such as the </w:t>
      </w:r>
      <w:r w:rsidR="0019647D">
        <w:t>Staff Disciplinary Policy</w:t>
      </w:r>
      <w:r>
        <w:t>, may apply.</w:t>
      </w:r>
    </w:p>
    <w:p w14:paraId="4476471C" w14:textId="7A4F4771" w:rsidR="00894AFB" w:rsidRDefault="00894AFB" w:rsidP="00894AFB">
      <w:pPr>
        <w:rPr>
          <w:lang w:eastAsia="en-US"/>
        </w:rPr>
      </w:pPr>
    </w:p>
    <w:p w14:paraId="59107863" w14:textId="77777777" w:rsidR="00C73AAC" w:rsidRPr="00BD0E42" w:rsidRDefault="00C73AAC" w:rsidP="00C73AAC">
      <w:pPr>
        <w:pStyle w:val="Heading4"/>
      </w:pPr>
      <w:bookmarkStart w:id="8" w:name="_Toc78378237"/>
      <w:r w:rsidRPr="00BD0E42">
        <w:t>Confidentiality and data protection</w:t>
      </w:r>
      <w:bookmarkEnd w:id="8"/>
    </w:p>
    <w:p w14:paraId="67E742A2" w14:textId="7CB8081A" w:rsidR="00C73AAC" w:rsidRPr="00BD0E42" w:rsidRDefault="00C73AAC" w:rsidP="00C73AAC">
      <w:pPr>
        <w:pStyle w:val="Heading5"/>
      </w:pPr>
      <w:r w:rsidRPr="00BD0E42">
        <w:t xml:space="preserve">The University recognises the highly sensitive nature of sexual misconduct. As such, all involved in the procedure are required to act sensitively and maintain confidentiality, wherever possible, throughout the disclosure, reporting and investigative processes. </w:t>
      </w:r>
    </w:p>
    <w:p w14:paraId="2DF4246F" w14:textId="4CCA3DCC" w:rsidR="00C73AAC" w:rsidRDefault="00C73AAC" w:rsidP="00C73AAC">
      <w:pPr>
        <w:pStyle w:val="Heading5"/>
      </w:pPr>
      <w:r>
        <w:t xml:space="preserve">Both this process, and the operational application of this process, must comply with data protection legislation.  In particular this requires that no personal data is processed (including being shared with others) unless there is a lawful basis for doing so or a legal exemption applies.  Typically, in the context of this process, the lawful basis is likely to relate to the University’s contractual relationship with a student or member of staff, but it could also be based on, for example, consent, or the vital interests of an individual, depending upon the circumstances.  If the processing involves </w:t>
      </w:r>
      <w:r w:rsidR="00E20134">
        <w:t>‘</w:t>
      </w:r>
      <w:r>
        <w:t>special category</w:t>
      </w:r>
      <w:r w:rsidR="00E20134">
        <w:t>’</w:t>
      </w:r>
      <w:r>
        <w:t xml:space="preserve"> data, then an extra level of protection is required because this is sensitive information</w:t>
      </w:r>
      <w:r w:rsidR="00E20134">
        <w:t>.</w:t>
      </w:r>
      <w:r>
        <w:t xml:space="preserve"> </w:t>
      </w:r>
      <w:proofErr w:type="gramStart"/>
      <w:r w:rsidR="00E20134">
        <w:t>T</w:t>
      </w:r>
      <w:r>
        <w:t>ypically</w:t>
      </w:r>
      <w:proofErr w:type="gramEnd"/>
      <w:r>
        <w:t xml:space="preserve"> this will require the explicit consent of the individual.    </w:t>
      </w:r>
    </w:p>
    <w:p w14:paraId="0A26792A" w14:textId="03738B61" w:rsidR="00C73AAC" w:rsidRDefault="00C73AAC" w:rsidP="00C73AAC">
      <w:pPr>
        <w:pStyle w:val="Heading5"/>
      </w:pPr>
      <w:r>
        <w:t xml:space="preserve">The University has a Data Sharing Agreement with the Students’ Union </w:t>
      </w:r>
      <w:r w:rsidR="005955AD">
        <w:t>(</w:t>
      </w:r>
      <w:r>
        <w:t>accessible via the link below</w:t>
      </w:r>
      <w:r w:rsidR="005955AD">
        <w:t>). T</w:t>
      </w:r>
      <w:r>
        <w:t xml:space="preserve">his sets out the circumstances when information may be shared between the University and the </w:t>
      </w:r>
      <w:r w:rsidR="005955AD">
        <w:t>Students’ Union</w:t>
      </w:r>
      <w:r>
        <w:t>, including in the context of this process.   Personal data will not be shared with parties external to the University unless there is a legal basis for doing so or where an exemption applies, such as for the prevention/detection of crime.</w:t>
      </w:r>
    </w:p>
    <w:p w14:paraId="34EF3D53" w14:textId="789B4701" w:rsidR="00C73AAC" w:rsidRPr="00894AFB" w:rsidRDefault="00C73AAC" w:rsidP="00894AFB">
      <w:pPr>
        <w:pStyle w:val="Heading5"/>
      </w:pPr>
      <w:r>
        <w:t xml:space="preserve">For more information, please see the University’s data protection web page: </w:t>
      </w:r>
      <w:hyperlink r:id="rId26" w:history="1">
        <w:r w:rsidRPr="00DB2AAB">
          <w:rPr>
            <w:rStyle w:val="Hyperlink"/>
          </w:rPr>
          <w:t>https://www.chi.ac.uk/about-us/policies-and-statements/data-protection</w:t>
        </w:r>
      </w:hyperlink>
      <w:r>
        <w:t xml:space="preserve"> or contact the University’s Data Protection Officer on </w:t>
      </w:r>
      <w:hyperlink r:id="rId27" w:history="1">
        <w:r w:rsidRPr="00DB2AAB">
          <w:rPr>
            <w:rStyle w:val="Hyperlink"/>
          </w:rPr>
          <w:t>DPOfficer@chi.ac.uk</w:t>
        </w:r>
      </w:hyperlink>
      <w:r>
        <w:t>.</w:t>
      </w:r>
    </w:p>
    <w:p w14:paraId="7129F397" w14:textId="13C9932A" w:rsidR="0061064B" w:rsidRDefault="00C01B3D" w:rsidP="009C006E">
      <w:pPr>
        <w:pStyle w:val="Heading4"/>
      </w:pPr>
      <w:bookmarkStart w:id="9" w:name="_Toc78378238"/>
      <w:r>
        <w:lastRenderedPageBreak/>
        <w:t xml:space="preserve">Key </w:t>
      </w:r>
      <w:r w:rsidR="0061064B">
        <w:t>Terms</w:t>
      </w:r>
      <w:bookmarkEnd w:id="9"/>
    </w:p>
    <w:p w14:paraId="371F6A3B" w14:textId="77777777" w:rsidR="005955AD" w:rsidRPr="005955AD" w:rsidRDefault="005955AD" w:rsidP="005955AD">
      <w:pPr>
        <w:rPr>
          <w:lang w:eastAsia="en-US"/>
        </w:rPr>
      </w:pPr>
    </w:p>
    <w:p w14:paraId="7FB658C9" w14:textId="77777777" w:rsidR="00E20134" w:rsidRDefault="00E20134" w:rsidP="00E20134">
      <w:pPr>
        <w:pStyle w:val="Heading5"/>
        <w:rPr>
          <w:b/>
        </w:rPr>
      </w:pPr>
      <w:r w:rsidRPr="00E20134">
        <w:rPr>
          <w:b/>
        </w:rPr>
        <w:t>Sexual</w:t>
      </w:r>
      <w:r w:rsidRPr="00174799">
        <w:rPr>
          <w:b/>
        </w:rPr>
        <w:t xml:space="preserve"> misconduct</w:t>
      </w:r>
      <w:r>
        <w:rPr>
          <w:b/>
        </w:rPr>
        <w:t xml:space="preserve"> </w:t>
      </w:r>
      <w:r w:rsidRPr="00174799">
        <w:t>is</w:t>
      </w:r>
      <w:r>
        <w:rPr>
          <w:b/>
        </w:rPr>
        <w:t xml:space="preserve"> </w:t>
      </w:r>
      <w:r w:rsidRPr="00174799">
        <w:t>any unwanted conduct of a sexual nature</w:t>
      </w:r>
      <w:r>
        <w:t xml:space="preserve">. It </w:t>
      </w:r>
      <w:r w:rsidRPr="00174799">
        <w:t>can occur in person, online (</w:t>
      </w:r>
      <w:r>
        <w:t>for example,</w:t>
      </w:r>
      <w:r w:rsidRPr="00174799">
        <w:t xml:space="preserve"> by email, messag</w:t>
      </w:r>
      <w:r>
        <w:t>es</w:t>
      </w:r>
      <w:r w:rsidRPr="00174799">
        <w:t xml:space="preserve"> or on social media)</w:t>
      </w:r>
      <w:r>
        <w:t>,</w:t>
      </w:r>
      <w:r w:rsidRPr="00174799">
        <w:t xml:space="preserve"> by letter, telephone or text</w:t>
      </w:r>
      <w:r>
        <w:t xml:space="preserve">, or otherwise. Sexual misconduct </w:t>
      </w:r>
      <w:r w:rsidRPr="00174799">
        <w:t>includes, but is not limited to:</w:t>
      </w:r>
      <w:r>
        <w:rPr>
          <w:b/>
        </w:rPr>
        <w:t xml:space="preserve"> </w:t>
      </w:r>
    </w:p>
    <w:p w14:paraId="20704E57" w14:textId="77777777" w:rsidR="00FE7D34" w:rsidRPr="00174799" w:rsidRDefault="00FE7D34" w:rsidP="00FE7D34">
      <w:pPr>
        <w:pStyle w:val="Heading6"/>
        <w:numPr>
          <w:ilvl w:val="2"/>
          <w:numId w:val="5"/>
        </w:numPr>
        <w:spacing w:after="80"/>
      </w:pPr>
      <w:r w:rsidRPr="00074EB5">
        <w:rPr>
          <w:b/>
        </w:rPr>
        <w:t>Rape</w:t>
      </w:r>
      <w:r>
        <w:t xml:space="preserve">, i.e. </w:t>
      </w:r>
      <w:r w:rsidRPr="00174799">
        <w:t>sex without consent</w:t>
      </w:r>
      <w:r>
        <w:t xml:space="preserve">, as defined within the </w:t>
      </w:r>
      <w:r w:rsidRPr="00074EB5">
        <w:t>Sexual Offences Act 2003</w:t>
      </w:r>
      <w:r>
        <w:t>.</w:t>
      </w:r>
    </w:p>
    <w:p w14:paraId="11791979" w14:textId="77777777" w:rsidR="00E20134" w:rsidRPr="00174799" w:rsidRDefault="00E20134" w:rsidP="00E20134">
      <w:pPr>
        <w:pStyle w:val="Heading6"/>
        <w:numPr>
          <w:ilvl w:val="2"/>
          <w:numId w:val="5"/>
        </w:numPr>
        <w:spacing w:after="80"/>
      </w:pPr>
      <w:r>
        <w:rPr>
          <w:b/>
        </w:rPr>
        <w:t>S</w:t>
      </w:r>
      <w:r w:rsidRPr="00174799">
        <w:rPr>
          <w:b/>
        </w:rPr>
        <w:t>exual assault</w:t>
      </w:r>
      <w:r>
        <w:t>:</w:t>
      </w:r>
      <w:r w:rsidRPr="00174799">
        <w:t xml:space="preserve"> sexual touching of another person without their consent;</w:t>
      </w:r>
      <w:r>
        <w:t xml:space="preserve"> or e</w:t>
      </w:r>
      <w:r w:rsidRPr="00174799">
        <w:t xml:space="preserve">ngaging, or attempting to engage in a sexual act with another individual without consent; </w:t>
      </w:r>
      <w:r>
        <w:t>or any u</w:t>
      </w:r>
      <w:r w:rsidRPr="00174799">
        <w:t>nwanted physical sexual advances</w:t>
      </w:r>
      <w:r>
        <w:t>.</w:t>
      </w:r>
    </w:p>
    <w:p w14:paraId="6DD2F392" w14:textId="77777777" w:rsidR="00E20134" w:rsidRPr="00174799" w:rsidRDefault="00E20134" w:rsidP="00E20134">
      <w:pPr>
        <w:pStyle w:val="Heading6"/>
        <w:numPr>
          <w:ilvl w:val="2"/>
          <w:numId w:val="5"/>
        </w:numPr>
        <w:spacing w:after="80"/>
      </w:pPr>
      <w:r>
        <w:rPr>
          <w:b/>
        </w:rPr>
        <w:t>S</w:t>
      </w:r>
      <w:r w:rsidRPr="00174799">
        <w:rPr>
          <w:b/>
        </w:rPr>
        <w:t>exual harassment</w:t>
      </w:r>
      <w:r w:rsidRPr="00174799">
        <w:t xml:space="preserve">: </w:t>
      </w:r>
      <w:r>
        <w:t>u</w:t>
      </w:r>
      <w:r w:rsidRPr="00174799">
        <w:t>nwanted conduct of a sexual nature which creates (or could create) an intimidating, hostile, degrading, humiliating, or offensive environment for others, including making unwanted remarks of a sexual nature</w:t>
      </w:r>
      <w:r>
        <w:t>.</w:t>
      </w:r>
    </w:p>
    <w:p w14:paraId="68E207AF" w14:textId="046DEDC5" w:rsidR="00E20134" w:rsidRPr="00174799" w:rsidRDefault="00E20134" w:rsidP="00E20134">
      <w:pPr>
        <w:pStyle w:val="Heading6"/>
        <w:numPr>
          <w:ilvl w:val="2"/>
          <w:numId w:val="5"/>
        </w:numPr>
        <w:spacing w:after="80"/>
      </w:pPr>
      <w:r>
        <w:t>E</w:t>
      </w:r>
      <w:r w:rsidRPr="00174799">
        <w:t xml:space="preserve">xposing or inappropriately showing </w:t>
      </w:r>
      <w:r w:rsidR="0060650A">
        <w:t>intimate parts of the body</w:t>
      </w:r>
      <w:r w:rsidRPr="00174799">
        <w:t xml:space="preserve"> to another person</w:t>
      </w:r>
      <w:r>
        <w:t>, in person or through online means.</w:t>
      </w:r>
    </w:p>
    <w:p w14:paraId="424DC081" w14:textId="0B256F8E" w:rsidR="00E20134" w:rsidRDefault="00E20134" w:rsidP="00E20134">
      <w:pPr>
        <w:pStyle w:val="Heading6"/>
        <w:numPr>
          <w:ilvl w:val="2"/>
          <w:numId w:val="5"/>
        </w:numPr>
        <w:spacing w:after="80"/>
      </w:pPr>
      <w:bookmarkStart w:id="10" w:name="_Hlk81381523"/>
      <w:r>
        <w:t>R</w:t>
      </w:r>
      <w:r w:rsidRPr="00174799">
        <w:t xml:space="preserve">ecording </w:t>
      </w:r>
      <w:r w:rsidR="00C22B0F">
        <w:t xml:space="preserve">intrusive, </w:t>
      </w:r>
      <w:r w:rsidRPr="00174799">
        <w:t>intimate</w:t>
      </w:r>
      <w:r>
        <w:t xml:space="preserve"> or </w:t>
      </w:r>
      <w:r w:rsidRPr="00174799">
        <w:t xml:space="preserve">explicit images or </w:t>
      </w:r>
      <w:r>
        <w:t xml:space="preserve">recordings </w:t>
      </w:r>
      <w:r w:rsidRPr="00174799">
        <w:t>of a person without their consent</w:t>
      </w:r>
      <w:r>
        <w:t>.</w:t>
      </w:r>
    </w:p>
    <w:p w14:paraId="3BDEFF56" w14:textId="6D688F75" w:rsidR="00E20134" w:rsidRPr="00DA004E" w:rsidRDefault="00E20134" w:rsidP="00E20134">
      <w:pPr>
        <w:pStyle w:val="Heading6"/>
        <w:numPr>
          <w:ilvl w:val="2"/>
          <w:numId w:val="5"/>
        </w:numPr>
        <w:spacing w:after="80"/>
      </w:pPr>
      <w:r>
        <w:t xml:space="preserve">Sharing </w:t>
      </w:r>
      <w:r w:rsidR="00C22B0F">
        <w:t xml:space="preserve">intrusive, </w:t>
      </w:r>
      <w:r>
        <w:t>intimate or explicit images or recordings with third parties without consent.</w:t>
      </w:r>
    </w:p>
    <w:p w14:paraId="74F66459" w14:textId="4D48909F" w:rsidR="00E20134" w:rsidRPr="00174799" w:rsidRDefault="00C22B0F" w:rsidP="00E20134">
      <w:pPr>
        <w:pStyle w:val="Heading6"/>
        <w:numPr>
          <w:ilvl w:val="2"/>
          <w:numId w:val="5"/>
        </w:numPr>
        <w:spacing w:after="80"/>
      </w:pPr>
      <w:r>
        <w:t>Implied or open t</w:t>
      </w:r>
      <w:r w:rsidR="00E20134">
        <w:t>hreats, i</w:t>
      </w:r>
      <w:r w:rsidR="00E20134" w:rsidRPr="00174799">
        <w:t>ntimidation, or promising</w:t>
      </w:r>
      <w:r>
        <w:t xml:space="preserve"> payment or</w:t>
      </w:r>
      <w:r w:rsidR="00E20134" w:rsidRPr="00174799">
        <w:t xml:space="preserve"> benefits</w:t>
      </w:r>
      <w:r>
        <w:t xml:space="preserve"> in kind</w:t>
      </w:r>
      <w:r w:rsidR="00E20134">
        <w:t xml:space="preserve"> to gain </w:t>
      </w:r>
      <w:r w:rsidR="00E20134" w:rsidRPr="00174799">
        <w:t>sexual favours</w:t>
      </w:r>
      <w:r>
        <w:t xml:space="preserve"> or gratification</w:t>
      </w:r>
      <w:r w:rsidR="00E20134">
        <w:t>.</w:t>
      </w:r>
    </w:p>
    <w:p w14:paraId="2B74AFEE" w14:textId="47C4D24C" w:rsidR="00E20134" w:rsidRDefault="00E20134" w:rsidP="00E20134">
      <w:pPr>
        <w:pStyle w:val="Heading6"/>
        <w:numPr>
          <w:ilvl w:val="2"/>
          <w:numId w:val="5"/>
        </w:numPr>
        <w:spacing w:after="80"/>
      </w:pPr>
      <w:r>
        <w:t>A</w:t>
      </w:r>
      <w:r w:rsidRPr="00174799">
        <w:t>rranging or participating in events which may reasonably be assumed to cause degradation and humiliation to</w:t>
      </w:r>
      <w:r w:rsidR="00C22B0F">
        <w:t xml:space="preserve"> other people, for example, </w:t>
      </w:r>
      <w:r w:rsidRPr="00174799">
        <w:t xml:space="preserve">those who have experienced sexual violence, </w:t>
      </w:r>
      <w:r>
        <w:t>such as</w:t>
      </w:r>
      <w:r w:rsidRPr="00174799">
        <w:t xml:space="preserve"> inappropriately themed social events or initiations.</w:t>
      </w:r>
    </w:p>
    <w:bookmarkEnd w:id="10"/>
    <w:p w14:paraId="265B333E" w14:textId="77777777" w:rsidR="005955AD" w:rsidRPr="005955AD" w:rsidRDefault="005955AD" w:rsidP="005955AD">
      <w:pPr>
        <w:rPr>
          <w:lang w:eastAsia="en-US"/>
        </w:rPr>
      </w:pPr>
    </w:p>
    <w:p w14:paraId="42F97EE8" w14:textId="77777777" w:rsidR="00E20134" w:rsidRPr="00D02876" w:rsidRDefault="00E20134" w:rsidP="005955AD">
      <w:pPr>
        <w:pStyle w:val="Heading5"/>
        <w:spacing w:before="120"/>
      </w:pPr>
      <w:r w:rsidRPr="00D02876">
        <w:rPr>
          <w:b/>
        </w:rPr>
        <w:t>Consent</w:t>
      </w:r>
      <w:r w:rsidRPr="00D02876">
        <w:t xml:space="preserve"> is </w:t>
      </w:r>
      <w:r w:rsidRPr="00E20134">
        <w:t>where</w:t>
      </w:r>
      <w:r w:rsidRPr="00D02876">
        <w:t xml:space="preserve"> a person willingly agrees</w:t>
      </w:r>
      <w:r>
        <w:t xml:space="preserve"> to something, </w:t>
      </w:r>
      <w:r w:rsidRPr="00D02876">
        <w:t xml:space="preserve">and that person has both the freedom and </w:t>
      </w:r>
      <w:r>
        <w:t xml:space="preserve">the </w:t>
      </w:r>
      <w:r w:rsidRPr="00D02876">
        <w:t>capacity to make their own decision.</w:t>
      </w:r>
      <w:r>
        <w:t xml:space="preserve"> In particular:</w:t>
      </w:r>
    </w:p>
    <w:p w14:paraId="78865B20" w14:textId="77777777" w:rsidR="00E20134" w:rsidRDefault="00E20134" w:rsidP="00E20134">
      <w:pPr>
        <w:pStyle w:val="Heading6"/>
        <w:numPr>
          <w:ilvl w:val="2"/>
          <w:numId w:val="5"/>
        </w:numPr>
        <w:spacing w:after="80"/>
      </w:pPr>
      <w:r>
        <w:t xml:space="preserve">Silence, or a failure to say no or otherwise resist, </w:t>
      </w:r>
      <w:r w:rsidRPr="00E20134">
        <w:rPr>
          <w:u w:val="single"/>
        </w:rPr>
        <w:t>is not consent</w:t>
      </w:r>
      <w:r w:rsidRPr="00D02876">
        <w:t>.</w:t>
      </w:r>
      <w:r>
        <w:t xml:space="preserve"> </w:t>
      </w:r>
    </w:p>
    <w:p w14:paraId="5562DA74" w14:textId="77777777" w:rsidR="00E20134" w:rsidRPr="00D02876" w:rsidRDefault="00E20134" w:rsidP="00E20134">
      <w:pPr>
        <w:pStyle w:val="Heading6"/>
        <w:numPr>
          <w:ilvl w:val="2"/>
          <w:numId w:val="5"/>
        </w:numPr>
        <w:spacing w:after="80"/>
      </w:pPr>
      <w:r w:rsidRPr="00D02876">
        <w:t xml:space="preserve">Consent </w:t>
      </w:r>
      <w:r w:rsidRPr="00E20134">
        <w:rPr>
          <w:u w:val="single"/>
        </w:rPr>
        <w:t>cannot be assumed</w:t>
      </w:r>
      <w:r w:rsidRPr="00D02876">
        <w:t xml:space="preserve"> on the basis of a previous sexual experience or previously given consent.</w:t>
      </w:r>
      <w:r w:rsidRPr="00160E4E">
        <w:t xml:space="preserve"> </w:t>
      </w:r>
      <w:r w:rsidRPr="00D02876">
        <w:t xml:space="preserve">Each new sexual act requires a re-confirmation of consent. </w:t>
      </w:r>
    </w:p>
    <w:p w14:paraId="4C63697C" w14:textId="1CCFCB6B" w:rsidR="00E20134" w:rsidRPr="00D02876" w:rsidRDefault="00E20134" w:rsidP="00E20134">
      <w:pPr>
        <w:pStyle w:val="Heading6"/>
        <w:numPr>
          <w:ilvl w:val="2"/>
          <w:numId w:val="5"/>
        </w:numPr>
        <w:spacing w:after="80"/>
      </w:pPr>
      <w:r>
        <w:t xml:space="preserve">Once given, </w:t>
      </w:r>
      <w:r w:rsidRPr="00E20134">
        <w:rPr>
          <w:u w:val="single"/>
        </w:rPr>
        <w:t>consent may be withdrawn</w:t>
      </w:r>
      <w:r w:rsidRPr="00D02876">
        <w:t xml:space="preserve"> at any time</w:t>
      </w:r>
      <w:r>
        <w:t>, including during a sexual act</w:t>
      </w:r>
      <w:r w:rsidRPr="00D02876">
        <w:t>.</w:t>
      </w:r>
    </w:p>
    <w:p w14:paraId="1CD28F9E" w14:textId="77777777" w:rsidR="00E20134" w:rsidRDefault="00E20134" w:rsidP="00E20134">
      <w:pPr>
        <w:pStyle w:val="Heading6"/>
        <w:numPr>
          <w:ilvl w:val="2"/>
          <w:numId w:val="5"/>
        </w:numPr>
        <w:spacing w:after="80"/>
      </w:pPr>
      <w:r>
        <w:t xml:space="preserve">A person </w:t>
      </w:r>
      <w:r w:rsidRPr="00E20134">
        <w:rPr>
          <w:u w:val="single"/>
        </w:rPr>
        <w:t>cannot give consent if they do not have capacity to consent</w:t>
      </w:r>
      <w:r>
        <w:t>.</w:t>
      </w:r>
      <w:r w:rsidRPr="00BD73C7">
        <w:t xml:space="preserve"> </w:t>
      </w:r>
      <w:r>
        <w:t xml:space="preserve">A person may not have capacity to consent due to their age, or due to a </w:t>
      </w:r>
      <w:r w:rsidRPr="00BD73C7">
        <w:t>mental or developmental disability, or</w:t>
      </w:r>
      <w:r>
        <w:t xml:space="preserve"> because of intoxication (e.g. being drunk or on drugs). A person that is </w:t>
      </w:r>
      <w:r w:rsidRPr="00BD73C7">
        <w:t xml:space="preserve">asleep, </w:t>
      </w:r>
      <w:r>
        <w:t xml:space="preserve">not fully conscious (e.g. </w:t>
      </w:r>
      <w:r w:rsidRPr="00BD73C7">
        <w:t>unconscious, semi-conscious, or in a state of intermittent consciousness</w:t>
      </w:r>
      <w:r>
        <w:t>)</w:t>
      </w:r>
      <w:r w:rsidRPr="00BD73C7">
        <w:t xml:space="preserve">, or </w:t>
      </w:r>
      <w:r>
        <w:t xml:space="preserve">in </w:t>
      </w:r>
      <w:r w:rsidRPr="00BD73C7">
        <w:t xml:space="preserve">any other state of unawareness </w:t>
      </w:r>
      <w:r>
        <w:t xml:space="preserve">does not have capacity to consent. </w:t>
      </w:r>
    </w:p>
    <w:p w14:paraId="54DC6482" w14:textId="77777777" w:rsidR="00E20134" w:rsidRPr="00D02876" w:rsidRDefault="00E20134" w:rsidP="00E20134">
      <w:pPr>
        <w:pStyle w:val="Heading6"/>
        <w:numPr>
          <w:ilvl w:val="2"/>
          <w:numId w:val="5"/>
        </w:numPr>
        <w:spacing w:after="80"/>
      </w:pPr>
      <w:r w:rsidRPr="00D02876">
        <w:t>A person</w:t>
      </w:r>
      <w:r>
        <w:t xml:space="preserve">’s </w:t>
      </w:r>
      <w:r w:rsidRPr="00E20134">
        <w:rPr>
          <w:u w:val="single"/>
        </w:rPr>
        <w:t>consent is not valid if they have been coerced, forced, threatened, intimidated, misled or pressured</w:t>
      </w:r>
      <w:r w:rsidRPr="00D02876">
        <w:t xml:space="preserve"> into doing something</w:t>
      </w:r>
      <w:r>
        <w:t>, expressly or otherwise. Lying to a person about a sexual act, for example by saying you will wear protection and then failing to do so, may also void consent.</w:t>
      </w:r>
    </w:p>
    <w:p w14:paraId="2608AD57" w14:textId="77777777" w:rsidR="00E20134" w:rsidRDefault="00E20134" w:rsidP="00E20134">
      <w:pPr>
        <w:pStyle w:val="Heading6"/>
        <w:numPr>
          <w:ilvl w:val="2"/>
          <w:numId w:val="5"/>
        </w:numPr>
        <w:spacing w:after="80"/>
      </w:pPr>
      <w:r w:rsidRPr="00E20134">
        <w:rPr>
          <w:u w:val="single"/>
        </w:rPr>
        <w:t>An imbalance of power can undermine consent</w:t>
      </w:r>
      <w:r>
        <w:t xml:space="preserve">. </w:t>
      </w:r>
      <w:r w:rsidRPr="00631DA8">
        <w:t xml:space="preserve">Given the </w:t>
      </w:r>
      <w:r>
        <w:t xml:space="preserve">inherent </w:t>
      </w:r>
      <w:r w:rsidRPr="00631DA8">
        <w:t>imbalance of power</w:t>
      </w:r>
      <w:r>
        <w:t xml:space="preserve"> in the academic context,</w:t>
      </w:r>
      <w:r w:rsidRPr="00631DA8">
        <w:t xml:space="preserve"> the University strongly discourages intimate relationships </w:t>
      </w:r>
      <w:r>
        <w:t xml:space="preserve">of any kind </w:t>
      </w:r>
      <w:r w:rsidRPr="00631DA8">
        <w:t xml:space="preserve">between </w:t>
      </w:r>
      <w:r>
        <w:t>staff and</w:t>
      </w:r>
      <w:r w:rsidRPr="00631DA8">
        <w:t xml:space="preserve"> students.</w:t>
      </w:r>
      <w:r>
        <w:t xml:space="preserve"> Further information on relationships between members of the University can be found in the University’s </w:t>
      </w:r>
      <w:r w:rsidRPr="00E20134">
        <w:rPr>
          <w:i/>
        </w:rPr>
        <w:t>Policy on Consensual Relationships</w:t>
      </w:r>
      <w:r>
        <w:t>.</w:t>
      </w:r>
    </w:p>
    <w:p w14:paraId="5AF193D4" w14:textId="341C8D72" w:rsidR="00F212CD" w:rsidRPr="009C006E" w:rsidRDefault="00F212CD" w:rsidP="005955AD">
      <w:pPr>
        <w:pStyle w:val="Heading5"/>
        <w:keepNext/>
        <w:keepLines/>
        <w:spacing w:before="120"/>
      </w:pPr>
      <w:r w:rsidRPr="009C006E">
        <w:lastRenderedPageBreak/>
        <w:t xml:space="preserve">A </w:t>
      </w:r>
      <w:r w:rsidRPr="009C006E">
        <w:rPr>
          <w:b/>
        </w:rPr>
        <w:t>Report</w:t>
      </w:r>
      <w:r w:rsidRPr="009C006E">
        <w:t xml:space="preserve"> is where a person tells a member of staff of the University about </w:t>
      </w:r>
      <w:r w:rsidR="00A87411" w:rsidRPr="009C006E">
        <w:t>an incident of sexual misconduct for the purpose of initiating a formal investigation under this procedure.</w:t>
      </w:r>
    </w:p>
    <w:p w14:paraId="2DD025D7" w14:textId="2EF9B9D5" w:rsidR="00C01B3D" w:rsidRPr="009C006E" w:rsidRDefault="00F212CD" w:rsidP="005955AD">
      <w:pPr>
        <w:pStyle w:val="Heading5"/>
        <w:keepNext/>
        <w:keepLines/>
      </w:pPr>
      <w:r w:rsidRPr="009C006E">
        <w:t>A</w:t>
      </w:r>
      <w:r w:rsidR="005333E1">
        <w:t xml:space="preserve"> </w:t>
      </w:r>
      <w:r w:rsidRPr="009C006E">
        <w:rPr>
          <w:b/>
        </w:rPr>
        <w:t>Disclosure</w:t>
      </w:r>
      <w:r w:rsidRPr="009C006E">
        <w:t xml:space="preserve"> is where a person shares information with a member of the University community about an incident or experience of sexual misconduct, but does not wish to make a formal Report</w:t>
      </w:r>
      <w:r w:rsidR="00A87411" w:rsidRPr="009C006E">
        <w:t>, or has not decided whether to make a formal Report</w:t>
      </w:r>
      <w:r w:rsidRPr="009C006E">
        <w:t>.</w:t>
      </w:r>
    </w:p>
    <w:p w14:paraId="47131D03" w14:textId="17B3C069" w:rsidR="00BB59F7" w:rsidRPr="009C006E" w:rsidRDefault="00BB59F7" w:rsidP="005955AD">
      <w:pPr>
        <w:pStyle w:val="Heading5"/>
        <w:keepNext/>
        <w:keepLines/>
      </w:pPr>
      <w:r w:rsidRPr="009C006E">
        <w:t xml:space="preserve">A </w:t>
      </w:r>
      <w:r w:rsidRPr="009C006E">
        <w:rPr>
          <w:b/>
        </w:rPr>
        <w:t>Reporting Party</w:t>
      </w:r>
      <w:r w:rsidRPr="009C006E">
        <w:t xml:space="preserve"> is the person that makes a Report, and would normally be the person who suffered the impact of the alleged sexual misconduct.</w:t>
      </w:r>
    </w:p>
    <w:p w14:paraId="4C86138A" w14:textId="0F97394F" w:rsidR="00BB59F7" w:rsidRPr="009C006E" w:rsidRDefault="00BB59F7" w:rsidP="005955AD">
      <w:pPr>
        <w:pStyle w:val="Heading5"/>
        <w:keepNext/>
        <w:keepLines/>
      </w:pPr>
      <w:r w:rsidRPr="009C006E">
        <w:t xml:space="preserve">A </w:t>
      </w:r>
      <w:r w:rsidRPr="009C006E">
        <w:rPr>
          <w:b/>
        </w:rPr>
        <w:t>Responding</w:t>
      </w:r>
      <w:r w:rsidRPr="009C006E">
        <w:t xml:space="preserve"> </w:t>
      </w:r>
      <w:r w:rsidRPr="009C006E">
        <w:rPr>
          <w:b/>
        </w:rPr>
        <w:t>Party</w:t>
      </w:r>
      <w:r w:rsidRPr="009C006E">
        <w:t xml:space="preserve"> is a person who is alleged to have acted in breach of our policies and/or expectations, and is therefore required to respond to those allegations as part of our investigation. </w:t>
      </w:r>
    </w:p>
    <w:p w14:paraId="35DF369F" w14:textId="7A4F63F5" w:rsidR="00A87411" w:rsidRDefault="00A87411" w:rsidP="005250EC">
      <w:pPr>
        <w:pStyle w:val="Heading5"/>
      </w:pPr>
      <w:r w:rsidRPr="009C006E">
        <w:t>In this procedure</w:t>
      </w:r>
      <w:r>
        <w:t>, we use the words ‘</w:t>
      </w:r>
      <w:r w:rsidRPr="00A87411">
        <w:rPr>
          <w:b/>
        </w:rPr>
        <w:t>allegation</w:t>
      </w:r>
      <w:r>
        <w:t>’ or ‘</w:t>
      </w:r>
      <w:r w:rsidRPr="00A87411">
        <w:rPr>
          <w:b/>
        </w:rPr>
        <w:t>alleged</w:t>
      </w:r>
      <w:r>
        <w:t>’ to refer to elements which have been reported as factual but which the University has not</w:t>
      </w:r>
      <w:r w:rsidR="00BB59F7">
        <w:t xml:space="preserve">, or has not </w:t>
      </w:r>
      <w:r>
        <w:t>yet</w:t>
      </w:r>
      <w:r w:rsidR="00BB59F7">
        <w:t>,</w:t>
      </w:r>
      <w:r>
        <w:t xml:space="preserve"> been able to confirm. These words </w:t>
      </w:r>
      <w:r w:rsidRPr="00A87411">
        <w:rPr>
          <w:u w:val="single"/>
        </w:rPr>
        <w:t xml:space="preserve">should not be taken to imply doubt, or to undermine </w:t>
      </w:r>
      <w:r w:rsidR="00BB59F7">
        <w:rPr>
          <w:u w:val="single"/>
        </w:rPr>
        <w:t>a</w:t>
      </w:r>
      <w:r w:rsidRPr="00A87411">
        <w:rPr>
          <w:u w:val="single"/>
        </w:rPr>
        <w:t xml:space="preserve"> reported experience</w:t>
      </w:r>
      <w:r>
        <w:t xml:space="preserve">. </w:t>
      </w:r>
      <w:r w:rsidR="00BB59F7">
        <w:t xml:space="preserve">Equally, until an allegation is confirmed, no action will be taken against the Responding Party, other than interim protective action where deemed necessary by the </w:t>
      </w:r>
      <w:r w:rsidR="0060650A">
        <w:t>Director of Students, Support and Information Services</w:t>
      </w:r>
      <w:r w:rsidR="00BB59F7">
        <w:t xml:space="preserve">. </w:t>
      </w:r>
      <w:r>
        <w:t xml:space="preserve"> </w:t>
      </w:r>
    </w:p>
    <w:p w14:paraId="780BA6DB" w14:textId="22F3FCC4" w:rsidR="001550FE" w:rsidRPr="001550FE" w:rsidRDefault="001550FE" w:rsidP="005250EC">
      <w:pPr>
        <w:pStyle w:val="Heading5"/>
      </w:pPr>
      <w:r>
        <w:t>In this procedure, reference to something being done by a named role includes it being done by a duly-appointed deputy of that role. A reference to action by a group includes action authorised by the Chair of that group outside an ordinary meeting as ‘Chair’s action’.</w:t>
      </w:r>
    </w:p>
    <w:p w14:paraId="2561C333" w14:textId="77777777" w:rsidR="00D81161" w:rsidRPr="00D81161" w:rsidRDefault="00D81161" w:rsidP="00D81161">
      <w:pPr>
        <w:rPr>
          <w:lang w:eastAsia="en-US"/>
        </w:rPr>
      </w:pPr>
    </w:p>
    <w:p w14:paraId="2B3F85A6" w14:textId="3EF70C6B" w:rsidR="00D81161" w:rsidRDefault="00D81161" w:rsidP="00D81161">
      <w:pPr>
        <w:rPr>
          <w:lang w:eastAsia="en-US"/>
        </w:rPr>
      </w:pPr>
    </w:p>
    <w:p w14:paraId="054EA612" w14:textId="77777777" w:rsidR="00D81161" w:rsidRPr="00BB59F7" w:rsidRDefault="00D81161" w:rsidP="00D81161">
      <w:pPr>
        <w:rPr>
          <w:lang w:eastAsia="en-US"/>
        </w:rPr>
      </w:pPr>
    </w:p>
    <w:p w14:paraId="3545AEC5" w14:textId="5AC9DEF8" w:rsidR="00D81161" w:rsidRDefault="00D81161">
      <w:pPr>
        <w:spacing w:after="160" w:line="259" w:lineRule="auto"/>
        <w:rPr>
          <w:lang w:eastAsia="en-US"/>
        </w:rPr>
      </w:pPr>
      <w:r>
        <w:rPr>
          <w:lang w:eastAsia="en-US"/>
        </w:rPr>
        <w:br w:type="page"/>
      </w:r>
    </w:p>
    <w:p w14:paraId="6E6C94BF" w14:textId="036DD5EC" w:rsidR="000904E8" w:rsidRDefault="00730605" w:rsidP="009C006E">
      <w:pPr>
        <w:pStyle w:val="Heading4"/>
        <w:numPr>
          <w:ilvl w:val="0"/>
          <w:numId w:val="0"/>
        </w:numPr>
      </w:pPr>
      <w:bookmarkStart w:id="11" w:name="_SECTION_TWO:_PROCEDURE"/>
      <w:bookmarkStart w:id="12" w:name="_Toc78378239"/>
      <w:bookmarkEnd w:id="11"/>
      <w:r>
        <w:rPr>
          <w:noProof/>
        </w:rPr>
        <w:lastRenderedPageBreak/>
        <w:drawing>
          <wp:anchor distT="0" distB="0" distL="114300" distR="114300" simplePos="0" relativeHeight="251658241" behindDoc="0" locked="0" layoutInCell="1" allowOverlap="1" wp14:anchorId="4B336CBB" wp14:editId="03ABCCB2">
            <wp:simplePos x="0" y="0"/>
            <wp:positionH relativeFrom="column">
              <wp:posOffset>0</wp:posOffset>
            </wp:positionH>
            <wp:positionV relativeFrom="paragraph">
              <wp:posOffset>1019175</wp:posOffset>
            </wp:positionV>
            <wp:extent cx="5800725" cy="285750"/>
            <wp:effectExtent l="0" t="38100" r="28575" b="57150"/>
            <wp:wrapTopAndBottom/>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9AB7758" wp14:editId="18194151">
            <wp:simplePos x="0" y="0"/>
            <wp:positionH relativeFrom="column">
              <wp:posOffset>0</wp:posOffset>
            </wp:positionH>
            <wp:positionV relativeFrom="paragraph">
              <wp:posOffset>295275</wp:posOffset>
            </wp:positionV>
            <wp:extent cx="5324475" cy="895350"/>
            <wp:effectExtent l="0" t="0" r="28575" b="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margin">
              <wp14:pctWidth>0</wp14:pctWidth>
            </wp14:sizeRelH>
          </wp:anchor>
        </w:drawing>
      </w:r>
      <w:r w:rsidR="000904E8">
        <w:t>SE</w:t>
      </w:r>
      <w:bookmarkStart w:id="13" w:name="Procedure"/>
      <w:r w:rsidR="000904E8">
        <w:t>CTION TWO: PROCEDURE</w:t>
      </w:r>
      <w:bookmarkEnd w:id="12"/>
    </w:p>
    <w:bookmarkEnd w:id="13"/>
    <w:p w14:paraId="569347CA" w14:textId="209CDE6F" w:rsidR="000904E8" w:rsidRPr="000904E8" w:rsidRDefault="000904E8" w:rsidP="000904E8">
      <w:pPr>
        <w:rPr>
          <w:lang w:eastAsia="en-US"/>
        </w:rPr>
      </w:pPr>
    </w:p>
    <w:p w14:paraId="6C6514BE" w14:textId="1AD1E9AB" w:rsidR="00730605" w:rsidRDefault="00730605" w:rsidP="009C006E">
      <w:pPr>
        <w:pStyle w:val="Heading4"/>
        <w:numPr>
          <w:ilvl w:val="0"/>
          <w:numId w:val="0"/>
        </w:numPr>
        <w:ind w:left="709"/>
      </w:pPr>
    </w:p>
    <w:p w14:paraId="4D4E982D" w14:textId="35A306ED" w:rsidR="00D81161" w:rsidRDefault="00730605" w:rsidP="009C006E">
      <w:pPr>
        <w:pStyle w:val="Heading4"/>
        <w:numPr>
          <w:ilvl w:val="0"/>
          <w:numId w:val="35"/>
        </w:numPr>
        <w:ind w:left="709" w:hanging="709"/>
      </w:pPr>
      <w:bookmarkStart w:id="14" w:name="_Ref77936296"/>
      <w:bookmarkStart w:id="15" w:name="_Toc78378240"/>
      <w:r>
        <w:t>Telling us</w:t>
      </w:r>
      <w:bookmarkEnd w:id="14"/>
      <w:bookmarkEnd w:id="15"/>
      <w:r>
        <w:t xml:space="preserve"> </w:t>
      </w:r>
    </w:p>
    <w:p w14:paraId="70CD0A8C" w14:textId="494B8118" w:rsidR="00730605" w:rsidRDefault="00730605" w:rsidP="005250EC">
      <w:pPr>
        <w:pStyle w:val="Heading5"/>
      </w:pPr>
      <w:r w:rsidRPr="00730605">
        <w:t xml:space="preserve">If you have suffered </w:t>
      </w:r>
      <w:r w:rsidR="00536329">
        <w:t xml:space="preserve">or witnessed </w:t>
      </w:r>
      <w:r w:rsidRPr="00730605">
        <w:t xml:space="preserve">a sexual assault, sexual misconduct, or harassment, or if you have concerns about a person or a situation, please raise the matter with </w:t>
      </w:r>
      <w:r w:rsidR="00760E7C">
        <w:t>any of the following:</w:t>
      </w:r>
    </w:p>
    <w:p w14:paraId="6EF0672E" w14:textId="77777777" w:rsidR="002D20C2" w:rsidRDefault="002D20C2" w:rsidP="002D20C2">
      <w:pPr>
        <w:pStyle w:val="Heading5"/>
        <w:numPr>
          <w:ilvl w:val="1"/>
          <w:numId w:val="36"/>
        </w:numPr>
        <w:ind w:left="1134"/>
        <w:jc w:val="left"/>
      </w:pPr>
      <w:r w:rsidRPr="00760E7C">
        <w:rPr>
          <w:b/>
        </w:rPr>
        <w:t xml:space="preserve">Wellbeing </w:t>
      </w:r>
      <w:r>
        <w:rPr>
          <w:b/>
        </w:rPr>
        <w:t>triage appointments</w:t>
      </w:r>
      <w:r>
        <w:t xml:space="preserve"> (daily, term time), see: </w:t>
      </w:r>
      <w:hyperlink r:id="rId38" w:history="1">
        <w:r w:rsidRPr="00932E25">
          <w:rPr>
            <w:rStyle w:val="Hyperlink"/>
          </w:rPr>
          <w:t>https://help.chi.ac.uk/wellbeing-triage-appointments</w:t>
        </w:r>
      </w:hyperlink>
      <w:r>
        <w:t>.</w:t>
      </w:r>
    </w:p>
    <w:p w14:paraId="17B350E4" w14:textId="77777777" w:rsidR="002D20C2" w:rsidRDefault="002D20C2" w:rsidP="002D20C2">
      <w:pPr>
        <w:pStyle w:val="Heading5"/>
        <w:numPr>
          <w:ilvl w:val="1"/>
          <w:numId w:val="36"/>
        </w:numPr>
        <w:ind w:left="1134"/>
        <w:jc w:val="left"/>
      </w:pPr>
      <w:r w:rsidRPr="00760E7C">
        <w:rPr>
          <w:b/>
        </w:rPr>
        <w:t>Student Health Drop-ins</w:t>
      </w:r>
      <w:r>
        <w:t xml:space="preserve"> (daily, term time) see: </w:t>
      </w:r>
      <w:r>
        <w:br/>
      </w:r>
      <w:hyperlink r:id="rId39" w:history="1">
        <w:r w:rsidRPr="00932E25">
          <w:rPr>
            <w:rStyle w:val="Hyperlink"/>
          </w:rPr>
          <w:t>https://help.chi.ac.uk/student-health-service</w:t>
        </w:r>
      </w:hyperlink>
      <w:r>
        <w:t xml:space="preserve">. </w:t>
      </w:r>
    </w:p>
    <w:p w14:paraId="5532F3FF" w14:textId="77777777" w:rsidR="002D20C2" w:rsidRDefault="002D20C2" w:rsidP="002D20C2">
      <w:pPr>
        <w:pStyle w:val="Heading5"/>
        <w:numPr>
          <w:ilvl w:val="1"/>
          <w:numId w:val="36"/>
        </w:numPr>
        <w:ind w:left="1134"/>
        <w:jc w:val="left"/>
      </w:pPr>
      <w:r w:rsidRPr="00760E7C">
        <w:rPr>
          <w:b/>
        </w:rPr>
        <w:t>Nurse Health Advisers</w:t>
      </w:r>
      <w:r>
        <w:t xml:space="preserve"> (Becky Pothecary and Chrissie Dunn): </w:t>
      </w:r>
      <w:r>
        <w:br/>
      </w:r>
      <w:hyperlink r:id="rId40" w:history="1">
        <w:r w:rsidRPr="00932E25">
          <w:rPr>
            <w:rStyle w:val="Hyperlink"/>
          </w:rPr>
          <w:t>studenthealth@chi.ac.uk</w:t>
        </w:r>
      </w:hyperlink>
      <w:r>
        <w:t xml:space="preserve"> or on 07739 983703.</w:t>
      </w:r>
    </w:p>
    <w:p w14:paraId="1EC76E2E" w14:textId="77777777" w:rsidR="002D20C2" w:rsidRDefault="002D20C2" w:rsidP="002D20C2">
      <w:pPr>
        <w:pStyle w:val="Heading5"/>
        <w:numPr>
          <w:ilvl w:val="1"/>
          <w:numId w:val="36"/>
        </w:numPr>
        <w:ind w:left="1134"/>
        <w:jc w:val="left"/>
      </w:pPr>
      <w:r>
        <w:rPr>
          <w:b/>
        </w:rPr>
        <w:t>Director of Students, Support and Information Services</w:t>
      </w:r>
      <w:r>
        <w:t xml:space="preserve"> (Dave Corcoran): </w:t>
      </w:r>
      <w:hyperlink r:id="rId41" w:history="1">
        <w:r w:rsidRPr="008E6579">
          <w:rPr>
            <w:rStyle w:val="Hyperlink"/>
          </w:rPr>
          <w:t>D.Corcoran@chi.ac.uk</w:t>
        </w:r>
      </w:hyperlink>
      <w:r>
        <w:t xml:space="preserve"> or on 01243 816459.</w:t>
      </w:r>
    </w:p>
    <w:p w14:paraId="63DAADCE" w14:textId="77777777" w:rsidR="002D20C2" w:rsidRDefault="002D20C2" w:rsidP="002D20C2">
      <w:pPr>
        <w:pStyle w:val="Heading5"/>
        <w:numPr>
          <w:ilvl w:val="1"/>
          <w:numId w:val="36"/>
        </w:numPr>
        <w:ind w:left="1134"/>
        <w:jc w:val="left"/>
      </w:pPr>
      <w:r w:rsidRPr="00760E7C">
        <w:rPr>
          <w:b/>
        </w:rPr>
        <w:t>International Student Advisory Service</w:t>
      </w:r>
      <w:r>
        <w:t xml:space="preserve"> (</w:t>
      </w:r>
      <w:proofErr w:type="spellStart"/>
      <w:r>
        <w:t>Päivi</w:t>
      </w:r>
      <w:proofErr w:type="spellEnd"/>
      <w:r>
        <w:t xml:space="preserve"> Leivo and Jane Smith):  </w:t>
      </w:r>
      <w:hyperlink r:id="rId42" w:history="1">
        <w:r w:rsidRPr="008E6579">
          <w:rPr>
            <w:rStyle w:val="Hyperlink"/>
          </w:rPr>
          <w:t>international@chi.ac.uk</w:t>
        </w:r>
      </w:hyperlink>
      <w:r>
        <w:t xml:space="preserve"> or on 01243 812146.</w:t>
      </w:r>
    </w:p>
    <w:p w14:paraId="574AA288" w14:textId="7D92AF3E" w:rsidR="002D20C2" w:rsidRPr="00760E7C" w:rsidRDefault="002D20C2" w:rsidP="002D20C2">
      <w:pPr>
        <w:pStyle w:val="Heading5"/>
        <w:numPr>
          <w:ilvl w:val="1"/>
          <w:numId w:val="36"/>
        </w:numPr>
        <w:ind w:left="1134"/>
        <w:jc w:val="left"/>
        <w:rPr>
          <w:b/>
        </w:rPr>
      </w:pPr>
      <w:r w:rsidRPr="00760E7C">
        <w:rPr>
          <w:b/>
        </w:rPr>
        <w:t>Students’ Union</w:t>
      </w:r>
      <w:r>
        <w:rPr>
          <w:b/>
        </w:rPr>
        <w:t xml:space="preserve">: </w:t>
      </w:r>
      <w:hyperlink r:id="rId43" w:history="1">
        <w:r>
          <w:rPr>
            <w:rStyle w:val="Hyperlink"/>
          </w:rPr>
          <w:t>supresident@chi.ac.uk</w:t>
        </w:r>
      </w:hyperlink>
      <w:r w:rsidR="005A0162">
        <w:t xml:space="preserve"> or </w:t>
      </w:r>
      <w:hyperlink r:id="rId44" w:history="1">
        <w:r w:rsidR="005A0162" w:rsidRPr="000C2649">
          <w:rPr>
            <w:rStyle w:val="Hyperlink"/>
          </w:rPr>
          <w:t>studentsunion@chi.ac.uk</w:t>
        </w:r>
      </w:hyperlink>
      <w:r w:rsidR="005A0162">
        <w:t>.</w:t>
      </w:r>
      <w:r>
        <w:t xml:space="preserve"> </w:t>
      </w:r>
    </w:p>
    <w:p w14:paraId="21B55EBF" w14:textId="77777777" w:rsidR="00760E7C" w:rsidRPr="00760E7C" w:rsidRDefault="00760E7C" w:rsidP="00760E7C">
      <w:pPr>
        <w:rPr>
          <w:lang w:eastAsia="en-US"/>
        </w:rPr>
      </w:pPr>
    </w:p>
    <w:p w14:paraId="02B6A0B3" w14:textId="44639607" w:rsidR="00730605" w:rsidRDefault="00730605" w:rsidP="005250EC">
      <w:pPr>
        <w:pStyle w:val="Heading5"/>
      </w:pPr>
      <w:r>
        <w:t xml:space="preserve">We know that telling anyone about a sexual assault or other sexual misconduct can be extremely difficult. You may feel more comfortable speaking with another member of staff, or writing down what you want to say, or bringing someone with you for support. We will do whatever we can to help you </w:t>
      </w:r>
      <w:r w:rsidR="00D8186F">
        <w:t>speak to us in whatever manner is most helpful to you.</w:t>
      </w:r>
    </w:p>
    <w:p w14:paraId="1F073947" w14:textId="6372D404" w:rsidR="00760E7C" w:rsidRDefault="00760E7C" w:rsidP="005250EC">
      <w:pPr>
        <w:pStyle w:val="Heading5"/>
      </w:pPr>
      <w:r>
        <w:t xml:space="preserve">If you wish, you can tell us about an incident anonymously, or through a third party such as a friend. More information is available at </w:t>
      </w:r>
      <w:hyperlink r:id="rId45" w:history="1">
        <w:r w:rsidRPr="008E6579">
          <w:rPr>
            <w:rStyle w:val="Hyperlink"/>
          </w:rPr>
          <w:t>www.chi.ac.uk/tellus</w:t>
        </w:r>
      </w:hyperlink>
      <w:r>
        <w:t xml:space="preserve">. </w:t>
      </w:r>
    </w:p>
    <w:p w14:paraId="5B076ED7" w14:textId="4333C26F" w:rsidR="00536329" w:rsidRDefault="00536329" w:rsidP="005250EC">
      <w:pPr>
        <w:pStyle w:val="Heading5"/>
      </w:pPr>
      <w:r>
        <w:t>In an emergency, you should call the police on the emergency line, 999. The University also has an emergency phone number, which is 01243 81 6363</w:t>
      </w:r>
      <w:r w:rsidR="007052A9">
        <w:t xml:space="preserve"> (extension </w:t>
      </w:r>
      <w:r w:rsidR="007052A9" w:rsidRPr="007052A9">
        <w:rPr>
          <w:b/>
        </w:rPr>
        <w:t>6363</w:t>
      </w:r>
      <w:r w:rsidR="007052A9">
        <w:t xml:space="preserve"> when calling internally)</w:t>
      </w:r>
      <w:r>
        <w:t>.</w:t>
      </w:r>
    </w:p>
    <w:p w14:paraId="0A1F0797" w14:textId="77777777" w:rsidR="00536329" w:rsidRPr="00D73570" w:rsidRDefault="00536329" w:rsidP="00D73570">
      <w:pPr>
        <w:rPr>
          <w:lang w:eastAsia="en-US"/>
        </w:rPr>
      </w:pPr>
    </w:p>
    <w:p w14:paraId="705274E9" w14:textId="6601ACCB" w:rsidR="00536329" w:rsidRPr="009C006E" w:rsidRDefault="00F04F83" w:rsidP="009C006E">
      <w:pPr>
        <w:pStyle w:val="Heading4"/>
      </w:pPr>
      <w:bookmarkStart w:id="16" w:name="_Toc78378241"/>
      <w:r w:rsidRPr="009C006E">
        <w:t>Help available to you</w:t>
      </w:r>
      <w:bookmarkEnd w:id="16"/>
    </w:p>
    <w:p w14:paraId="588CD5E4" w14:textId="77777777" w:rsidR="00536329" w:rsidRDefault="000904E8" w:rsidP="005250EC">
      <w:pPr>
        <w:pStyle w:val="Heading5"/>
      </w:pPr>
      <w:r>
        <w:t>If you tell us that you have been the victim of sexual misconduct,</w:t>
      </w:r>
      <w:r w:rsidRPr="000904E8">
        <w:t xml:space="preserve"> </w:t>
      </w:r>
      <w:r>
        <w:t xml:space="preserve">a sexual assault or sexual harassment, we will </w:t>
      </w:r>
      <w:r w:rsidR="00760E7C">
        <w:t>first offer you</w:t>
      </w:r>
      <w:r w:rsidR="00536329">
        <w:t xml:space="preserve"> support. Full details of what is available are set out in </w:t>
      </w:r>
      <w:r w:rsidR="00536329" w:rsidRPr="00BD73C7">
        <w:t xml:space="preserve">the University’s ‘Help and Support after Sexual Assault’ booklet which can be downloaded from this page: </w:t>
      </w:r>
      <w:hyperlink r:id="rId46">
        <w:r w:rsidR="00536329" w:rsidRPr="00BD73C7">
          <w:rPr>
            <w:color w:val="0000FF"/>
            <w:u w:val="single" w:color="0000FF"/>
          </w:rPr>
          <w:t>www.chi.ac.uk/tellus</w:t>
        </w:r>
      </w:hyperlink>
      <w:r w:rsidR="00536329">
        <w:rPr>
          <w:color w:val="0000FF"/>
          <w:u w:val="single" w:color="0000FF"/>
        </w:rPr>
        <w:t>.</w:t>
      </w:r>
      <w:r w:rsidR="00760E7C">
        <w:t xml:space="preserve"> </w:t>
      </w:r>
    </w:p>
    <w:p w14:paraId="43709E02" w14:textId="77777777" w:rsidR="00536329" w:rsidRDefault="00536329" w:rsidP="005250EC">
      <w:pPr>
        <w:pStyle w:val="Heading5"/>
      </w:pPr>
      <w:r>
        <w:t xml:space="preserve">Staff will help you understand what support is available and will help you to access the support you need. </w:t>
      </w:r>
    </w:p>
    <w:p w14:paraId="4C006C79" w14:textId="70E54034" w:rsidR="00536329" w:rsidRDefault="00536329" w:rsidP="005250EC">
      <w:pPr>
        <w:pStyle w:val="Heading5"/>
      </w:pPr>
      <w:r>
        <w:t xml:space="preserve">Depending on who you spoke to, the member of staff may need to </w:t>
      </w:r>
      <w:r w:rsidR="00F04F83">
        <w:t xml:space="preserve">direct you to the Student Support and Wellbeing Team so that they can support you properly and safely. </w:t>
      </w:r>
    </w:p>
    <w:p w14:paraId="7DB34500" w14:textId="77777777" w:rsidR="00F04F83" w:rsidRPr="00F04F83" w:rsidRDefault="00F04F83" w:rsidP="00F04F83">
      <w:pPr>
        <w:rPr>
          <w:lang w:eastAsia="en-US"/>
        </w:rPr>
      </w:pPr>
    </w:p>
    <w:p w14:paraId="75F91D84" w14:textId="177F6507" w:rsidR="00F04F83" w:rsidRDefault="00F04F83" w:rsidP="009C006E">
      <w:pPr>
        <w:pStyle w:val="Heading4"/>
      </w:pPr>
      <w:bookmarkStart w:id="17" w:name="_Toc78378242"/>
      <w:r>
        <w:t>Taking further action</w:t>
      </w:r>
      <w:bookmarkEnd w:id="17"/>
    </w:p>
    <w:p w14:paraId="635B416D" w14:textId="5B454EB0" w:rsidR="000904E8" w:rsidRDefault="00F04F83" w:rsidP="005250EC">
      <w:pPr>
        <w:pStyle w:val="Heading5"/>
      </w:pPr>
      <w:r>
        <w:t xml:space="preserve">We will </w:t>
      </w:r>
      <w:r w:rsidR="000904E8">
        <w:t>discuss with you what action you want the University to take.</w:t>
      </w:r>
      <w:r>
        <w:t xml:space="preserve"> </w:t>
      </w:r>
      <w:r w:rsidR="007334EA">
        <w:t xml:space="preserve">We will provide you with the time, advice and support you need to make your decision. </w:t>
      </w:r>
      <w:r>
        <w:t xml:space="preserve">It is up to you </w:t>
      </w:r>
      <w:r w:rsidR="007334EA">
        <w:t>whether you want to take things further.</w:t>
      </w:r>
    </w:p>
    <w:p w14:paraId="2B154DB2" w14:textId="7FC87F24" w:rsidR="000904E8" w:rsidRDefault="00EF1859" w:rsidP="005250EC">
      <w:pPr>
        <w:pStyle w:val="Heading5"/>
      </w:pPr>
      <w:r>
        <w:t>Y</w:t>
      </w:r>
      <w:r w:rsidR="000904E8">
        <w:t xml:space="preserve">ou might not want us to take any formal action. This might be, for example, because you have told us about an incident that took place a long time ago or one that has already been dealt with elsewhere. </w:t>
      </w:r>
      <w:r w:rsidR="007334EA">
        <w:t>If so</w:t>
      </w:r>
      <w:r w:rsidR="000904E8">
        <w:t xml:space="preserve">, we will record what you have told us as a ‘disclosure’, and </w:t>
      </w:r>
      <w:r w:rsidR="008927B3">
        <w:t xml:space="preserve">agree with you a plan for ongoing </w:t>
      </w:r>
      <w:r w:rsidR="000904E8">
        <w:t xml:space="preserve">support. We will not take further action unless you change your mind, or if we decide we need to act to protect you or other members of our community. </w:t>
      </w:r>
    </w:p>
    <w:p w14:paraId="09FD230A" w14:textId="25951AEB" w:rsidR="000904E8" w:rsidRDefault="000904E8" w:rsidP="005250EC">
      <w:pPr>
        <w:pStyle w:val="Heading5"/>
      </w:pPr>
      <w:r>
        <w:t xml:space="preserve">If you do want the University to </w:t>
      </w:r>
      <w:proofErr w:type="gramStart"/>
      <w:r>
        <w:t>take action</w:t>
      </w:r>
      <w:proofErr w:type="gramEnd"/>
      <w:r>
        <w:t xml:space="preserve">, we will treat your disclosure as a formal ‘report’. This means that the University will investigate what happened and </w:t>
      </w:r>
      <w:proofErr w:type="gramStart"/>
      <w:r>
        <w:t>take action</w:t>
      </w:r>
      <w:proofErr w:type="gramEnd"/>
      <w:r>
        <w:t xml:space="preserve"> if a breach of our regulations, policies or expectations has taken place. </w:t>
      </w:r>
      <w:r w:rsidR="00EF1859">
        <w:t>More details appear below.</w:t>
      </w:r>
    </w:p>
    <w:p w14:paraId="26ADE4F3" w14:textId="5BAAA910" w:rsidR="007334EA" w:rsidRDefault="007334EA" w:rsidP="005250EC">
      <w:pPr>
        <w:pStyle w:val="Heading5"/>
      </w:pPr>
      <w:r>
        <w:t xml:space="preserve">Depending on what has happened, you may also want to report the incident to the police. We will help you to do so, and if you wish, we can </w:t>
      </w:r>
      <w:r w:rsidR="009C006E">
        <w:t>make</w:t>
      </w:r>
      <w:r>
        <w:t xml:space="preserve"> the report on your behalf (known as a third-party report).</w:t>
      </w:r>
      <w:r w:rsidR="00062E85">
        <w:t xml:space="preserve"> For more information on reporting to the police, please see Appendix 1.</w:t>
      </w:r>
    </w:p>
    <w:p w14:paraId="1504DD77" w14:textId="2E755FBD" w:rsidR="00EF1859" w:rsidRDefault="00EF1859" w:rsidP="007334EA">
      <w:pPr>
        <w:rPr>
          <w:lang w:eastAsia="en-US"/>
        </w:rPr>
      </w:pPr>
      <w:r w:rsidRPr="00EF1859">
        <w:rPr>
          <w:noProof/>
          <w:lang w:eastAsia="en-US"/>
        </w:rPr>
        <w:drawing>
          <wp:anchor distT="0" distB="0" distL="114300" distR="114300" simplePos="0" relativeHeight="251658242" behindDoc="0" locked="0" layoutInCell="1" allowOverlap="1" wp14:anchorId="67E6A4EF" wp14:editId="7D60A8E7">
            <wp:simplePos x="0" y="0"/>
            <wp:positionH relativeFrom="column">
              <wp:posOffset>0</wp:posOffset>
            </wp:positionH>
            <wp:positionV relativeFrom="paragraph">
              <wp:posOffset>180975</wp:posOffset>
            </wp:positionV>
            <wp:extent cx="5324475" cy="895350"/>
            <wp:effectExtent l="0" t="0" r="28575" b="0"/>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14:sizeRelH relativeFrom="margin">
              <wp14:pctWidth>0</wp14:pctWidth>
            </wp14:sizeRelH>
          </wp:anchor>
        </w:drawing>
      </w:r>
      <w:r w:rsidRPr="00EF1859">
        <w:rPr>
          <w:noProof/>
          <w:lang w:eastAsia="en-US"/>
        </w:rPr>
        <w:drawing>
          <wp:anchor distT="0" distB="0" distL="114300" distR="114300" simplePos="0" relativeHeight="251658243" behindDoc="0" locked="0" layoutInCell="1" allowOverlap="1" wp14:anchorId="6D3D85CA" wp14:editId="6C427C82">
            <wp:simplePos x="0" y="0"/>
            <wp:positionH relativeFrom="column">
              <wp:posOffset>0</wp:posOffset>
            </wp:positionH>
            <wp:positionV relativeFrom="paragraph">
              <wp:posOffset>942975</wp:posOffset>
            </wp:positionV>
            <wp:extent cx="5800725" cy="285750"/>
            <wp:effectExtent l="0" t="38100" r="28575" b="57150"/>
            <wp:wrapTopAndBottom/>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14:sizeRelH relativeFrom="page">
              <wp14:pctWidth>0</wp14:pctWidth>
            </wp14:sizeRelH>
            <wp14:sizeRelV relativeFrom="page">
              <wp14:pctHeight>0</wp14:pctHeight>
            </wp14:sizeRelV>
          </wp:anchor>
        </w:drawing>
      </w:r>
    </w:p>
    <w:p w14:paraId="7741CBBE" w14:textId="32323A53" w:rsidR="00EF1859" w:rsidRDefault="00EF1859" w:rsidP="007334EA">
      <w:pPr>
        <w:rPr>
          <w:lang w:eastAsia="en-US"/>
        </w:rPr>
      </w:pPr>
    </w:p>
    <w:p w14:paraId="67E4E299" w14:textId="77777777" w:rsidR="000904E8" w:rsidRPr="000904E8" w:rsidRDefault="000904E8" w:rsidP="000904E8">
      <w:pPr>
        <w:rPr>
          <w:lang w:eastAsia="en-US"/>
        </w:rPr>
      </w:pPr>
    </w:p>
    <w:p w14:paraId="5B30E3AB" w14:textId="12D4AB23" w:rsidR="00D81161" w:rsidRDefault="00483E8E" w:rsidP="009C006E">
      <w:pPr>
        <w:pStyle w:val="Heading4"/>
      </w:pPr>
      <w:bookmarkStart w:id="18" w:name="_Toc78378243"/>
      <w:r>
        <w:t>Report</w:t>
      </w:r>
      <w:bookmarkEnd w:id="18"/>
    </w:p>
    <w:p w14:paraId="65048C59" w14:textId="3F5669F2" w:rsidR="005861D5" w:rsidRDefault="00BC7621" w:rsidP="005250EC">
      <w:pPr>
        <w:pStyle w:val="Heading5"/>
      </w:pPr>
      <w:r>
        <w:t xml:space="preserve">To make a formal report, you must set out full details of what has happened in writing. </w:t>
      </w:r>
      <w:r w:rsidR="005861D5">
        <w:t>If you need help, t</w:t>
      </w:r>
      <w:r>
        <w:t xml:space="preserve">he Student Support and Wellbeing Team </w:t>
      </w:r>
      <w:r w:rsidR="005861D5">
        <w:t xml:space="preserve">or the Students’ Union can provide support. </w:t>
      </w:r>
    </w:p>
    <w:p w14:paraId="712B3E55" w14:textId="501236B2" w:rsidR="008B04A2" w:rsidRPr="008B04A2" w:rsidRDefault="008B04A2" w:rsidP="008B04A2">
      <w:pPr>
        <w:pStyle w:val="Heading5"/>
      </w:pPr>
      <w:r>
        <w:t>You will need to identify the Responding Party (the person that you believe is in breach of our Policies). You will also be identified as the Reporting Party, and your identity will be disclosed to the Responding Party.</w:t>
      </w:r>
    </w:p>
    <w:p w14:paraId="640ADDCC" w14:textId="7CB9EFA8" w:rsidR="005861D5" w:rsidRDefault="00BC7621" w:rsidP="005250EC">
      <w:pPr>
        <w:pStyle w:val="Heading5"/>
      </w:pPr>
      <w:r>
        <w:t xml:space="preserve">The </w:t>
      </w:r>
      <w:r w:rsidR="005861D5">
        <w:t xml:space="preserve">report </w:t>
      </w:r>
      <w:r w:rsidR="003E7BE2">
        <w:t>can</w:t>
      </w:r>
      <w:r w:rsidR="005861D5">
        <w:t xml:space="preserve"> be sent by hand, post or email to </w:t>
      </w:r>
      <w:r w:rsidR="005861D5" w:rsidRPr="00BD73C7">
        <w:t xml:space="preserve">the Nurse Health Advisers, the </w:t>
      </w:r>
      <w:r w:rsidR="0060650A">
        <w:t>Director of Students, Support and Information Services</w:t>
      </w:r>
      <w:r w:rsidR="005861D5" w:rsidRPr="00BD73C7">
        <w:t xml:space="preserve">, or </w:t>
      </w:r>
      <w:r w:rsidR="005861D5">
        <w:t xml:space="preserve">to any </w:t>
      </w:r>
      <w:r w:rsidR="005861D5" w:rsidRPr="00BD73C7">
        <w:t xml:space="preserve">other member of </w:t>
      </w:r>
      <w:r w:rsidR="005861D5">
        <w:t xml:space="preserve">the </w:t>
      </w:r>
      <w:r w:rsidR="005861D5" w:rsidRPr="00BD73C7">
        <w:t>Student Support and Wellbeing</w:t>
      </w:r>
      <w:r w:rsidR="005861D5">
        <w:t xml:space="preserve"> Team.</w:t>
      </w:r>
    </w:p>
    <w:p w14:paraId="33110BA7" w14:textId="481F5CC1" w:rsidR="005861D5" w:rsidRDefault="005861D5" w:rsidP="005250EC">
      <w:pPr>
        <w:pStyle w:val="Heading5"/>
      </w:pPr>
      <w:r>
        <w:t xml:space="preserve">When a report is received, the Student Support and Wellbeing team will notify the </w:t>
      </w:r>
      <w:r w:rsidR="0060650A">
        <w:t>Director of Students, Support and Information Services</w:t>
      </w:r>
      <w:r>
        <w:t xml:space="preserve">. The </w:t>
      </w:r>
      <w:r w:rsidR="0060650A">
        <w:t>Director of Students, Support and Information Services</w:t>
      </w:r>
      <w:r>
        <w:t xml:space="preserve"> will appoint a ‘lead advisor’, for the case, usually one of the Nurse Health Advisers.</w:t>
      </w:r>
    </w:p>
    <w:p w14:paraId="537EF341" w14:textId="285652EC" w:rsidR="005861D5" w:rsidRPr="005861D5" w:rsidRDefault="005861D5" w:rsidP="005250EC">
      <w:pPr>
        <w:pStyle w:val="Heading5"/>
      </w:pPr>
      <w:r>
        <w:t xml:space="preserve">The Lead Adviser will meet with you </w:t>
      </w:r>
      <w:r w:rsidR="008B04A2">
        <w:t xml:space="preserve">as the Reporting Party </w:t>
      </w:r>
      <w:r>
        <w:t>to confirm the details of what you have reported and to explain the procedure that will be followed. A note of this initial meeting will be sent to you for confirmation.</w:t>
      </w:r>
    </w:p>
    <w:p w14:paraId="3CC1B8A1" w14:textId="55CA489E" w:rsidR="008B04A2" w:rsidRPr="008B04A2" w:rsidRDefault="00483E8E" w:rsidP="008B04A2">
      <w:pPr>
        <w:pStyle w:val="Heading5"/>
      </w:pPr>
      <w:r>
        <w:t xml:space="preserve">When the report has been confirmed, the </w:t>
      </w:r>
      <w:r w:rsidR="0060650A">
        <w:t>Director of Students, Support and Information Services</w:t>
      </w:r>
      <w:r>
        <w:t xml:space="preserve"> will organise an initial review meeting (IRM) as soon as practicable. Pending the IRM, the </w:t>
      </w:r>
      <w:r w:rsidR="0060650A">
        <w:t>Director of Students, Support and Information Services</w:t>
      </w:r>
      <w:r>
        <w:t xml:space="preserve"> will ensure that the students </w:t>
      </w:r>
      <w:r>
        <w:lastRenderedPageBreak/>
        <w:t xml:space="preserve">involved receive appropriate pastoral and academic support, and that the health, safety and wellbeing of the University community is safeguarded. If there is an immediate danger, the </w:t>
      </w:r>
      <w:r w:rsidR="0060650A">
        <w:t>Director of Students, Support and Information Services</w:t>
      </w:r>
      <w:r>
        <w:t xml:space="preserve"> may take immediate protective action as required under the Safeguarding Policy or otherwise as is deemed necessary.</w:t>
      </w:r>
    </w:p>
    <w:p w14:paraId="5A50BBEF" w14:textId="77777777" w:rsidR="00483E8E" w:rsidRPr="00483E8E" w:rsidRDefault="00483E8E" w:rsidP="00483E8E">
      <w:pPr>
        <w:rPr>
          <w:lang w:eastAsia="en-US"/>
        </w:rPr>
      </w:pPr>
    </w:p>
    <w:p w14:paraId="7D9AF17B" w14:textId="7798452A" w:rsidR="00D81161" w:rsidRDefault="00483E8E" w:rsidP="009C006E">
      <w:pPr>
        <w:pStyle w:val="Heading4"/>
      </w:pPr>
      <w:bookmarkStart w:id="19" w:name="_Toc78378244"/>
      <w:r>
        <w:t>Initial Review Meeting (IRM)</w:t>
      </w:r>
      <w:bookmarkEnd w:id="19"/>
    </w:p>
    <w:p w14:paraId="504EA472" w14:textId="77777777" w:rsidR="00FA1012" w:rsidRDefault="00FA1012" w:rsidP="00FA1012">
      <w:pPr>
        <w:pStyle w:val="Heading5"/>
      </w:pPr>
      <w:r w:rsidRPr="00483E8E">
        <w:t xml:space="preserve">The purpose of an IRM is to </w:t>
      </w:r>
      <w:r>
        <w:t xml:space="preserve">determine whether the Report is one that falls within the scope of this procedure. </w:t>
      </w:r>
      <w:r w:rsidRPr="00483E8E">
        <w:t xml:space="preserve">The </w:t>
      </w:r>
      <w:r>
        <w:t xml:space="preserve">IRM does not investigate the </w:t>
      </w:r>
      <w:r w:rsidRPr="00483E8E">
        <w:t>Report</w:t>
      </w:r>
      <w:r>
        <w:t xml:space="preserve"> itself, or gather or review evidence. It determines what the University will do next, and in particular, what support can be offered to those involved. </w:t>
      </w:r>
    </w:p>
    <w:p w14:paraId="740787AC" w14:textId="77777777" w:rsidR="00FA1012" w:rsidRDefault="00FA1012" w:rsidP="00FA1012">
      <w:pPr>
        <w:pStyle w:val="Heading5"/>
      </w:pPr>
      <w:r>
        <w:t xml:space="preserve">The IRM will </w:t>
      </w:r>
      <w:r w:rsidRPr="00483E8E">
        <w:t xml:space="preserve">assess support needs, consider how to protect the interests of all parties and members of the University community who may be affected by the case, and to agree next steps. </w:t>
      </w:r>
    </w:p>
    <w:p w14:paraId="5FECBEA7" w14:textId="77777777" w:rsidR="00FA1012" w:rsidRDefault="00FA1012" w:rsidP="00FA1012">
      <w:pPr>
        <w:pStyle w:val="Heading5"/>
      </w:pPr>
      <w:r w:rsidRPr="00483E8E">
        <w:t xml:space="preserve">The IRM will be chaired by the </w:t>
      </w:r>
      <w:r>
        <w:t>Director of Students, Support and Information Services</w:t>
      </w:r>
      <w:r w:rsidRPr="00483E8E">
        <w:t xml:space="preserve"> </w:t>
      </w:r>
      <w:r>
        <w:t xml:space="preserve">in accordance with the terms of reference set out at Appendix 2. </w:t>
      </w:r>
    </w:p>
    <w:p w14:paraId="185AFF89" w14:textId="77777777" w:rsidR="00FA1012" w:rsidRDefault="00FA1012" w:rsidP="00FA1012">
      <w:pPr>
        <w:pStyle w:val="Heading5"/>
      </w:pPr>
      <w:r>
        <w:t xml:space="preserve">If the IRM determines that the Report is not suitable for investigation under this procedure (for example, if the incident took place a very long time ago) </w:t>
      </w:r>
      <w:r w:rsidRPr="008B04A2">
        <w:t xml:space="preserve">the </w:t>
      </w:r>
      <w:r>
        <w:t>Director of Students, Support and Information Services</w:t>
      </w:r>
      <w:r w:rsidRPr="008B04A2">
        <w:t xml:space="preserve"> </w:t>
      </w:r>
      <w:r>
        <w:t>will</w:t>
      </w:r>
      <w:r w:rsidRPr="008B04A2">
        <w:t xml:space="preserve"> provide the Reporting Party with written reasons for the determination and information about their right to request a review</w:t>
      </w:r>
      <w:r>
        <w:t xml:space="preserve"> of that determination (as set out at section </w:t>
      </w:r>
      <w:r>
        <w:fldChar w:fldCharType="begin"/>
      </w:r>
      <w:r>
        <w:instrText xml:space="preserve"> REF _Ref77261805 \r \h </w:instrText>
      </w:r>
      <w:r>
        <w:fldChar w:fldCharType="separate"/>
      </w:r>
      <w:r>
        <w:t>11</w:t>
      </w:r>
      <w:r>
        <w:fldChar w:fldCharType="end"/>
      </w:r>
      <w:r>
        <w:t>)</w:t>
      </w:r>
      <w:r w:rsidRPr="008B04A2">
        <w:t>.</w:t>
      </w:r>
      <w:r>
        <w:t xml:space="preserve"> </w:t>
      </w:r>
      <w:r w:rsidRPr="008B04A2">
        <w:t xml:space="preserve">The </w:t>
      </w:r>
      <w:r>
        <w:t>Director of Students, Support and Information Services</w:t>
      </w:r>
      <w:r w:rsidRPr="008B04A2">
        <w:t xml:space="preserve"> </w:t>
      </w:r>
      <w:r>
        <w:t>will</w:t>
      </w:r>
      <w:r w:rsidRPr="008B04A2">
        <w:t xml:space="preserve"> also advise the Reporting Party of other action that may be open to them and offer ongoing support.</w:t>
      </w:r>
    </w:p>
    <w:p w14:paraId="0132A59D" w14:textId="77777777" w:rsidR="008B04A2" w:rsidRDefault="008B04A2" w:rsidP="008B04A2">
      <w:pPr>
        <w:rPr>
          <w:lang w:eastAsia="en-US"/>
        </w:rPr>
      </w:pPr>
      <w:r w:rsidRPr="00EF1859">
        <w:rPr>
          <w:noProof/>
          <w:lang w:eastAsia="en-US"/>
        </w:rPr>
        <w:drawing>
          <wp:anchor distT="0" distB="0" distL="114300" distR="114300" simplePos="0" relativeHeight="251658244" behindDoc="0" locked="0" layoutInCell="1" allowOverlap="1" wp14:anchorId="0F082B24" wp14:editId="4BF02115">
            <wp:simplePos x="0" y="0"/>
            <wp:positionH relativeFrom="column">
              <wp:posOffset>0</wp:posOffset>
            </wp:positionH>
            <wp:positionV relativeFrom="paragraph">
              <wp:posOffset>180975</wp:posOffset>
            </wp:positionV>
            <wp:extent cx="5324475" cy="895350"/>
            <wp:effectExtent l="0" t="0" r="28575" b="0"/>
            <wp:wrapTopAndBottom/>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14:sizeRelH relativeFrom="margin">
              <wp14:pctWidth>0</wp14:pctWidth>
            </wp14:sizeRelH>
          </wp:anchor>
        </w:drawing>
      </w:r>
      <w:r w:rsidRPr="00EF1859">
        <w:rPr>
          <w:noProof/>
          <w:lang w:eastAsia="en-US"/>
        </w:rPr>
        <w:drawing>
          <wp:anchor distT="0" distB="0" distL="114300" distR="114300" simplePos="0" relativeHeight="251658245" behindDoc="0" locked="0" layoutInCell="1" allowOverlap="1" wp14:anchorId="09BB67C8" wp14:editId="75891841">
            <wp:simplePos x="0" y="0"/>
            <wp:positionH relativeFrom="column">
              <wp:posOffset>0</wp:posOffset>
            </wp:positionH>
            <wp:positionV relativeFrom="paragraph">
              <wp:posOffset>942975</wp:posOffset>
            </wp:positionV>
            <wp:extent cx="5800725" cy="285750"/>
            <wp:effectExtent l="0" t="38100" r="28575" b="57150"/>
            <wp:wrapTopAndBottom/>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14:sizeRelH relativeFrom="page">
              <wp14:pctWidth>0</wp14:pctWidth>
            </wp14:sizeRelH>
            <wp14:sizeRelV relativeFrom="page">
              <wp14:pctHeight>0</wp14:pctHeight>
            </wp14:sizeRelV>
          </wp:anchor>
        </w:drawing>
      </w:r>
    </w:p>
    <w:p w14:paraId="7DB49CBF" w14:textId="14EE4047" w:rsidR="008B04A2" w:rsidRDefault="008B04A2" w:rsidP="008B04A2">
      <w:pPr>
        <w:rPr>
          <w:lang w:eastAsia="en-US"/>
        </w:rPr>
      </w:pPr>
    </w:p>
    <w:p w14:paraId="3C2EFE22" w14:textId="1EB83F0C" w:rsidR="00D81161" w:rsidRDefault="008B04A2" w:rsidP="009C006E">
      <w:pPr>
        <w:pStyle w:val="Heading4"/>
      </w:pPr>
      <w:bookmarkStart w:id="20" w:name="_Toc78378245"/>
      <w:r>
        <w:t>Investigation</w:t>
      </w:r>
      <w:bookmarkEnd w:id="20"/>
    </w:p>
    <w:p w14:paraId="1D5769F5" w14:textId="72D20A0C" w:rsidR="008B04A2" w:rsidRDefault="008B04A2" w:rsidP="008B04A2">
      <w:pPr>
        <w:pStyle w:val="Heading5"/>
      </w:pPr>
      <w:r>
        <w:t xml:space="preserve">If the IRM determines that </w:t>
      </w:r>
      <w:r w:rsidR="00DE5338">
        <w:t xml:space="preserve">the </w:t>
      </w:r>
      <w:r>
        <w:t xml:space="preserve">Report should be investigated under this procedure, the </w:t>
      </w:r>
      <w:r w:rsidR="0060650A">
        <w:t>Director of Students, Support and Information Services</w:t>
      </w:r>
      <w:r>
        <w:t xml:space="preserve"> will inform the Reporting Party and the Responding Party and will appoint an investigator</w:t>
      </w:r>
      <w:r w:rsidR="00767697">
        <w:t>.</w:t>
      </w:r>
    </w:p>
    <w:p w14:paraId="33F43562" w14:textId="0B420137" w:rsidR="00186056" w:rsidRDefault="00767697" w:rsidP="00767697">
      <w:pPr>
        <w:pStyle w:val="Heading5"/>
      </w:pPr>
      <w:r>
        <w:t xml:space="preserve">The University has a duty of care to the Responding Party as it does to the Reporting Party. As this may be the first time that the Responding Party is aware of the allegations, the </w:t>
      </w:r>
      <w:r w:rsidR="0060650A">
        <w:t>Director of Students, Support and Information Services</w:t>
      </w:r>
      <w:r>
        <w:t xml:space="preserve"> will ensure that the process and the support available is fully explained.</w:t>
      </w:r>
      <w:r w:rsidR="00186056">
        <w:t xml:space="preserve"> </w:t>
      </w:r>
    </w:p>
    <w:p w14:paraId="78003AC6" w14:textId="7E5FD804" w:rsidR="00767697" w:rsidRDefault="004A77D2" w:rsidP="00767697">
      <w:pPr>
        <w:pStyle w:val="Heading5"/>
      </w:pPr>
      <w:r>
        <w:t xml:space="preserve">All </w:t>
      </w:r>
      <w:r w:rsidR="00186056">
        <w:t>parties will normally be asked to keep the details of the allegations and the investigation confidential while it is in progress.</w:t>
      </w:r>
    </w:p>
    <w:p w14:paraId="3DEF1FE4" w14:textId="3E0E17BB" w:rsidR="004A77D2" w:rsidRPr="004A77D2" w:rsidRDefault="004A77D2" w:rsidP="004A77D2">
      <w:pPr>
        <w:pStyle w:val="Heading5"/>
      </w:pPr>
      <w:r>
        <w:t xml:space="preserve">All parties must co-operate fully and openly with the investigation process. Failure to do so can, in itself, be a breach of the University’s </w:t>
      </w:r>
      <w:r w:rsidRPr="004A77D2">
        <w:rPr>
          <w:i/>
        </w:rPr>
        <w:t>Policy on Sexual Misconduct and Sexual Assault</w:t>
      </w:r>
      <w:r>
        <w:t>.</w:t>
      </w:r>
    </w:p>
    <w:p w14:paraId="237A5C00" w14:textId="4661B219" w:rsidR="00767697" w:rsidRDefault="00767697" w:rsidP="00767697">
      <w:pPr>
        <w:pStyle w:val="Heading5"/>
      </w:pPr>
      <w:r>
        <w:t xml:space="preserve">The Investigator’s role is to review the allegations </w:t>
      </w:r>
      <w:r w:rsidR="00186056">
        <w:t xml:space="preserve">against the applicable University policies, </w:t>
      </w:r>
      <w:r>
        <w:t>and conduct an appropriate investigation, reviewing records and meeting with the parties and with any witnesses as they deem appropriate.</w:t>
      </w:r>
    </w:p>
    <w:p w14:paraId="2CFA434C" w14:textId="069382EE" w:rsidR="00186056" w:rsidRPr="00186056" w:rsidRDefault="00186056" w:rsidP="00186056">
      <w:pPr>
        <w:pStyle w:val="Heading5"/>
      </w:pPr>
      <w:r>
        <w:lastRenderedPageBreak/>
        <w:t>While the allegations may specify certain alleged breaches, the Investigator should review the alleged behaviour against the expectation set out in University policies and determine for themselves what breaches might have occurred.</w:t>
      </w:r>
    </w:p>
    <w:p w14:paraId="2BB71B42" w14:textId="197A4781" w:rsidR="00767697" w:rsidRDefault="00767697" w:rsidP="00767697">
      <w:pPr>
        <w:pStyle w:val="Heading5"/>
      </w:pPr>
      <w:r>
        <w:t xml:space="preserve">The Investigator will normally meet with the Reporting Party, the Responding Party, and any witnesses, and will review any evidence provided. The meetings will normally be held in that order. </w:t>
      </w:r>
    </w:p>
    <w:p w14:paraId="57933B95" w14:textId="77777777" w:rsidR="00186056" w:rsidRDefault="00767697" w:rsidP="00186056">
      <w:pPr>
        <w:pStyle w:val="Heading5"/>
      </w:pPr>
      <w:r>
        <w:t xml:space="preserve">The Investigator will </w:t>
      </w:r>
      <w:proofErr w:type="gramStart"/>
      <w:r>
        <w:t>come to a conclusion</w:t>
      </w:r>
      <w:proofErr w:type="gramEnd"/>
      <w:r>
        <w:t xml:space="preserve"> as to the facts of what has happened, based on their assessment of the evidence and circumstances, and based on the balance of probabilities. A decision on ‘the balance of probabilities’ means that the investigator thinks that it is more likely that the thing happened than that it did not. </w:t>
      </w:r>
    </w:p>
    <w:p w14:paraId="514E6E06" w14:textId="6FA818FE" w:rsidR="00767697" w:rsidRPr="00767697" w:rsidRDefault="00186056" w:rsidP="00186056">
      <w:pPr>
        <w:pStyle w:val="Heading5"/>
      </w:pPr>
      <w:r>
        <w:t>Based on the determination of facts, t</w:t>
      </w:r>
      <w:r w:rsidR="00767697">
        <w:t xml:space="preserve">he Investigator </w:t>
      </w:r>
      <w:r>
        <w:t>will determine what</w:t>
      </w:r>
      <w:r w:rsidR="00476562">
        <w:t>, if any,</w:t>
      </w:r>
      <w:r>
        <w:t xml:space="preserve"> breaches of University policy or policies have occurred. The Investigator </w:t>
      </w:r>
      <w:r w:rsidR="00767697">
        <w:t xml:space="preserve">does not determine what, if any, sanctions should be applied. </w:t>
      </w:r>
    </w:p>
    <w:p w14:paraId="411043E8" w14:textId="77777777" w:rsidR="00767697" w:rsidRPr="00767697" w:rsidRDefault="00767697" w:rsidP="00767697">
      <w:pPr>
        <w:rPr>
          <w:lang w:eastAsia="en-US"/>
        </w:rPr>
      </w:pPr>
    </w:p>
    <w:p w14:paraId="71D84154" w14:textId="0B5CD2E7" w:rsidR="00D81161" w:rsidRDefault="00767697" w:rsidP="009C006E">
      <w:pPr>
        <w:pStyle w:val="Heading4"/>
      </w:pPr>
      <w:bookmarkStart w:id="21" w:name="_Toc78378246"/>
      <w:r>
        <w:t>Meetings</w:t>
      </w:r>
      <w:bookmarkEnd w:id="21"/>
    </w:p>
    <w:p w14:paraId="5B9F6D4F" w14:textId="77777777" w:rsidR="00767697" w:rsidRDefault="00767697" w:rsidP="00767697">
      <w:pPr>
        <w:pStyle w:val="Heading5"/>
      </w:pPr>
      <w:r w:rsidRPr="00767697">
        <w:t>The purpose of an investigation meeting is to provide each party with a full and fair opportunity to explain or present their version of events. Investigation meetings will be conducted with sensitivity and with opportunities for breaks should they be required.</w:t>
      </w:r>
    </w:p>
    <w:p w14:paraId="3AA72E53" w14:textId="5EB3D98E" w:rsidR="00767697" w:rsidRDefault="00767697" w:rsidP="00767697">
      <w:pPr>
        <w:pStyle w:val="Heading5"/>
      </w:pPr>
      <w:r w:rsidRPr="00767697">
        <w:t>All students involved in the investigation process have the right to attend any meetings accompanied for support by a member of the University community such as a member of staff, Students’ Union representative or a fellow student. The accompanier is there to provide moral support and may not be a legal representative or advocate. The student is expected to speak on their own behalf; there is no automatic right for an accompanier to speak on the student’s behalf and it is at the University’s discretion as to whether the accompanier is permitted to address the meeting. Students will be advised of their right to be accompanied.</w:t>
      </w:r>
    </w:p>
    <w:p w14:paraId="34AE08DC" w14:textId="77777777" w:rsidR="00D74193" w:rsidRPr="00D74193" w:rsidRDefault="00D74193" w:rsidP="00D74193">
      <w:pPr>
        <w:rPr>
          <w:lang w:eastAsia="en-US"/>
        </w:rPr>
      </w:pPr>
    </w:p>
    <w:p w14:paraId="00EFFF42" w14:textId="4DA91D69" w:rsidR="00767697" w:rsidRDefault="00186056" w:rsidP="009C006E">
      <w:pPr>
        <w:pStyle w:val="Heading4"/>
      </w:pPr>
      <w:bookmarkStart w:id="22" w:name="_Toc78378247"/>
      <w:r>
        <w:t>Witnesses, evidence and notes</w:t>
      </w:r>
      <w:bookmarkEnd w:id="22"/>
    </w:p>
    <w:p w14:paraId="0CD2936B" w14:textId="061CF06B" w:rsidR="00186056" w:rsidRPr="00186056" w:rsidRDefault="00186056" w:rsidP="00186056">
      <w:pPr>
        <w:pStyle w:val="Heading5"/>
      </w:pPr>
      <w:r w:rsidRPr="00186056">
        <w:t xml:space="preserve">The Reporting Party and Responding Party may identify witnesses for the incident. Witnesses will be required to keep the details of the investigation confidential. Witnesses (who must be willing) will be required to attend a meeting with the </w:t>
      </w:r>
      <w:r>
        <w:t>Investigator</w:t>
      </w:r>
      <w:r w:rsidRPr="00186056">
        <w:t xml:space="preserve"> and will be asked to present their version of events.</w:t>
      </w:r>
    </w:p>
    <w:p w14:paraId="26A439EB" w14:textId="0826ED58" w:rsidR="00D81161" w:rsidRDefault="00186056" w:rsidP="00186056">
      <w:pPr>
        <w:pStyle w:val="Heading5"/>
      </w:pPr>
      <w:r w:rsidRPr="00186056">
        <w:t>It is at the discretion of the</w:t>
      </w:r>
      <w:r>
        <w:t xml:space="preserve"> Investigator</w:t>
      </w:r>
      <w:r w:rsidRPr="00186056">
        <w:t xml:space="preserve"> whether the witnesses’ statements will be provided to the Reporting and Responding Parties; however, it should be noted that witnesses will not normally be provided with any investigation materials.</w:t>
      </w:r>
    </w:p>
    <w:p w14:paraId="746E5598" w14:textId="044CA1AB" w:rsidR="00186056" w:rsidRDefault="00186056" w:rsidP="00186056">
      <w:pPr>
        <w:pStyle w:val="Heading5"/>
      </w:pPr>
      <w:r>
        <w:t>Any and all relevant evidence must be provided at the time of the investigation. It is at the discretion of the Investigator whether evidence will be shared with the Reporting Party and the Responding Party. Evidence will normally be shared where</w:t>
      </w:r>
      <w:r w:rsidR="0027162D">
        <w:t xml:space="preserve"> it</w:t>
      </w:r>
      <w:r>
        <w:t xml:space="preserve"> is pertinent to a specific line of investigation.</w:t>
      </w:r>
      <w:r w:rsidR="00320622">
        <w:t xml:space="preserve"> The exception to this would be via a review, see section Reviews </w:t>
      </w:r>
      <w:r w:rsidR="0058279A">
        <w:t>(</w:t>
      </w:r>
      <w:r w:rsidR="00320622">
        <w:t>11.3.3</w:t>
      </w:r>
      <w:r w:rsidR="0058279A">
        <w:t>)</w:t>
      </w:r>
      <w:r w:rsidR="00320622">
        <w:t>.</w:t>
      </w:r>
    </w:p>
    <w:p w14:paraId="10EE2A39" w14:textId="1B7163D9" w:rsidR="00186056" w:rsidRDefault="00186056" w:rsidP="00186056">
      <w:pPr>
        <w:pStyle w:val="Heading5"/>
      </w:pPr>
      <w:r>
        <w:t>In all formal investigatory meetings, notes will be made and the interviewee will be asked to confirm that it is an accurate summary of the discussion. The interviewee may make any written comments about any section of the notes that they do not agree with. Copies of the notes, with any comments, will be retained by the interviewee and the Investigator; these notes will not normally be shared with the other party.</w:t>
      </w:r>
    </w:p>
    <w:p w14:paraId="586BF759" w14:textId="442DBF13" w:rsidR="00186056" w:rsidRDefault="00186056" w:rsidP="00186056">
      <w:pPr>
        <w:pStyle w:val="Heading5"/>
      </w:pPr>
      <w:r>
        <w:t>The Investigator may hold additional meetings or consult with additional parties as necessary to obtain relevant information and evidence.</w:t>
      </w:r>
    </w:p>
    <w:p w14:paraId="2A0820FB" w14:textId="14E6184D" w:rsidR="00186056" w:rsidRDefault="00186056" w:rsidP="00186056">
      <w:pPr>
        <w:keepNext/>
        <w:keepLines/>
        <w:rPr>
          <w:lang w:eastAsia="en-US"/>
        </w:rPr>
      </w:pPr>
    </w:p>
    <w:p w14:paraId="5A3EF0A7" w14:textId="62BE0C60" w:rsidR="00186056" w:rsidRPr="00186056" w:rsidRDefault="00186056" w:rsidP="00186056">
      <w:pPr>
        <w:keepNext/>
        <w:keepLines/>
        <w:rPr>
          <w:lang w:eastAsia="en-US"/>
        </w:rPr>
      </w:pPr>
      <w:r w:rsidRPr="00186056">
        <w:rPr>
          <w:noProof/>
          <w:lang w:eastAsia="en-US"/>
        </w:rPr>
        <w:drawing>
          <wp:anchor distT="0" distB="0" distL="114300" distR="114300" simplePos="0" relativeHeight="251658246" behindDoc="0" locked="0" layoutInCell="1" allowOverlap="1" wp14:anchorId="2FEDB38A" wp14:editId="2164D33E">
            <wp:simplePos x="0" y="0"/>
            <wp:positionH relativeFrom="column">
              <wp:posOffset>0</wp:posOffset>
            </wp:positionH>
            <wp:positionV relativeFrom="paragraph">
              <wp:posOffset>180975</wp:posOffset>
            </wp:positionV>
            <wp:extent cx="5324475" cy="895350"/>
            <wp:effectExtent l="0" t="0" r="28575" b="0"/>
            <wp:wrapTopAndBottom/>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14:sizeRelH relativeFrom="margin">
              <wp14:pctWidth>0</wp14:pctWidth>
            </wp14:sizeRelH>
          </wp:anchor>
        </w:drawing>
      </w:r>
      <w:r w:rsidRPr="00186056">
        <w:rPr>
          <w:noProof/>
          <w:lang w:eastAsia="en-US"/>
        </w:rPr>
        <w:drawing>
          <wp:anchor distT="0" distB="0" distL="114300" distR="114300" simplePos="0" relativeHeight="251658247" behindDoc="0" locked="0" layoutInCell="1" allowOverlap="1" wp14:anchorId="1B21A46B" wp14:editId="74AD57C3">
            <wp:simplePos x="0" y="0"/>
            <wp:positionH relativeFrom="column">
              <wp:posOffset>0</wp:posOffset>
            </wp:positionH>
            <wp:positionV relativeFrom="paragraph">
              <wp:posOffset>981075</wp:posOffset>
            </wp:positionV>
            <wp:extent cx="5800725" cy="285750"/>
            <wp:effectExtent l="0" t="38100" r="28575" b="57150"/>
            <wp:wrapTopAndBottom/>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14:sizeRelH relativeFrom="page">
              <wp14:pctWidth>0</wp14:pctWidth>
            </wp14:sizeRelH>
            <wp14:sizeRelV relativeFrom="page">
              <wp14:pctHeight>0</wp14:pctHeight>
            </wp14:sizeRelV>
          </wp:anchor>
        </w:drawing>
      </w:r>
    </w:p>
    <w:p w14:paraId="091F04A6" w14:textId="77777777" w:rsidR="00186056" w:rsidRDefault="00186056" w:rsidP="009C006E">
      <w:pPr>
        <w:pStyle w:val="Heading4"/>
        <w:numPr>
          <w:ilvl w:val="0"/>
          <w:numId w:val="0"/>
        </w:numPr>
        <w:ind w:left="709"/>
      </w:pPr>
    </w:p>
    <w:p w14:paraId="5506D346" w14:textId="14D95F7D" w:rsidR="001550FE" w:rsidRDefault="00186056" w:rsidP="009C006E">
      <w:pPr>
        <w:pStyle w:val="Heading4"/>
      </w:pPr>
      <w:bookmarkStart w:id="23" w:name="_Toc78378248"/>
      <w:r>
        <w:t>Finding</w:t>
      </w:r>
      <w:bookmarkEnd w:id="23"/>
      <w:r w:rsidR="00900646">
        <w:t>(s)</w:t>
      </w:r>
    </w:p>
    <w:p w14:paraId="5D4378A1" w14:textId="46C7B0BA" w:rsidR="004A77D2" w:rsidRPr="004A77D2" w:rsidRDefault="00186056" w:rsidP="004A77D2">
      <w:pPr>
        <w:pStyle w:val="Heading5"/>
      </w:pPr>
      <w:r w:rsidRPr="004A77D2">
        <w:t xml:space="preserve">The Investigator will determine, on the balance of probabilities, whether the evidence available indicates one or more breaches of </w:t>
      </w:r>
      <w:r w:rsidR="004A77D2" w:rsidRPr="004A77D2">
        <w:t>University</w:t>
      </w:r>
      <w:r w:rsidRPr="004A77D2">
        <w:t xml:space="preserve"> policy</w:t>
      </w:r>
      <w:r w:rsidR="004A77D2" w:rsidRPr="004A77D2">
        <w:t xml:space="preserve"> or policies</w:t>
      </w:r>
      <w:r w:rsidRPr="004A77D2">
        <w:t xml:space="preserve">. </w:t>
      </w:r>
    </w:p>
    <w:p w14:paraId="27A7834C" w14:textId="4DBB533E" w:rsidR="004A77D2" w:rsidRDefault="004A77D2" w:rsidP="004A77D2">
      <w:pPr>
        <w:pStyle w:val="Heading5"/>
      </w:pPr>
      <w:r w:rsidRPr="004A77D2">
        <w:t>Where there are a number of possible breaches, the Investigator may determine that some are supported and some are not.</w:t>
      </w:r>
    </w:p>
    <w:p w14:paraId="78900ACF" w14:textId="00EC9C85" w:rsidR="001C02D5" w:rsidRDefault="001C02D5" w:rsidP="004A77D2">
      <w:pPr>
        <w:pStyle w:val="Heading5"/>
      </w:pPr>
      <w:r>
        <w:t xml:space="preserve">The Investigator will record their decision(s), and the reasons for it or them, in writing, in </w:t>
      </w:r>
      <w:r w:rsidRPr="001C02D5">
        <w:t>an investigation report</w:t>
      </w:r>
      <w:r>
        <w:t xml:space="preserve"> which will be shared with the Reporting Party and the Responding Party. </w:t>
      </w:r>
    </w:p>
    <w:p w14:paraId="07A7E487" w14:textId="44A6CFD9" w:rsidR="001C02D5" w:rsidRPr="001C02D5" w:rsidRDefault="004A77D2" w:rsidP="001C02D5">
      <w:pPr>
        <w:pStyle w:val="Heading5"/>
      </w:pPr>
      <w:r>
        <w:t xml:space="preserve">If the Investigator determines that </w:t>
      </w:r>
      <w:r w:rsidR="001C02D5">
        <w:t xml:space="preserve">no breaches of University policy or expectations have taken place, then no further action will be taken. The Reporting Party may, if they wish, ask for a review of that decision as set out at section </w:t>
      </w:r>
      <w:r w:rsidR="00062E85">
        <w:fldChar w:fldCharType="begin"/>
      </w:r>
      <w:r w:rsidR="00062E85">
        <w:instrText xml:space="preserve"> REF _Ref77261805 \r \h </w:instrText>
      </w:r>
      <w:r w:rsidR="00062E85">
        <w:fldChar w:fldCharType="separate"/>
      </w:r>
      <w:r w:rsidR="00062E85">
        <w:t>11</w:t>
      </w:r>
      <w:r w:rsidR="00062E85">
        <w:fldChar w:fldCharType="end"/>
      </w:r>
      <w:r w:rsidR="001C02D5">
        <w:t>.</w:t>
      </w:r>
    </w:p>
    <w:p w14:paraId="26345F25" w14:textId="6B867411" w:rsidR="001C02D5" w:rsidRDefault="001C02D5" w:rsidP="00062E85">
      <w:pPr>
        <w:pStyle w:val="Heading5"/>
      </w:pPr>
      <w:r>
        <w:t xml:space="preserve">If the Investigator determines that breaches have occurred, their investigation report will be passed to the Deputy Vice-Chancellor (Student Experience) </w:t>
      </w:r>
      <w:r w:rsidR="009C006E">
        <w:t xml:space="preserve">and/or the Chief Human Resources Officer </w:t>
      </w:r>
      <w:r>
        <w:t>to be dealt with in accordance with the University’s applicable disciplinary procedures.</w:t>
      </w:r>
      <w:r w:rsidR="00062E85">
        <w:t xml:space="preserve"> </w:t>
      </w:r>
      <w:r w:rsidR="009413A9">
        <w:t>This should be considered in partnership with the Lead Safeguarding Officer.</w:t>
      </w:r>
    </w:p>
    <w:p w14:paraId="136924C3" w14:textId="7303D32E" w:rsidR="004A77D2" w:rsidRDefault="001C02D5" w:rsidP="009C006E">
      <w:pPr>
        <w:pStyle w:val="Heading5"/>
      </w:pPr>
      <w:r>
        <w:t xml:space="preserve">Whatever the findings, </w:t>
      </w:r>
      <w:r w:rsidR="00471A6E">
        <w:t xml:space="preserve">reasonable </w:t>
      </w:r>
      <w:r>
        <w:t>support will continue to be offered to all involved.</w:t>
      </w:r>
    </w:p>
    <w:p w14:paraId="4A8A04FA" w14:textId="42F130BF" w:rsidR="001C02D5" w:rsidRPr="00186056" w:rsidRDefault="001C02D5" w:rsidP="001C02D5">
      <w:pPr>
        <w:keepNext/>
        <w:keepLines/>
        <w:rPr>
          <w:lang w:eastAsia="en-US"/>
        </w:rPr>
      </w:pPr>
      <w:r w:rsidRPr="001C02D5">
        <w:rPr>
          <w:noProof/>
          <w:lang w:eastAsia="en-US"/>
        </w:rPr>
        <w:drawing>
          <wp:anchor distT="0" distB="0" distL="114300" distR="114300" simplePos="0" relativeHeight="251658248" behindDoc="0" locked="0" layoutInCell="1" allowOverlap="1" wp14:anchorId="39E7EBB3" wp14:editId="1A4F4C43">
            <wp:simplePos x="0" y="0"/>
            <wp:positionH relativeFrom="column">
              <wp:posOffset>0</wp:posOffset>
            </wp:positionH>
            <wp:positionV relativeFrom="paragraph">
              <wp:posOffset>180340</wp:posOffset>
            </wp:positionV>
            <wp:extent cx="5324475" cy="895350"/>
            <wp:effectExtent l="0" t="0" r="28575" b="0"/>
            <wp:wrapTopAndBottom/>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14:sizeRelH relativeFrom="margin">
              <wp14:pctWidth>0</wp14:pctWidth>
            </wp14:sizeRelH>
          </wp:anchor>
        </w:drawing>
      </w:r>
      <w:r w:rsidRPr="001C02D5">
        <w:rPr>
          <w:noProof/>
          <w:lang w:eastAsia="en-US"/>
        </w:rPr>
        <w:drawing>
          <wp:anchor distT="0" distB="0" distL="114300" distR="114300" simplePos="0" relativeHeight="251658249" behindDoc="0" locked="0" layoutInCell="1" allowOverlap="1" wp14:anchorId="5F7423CE" wp14:editId="058E706E">
            <wp:simplePos x="0" y="0"/>
            <wp:positionH relativeFrom="column">
              <wp:posOffset>0</wp:posOffset>
            </wp:positionH>
            <wp:positionV relativeFrom="paragraph">
              <wp:posOffset>1018540</wp:posOffset>
            </wp:positionV>
            <wp:extent cx="5800725" cy="285750"/>
            <wp:effectExtent l="0" t="38100" r="28575" b="57150"/>
            <wp:wrapTopAndBottom/>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14:sizeRelH relativeFrom="page">
              <wp14:pctWidth>0</wp14:pctWidth>
            </wp14:sizeRelH>
            <wp14:sizeRelV relativeFrom="page">
              <wp14:pctHeight>0</wp14:pctHeight>
            </wp14:sizeRelV>
          </wp:anchor>
        </w:drawing>
      </w:r>
    </w:p>
    <w:p w14:paraId="2BEDD392" w14:textId="77777777" w:rsidR="001C02D5" w:rsidRDefault="001C02D5" w:rsidP="009C006E">
      <w:pPr>
        <w:pStyle w:val="Heading4"/>
        <w:numPr>
          <w:ilvl w:val="0"/>
          <w:numId w:val="0"/>
        </w:numPr>
        <w:ind w:left="709"/>
      </w:pPr>
    </w:p>
    <w:p w14:paraId="5DDA5F54" w14:textId="450434E5" w:rsidR="001C02D5" w:rsidRDefault="004A44A0" w:rsidP="009C006E">
      <w:pPr>
        <w:pStyle w:val="Heading4"/>
      </w:pPr>
      <w:bookmarkStart w:id="24" w:name="_Toc78378249"/>
      <w:r>
        <w:t>Sanctions</w:t>
      </w:r>
      <w:bookmarkEnd w:id="24"/>
    </w:p>
    <w:p w14:paraId="2AC2EB7D" w14:textId="1D4047F1" w:rsidR="001C02D5" w:rsidRDefault="004A44A0" w:rsidP="001C02D5">
      <w:pPr>
        <w:pStyle w:val="Heading5"/>
      </w:pPr>
      <w:r>
        <w:t xml:space="preserve">Sanctions will be determined </w:t>
      </w:r>
      <w:r w:rsidR="001C02D5">
        <w:t>in accordance with the University’s applicable disciplinary procedures.</w:t>
      </w:r>
    </w:p>
    <w:p w14:paraId="12405F05" w14:textId="2706022F" w:rsidR="001C02D5" w:rsidRPr="001C02D5" w:rsidRDefault="004A44A0" w:rsidP="001C02D5">
      <w:pPr>
        <w:pStyle w:val="Heading5"/>
      </w:pPr>
      <w:r>
        <w:t xml:space="preserve">They might include written warnings, a ban from campus locations, or, in </w:t>
      </w:r>
      <w:r w:rsidR="00471A6E">
        <w:t>certain</w:t>
      </w:r>
      <w:r>
        <w:t xml:space="preserve"> cases, expulsion or dismissal from the University.</w:t>
      </w:r>
    </w:p>
    <w:p w14:paraId="6A08A0FF" w14:textId="0E7C5025" w:rsidR="004A77D2" w:rsidRDefault="004A44A0" w:rsidP="004A77D2">
      <w:pPr>
        <w:pStyle w:val="Heading5"/>
      </w:pPr>
      <w:r>
        <w:t>Depending on the investigation findings, the matter may also be referred for review under the University’s Fitness to Study</w:t>
      </w:r>
      <w:r w:rsidR="00EA7500">
        <w:t>/Fitness to Practise</w:t>
      </w:r>
      <w:r>
        <w:t xml:space="preserve"> procedures or (for staff) as a capability issue. The findings may also be reported to applicable professional bodies, and/or referred as a safeguarding matter where relevant.</w:t>
      </w:r>
    </w:p>
    <w:p w14:paraId="6EB34D94" w14:textId="77777777" w:rsidR="004A77D2" w:rsidRDefault="004A77D2" w:rsidP="004A77D2">
      <w:pPr>
        <w:rPr>
          <w:lang w:eastAsia="en-US"/>
        </w:rPr>
      </w:pPr>
    </w:p>
    <w:p w14:paraId="2049C427" w14:textId="77777777" w:rsidR="004A44A0" w:rsidRDefault="00A443BC" w:rsidP="009C006E">
      <w:pPr>
        <w:pStyle w:val="Heading4"/>
      </w:pPr>
      <w:bookmarkStart w:id="25" w:name="_Ref77261805"/>
      <w:bookmarkStart w:id="26" w:name="_Toc78378250"/>
      <w:r>
        <w:lastRenderedPageBreak/>
        <w:t>Reviews</w:t>
      </w:r>
      <w:bookmarkEnd w:id="25"/>
      <w:bookmarkEnd w:id="26"/>
    </w:p>
    <w:p w14:paraId="63DCCD86" w14:textId="77777777" w:rsidR="00A443BC" w:rsidRDefault="00A443BC" w:rsidP="00062E85">
      <w:pPr>
        <w:pStyle w:val="Heading5"/>
      </w:pPr>
      <w:bookmarkStart w:id="27" w:name="_Ref77261827"/>
      <w:r>
        <w:t>If the IRM does not recommend that a report be investigated, the Reporting Party may ask for a review of that decision.</w:t>
      </w:r>
      <w:bookmarkEnd w:id="27"/>
    </w:p>
    <w:p w14:paraId="4AF24F9B" w14:textId="101B3969" w:rsidR="00A443BC" w:rsidRDefault="00A443BC" w:rsidP="00062E85">
      <w:pPr>
        <w:pStyle w:val="Heading5"/>
      </w:pPr>
      <w:r>
        <w:t>Either the Reporting Party or the Responding Party may ask for a review of the determination(s) of the Investigator.</w:t>
      </w:r>
    </w:p>
    <w:p w14:paraId="7F7619D4" w14:textId="6B0C199A" w:rsidR="0002549E" w:rsidRDefault="0002549E" w:rsidP="0002549E">
      <w:pPr>
        <w:pStyle w:val="Heading5"/>
      </w:pPr>
      <w:r>
        <w:t>Reviews may only be requested on the grounds that:</w:t>
      </w:r>
    </w:p>
    <w:p w14:paraId="4A3F1451" w14:textId="67566EDD" w:rsidR="0002549E" w:rsidRDefault="0002549E" w:rsidP="0002549E">
      <w:pPr>
        <w:pStyle w:val="Heading6"/>
      </w:pPr>
      <w:r>
        <w:t xml:space="preserve">The IRM did not </w:t>
      </w:r>
      <w:r w:rsidRPr="00BD73C7">
        <w:t xml:space="preserve">follow appropriate procedure in </w:t>
      </w:r>
      <w:r>
        <w:t xml:space="preserve">reviewing </w:t>
      </w:r>
      <w:r w:rsidRPr="00BD73C7">
        <w:t>the Report</w:t>
      </w:r>
      <w:r>
        <w:t>,</w:t>
      </w:r>
      <w:r w:rsidRPr="00BD73C7">
        <w:t xml:space="preserve"> and that this had a material effect </w:t>
      </w:r>
      <w:r w:rsidR="00F978BB">
        <w:t xml:space="preserve">on </w:t>
      </w:r>
      <w:r>
        <w:t>its decision not to recommend investigation</w:t>
      </w:r>
      <w:r w:rsidRPr="00BD73C7">
        <w:t>, making it</w:t>
      </w:r>
      <w:r w:rsidRPr="00BD73C7">
        <w:rPr>
          <w:spacing w:val="2"/>
        </w:rPr>
        <w:t xml:space="preserve"> </w:t>
      </w:r>
      <w:r w:rsidRPr="00BD73C7">
        <w:t>unsound</w:t>
      </w:r>
      <w:r>
        <w:t>;</w:t>
      </w:r>
    </w:p>
    <w:p w14:paraId="6F675F37" w14:textId="3ECA6C10" w:rsidR="0002549E" w:rsidRDefault="0002549E" w:rsidP="0002549E">
      <w:pPr>
        <w:pStyle w:val="Heading6"/>
      </w:pPr>
      <w:r>
        <w:t xml:space="preserve">The Investigator did not </w:t>
      </w:r>
      <w:r w:rsidRPr="00BD73C7">
        <w:t xml:space="preserve">follow appropriate procedure in </w:t>
      </w:r>
      <w:r>
        <w:t xml:space="preserve">investigating </w:t>
      </w:r>
      <w:r w:rsidRPr="00BD73C7">
        <w:t>the Report</w:t>
      </w:r>
      <w:r>
        <w:t>,</w:t>
      </w:r>
      <w:r w:rsidRPr="00BD73C7">
        <w:t xml:space="preserve"> and that this had a material effect </w:t>
      </w:r>
      <w:r>
        <w:t>on the investigation</w:t>
      </w:r>
      <w:r w:rsidRPr="00BD73C7">
        <w:t>, making it</w:t>
      </w:r>
      <w:r>
        <w:t>s conclusion(s)</w:t>
      </w:r>
      <w:r w:rsidRPr="00BD73C7">
        <w:rPr>
          <w:spacing w:val="2"/>
        </w:rPr>
        <w:t xml:space="preserve"> </w:t>
      </w:r>
      <w:r w:rsidRPr="00BD73C7">
        <w:t>unsound</w:t>
      </w:r>
      <w:r>
        <w:t>; and/or</w:t>
      </w:r>
    </w:p>
    <w:p w14:paraId="0FD311B4" w14:textId="6CBCF78E" w:rsidR="0002549E" w:rsidRDefault="0002549E" w:rsidP="00AD71ED">
      <w:pPr>
        <w:pStyle w:val="Heading6"/>
      </w:pPr>
      <w:r w:rsidRPr="00BD73C7">
        <w:t xml:space="preserve">Substantial and relevant new information </w:t>
      </w:r>
      <w:r>
        <w:t xml:space="preserve">has come to light, </w:t>
      </w:r>
      <w:r w:rsidRPr="00BD73C7">
        <w:t>which the Reporting Party or Responding Party was unable to provide previously for a good reason</w:t>
      </w:r>
      <w:r>
        <w:t>,</w:t>
      </w:r>
      <w:r w:rsidRPr="00BD73C7">
        <w:t xml:space="preserve"> and this </w:t>
      </w:r>
      <w:r>
        <w:t xml:space="preserve">new information is likely to have </w:t>
      </w:r>
      <w:r w:rsidRPr="00BD73C7">
        <w:t xml:space="preserve">a material effect </w:t>
      </w:r>
      <w:r>
        <w:t>on the investigation,</w:t>
      </w:r>
      <w:r w:rsidRPr="00BD73C7">
        <w:t xml:space="preserve"> making it</w:t>
      </w:r>
      <w:r>
        <w:t>s conclusion(s)</w:t>
      </w:r>
      <w:r w:rsidRPr="00BD73C7">
        <w:rPr>
          <w:spacing w:val="2"/>
        </w:rPr>
        <w:t xml:space="preserve"> </w:t>
      </w:r>
      <w:r w:rsidRPr="00BD73C7">
        <w:t>unsound</w:t>
      </w:r>
      <w:r>
        <w:t>.</w:t>
      </w:r>
    </w:p>
    <w:p w14:paraId="0DBF9831" w14:textId="731414E0" w:rsidR="0002549E" w:rsidRDefault="0002549E" w:rsidP="0002549E">
      <w:pPr>
        <w:pStyle w:val="Heading5"/>
      </w:pPr>
      <w:r>
        <w:t xml:space="preserve">A review must be requested in </w:t>
      </w:r>
      <w:r w:rsidRPr="00BD73C7">
        <w:t xml:space="preserve">writing to the Deputy Vice-Chancellor within 10 working days of notification of the </w:t>
      </w:r>
      <w:r>
        <w:t>decision to be reviewed</w:t>
      </w:r>
      <w:r w:rsidRPr="00BD73C7">
        <w:t>.</w:t>
      </w:r>
      <w:r w:rsidR="00631EA4">
        <w:t xml:space="preserve"> The review must state on what grounds a review is sought and provide full evidence in support.</w:t>
      </w:r>
    </w:p>
    <w:p w14:paraId="6A1814D6" w14:textId="6471D547" w:rsidR="00631EA4" w:rsidRDefault="0002549E" w:rsidP="0002549E">
      <w:pPr>
        <w:pStyle w:val="Heading5"/>
      </w:pPr>
      <w:r>
        <w:t xml:space="preserve">The Deputy Vice-Chancellor will identify a </w:t>
      </w:r>
      <w:r w:rsidR="00F978BB">
        <w:t xml:space="preserve">suitable </w:t>
      </w:r>
      <w:r>
        <w:t>senior officer, independent of the case, to undertake the review (the Reviewer). The Reviewer will not re-investigate the report</w:t>
      </w:r>
      <w:r w:rsidR="00631EA4">
        <w:t>, but will consider the specific alleged procedural issues or the new information as applicable.</w:t>
      </w:r>
    </w:p>
    <w:p w14:paraId="41CD918F" w14:textId="77777777" w:rsidR="00062E85" w:rsidRDefault="00062E85" w:rsidP="00062E85">
      <w:pPr>
        <w:pStyle w:val="Heading5"/>
      </w:pPr>
      <w:r>
        <w:t xml:space="preserve">If both parties submit a review request a single Reviewer will normally review both requests. </w:t>
      </w:r>
    </w:p>
    <w:p w14:paraId="3C658071" w14:textId="19ED1ED9" w:rsidR="0002549E" w:rsidRDefault="0002549E" w:rsidP="0002549E">
      <w:pPr>
        <w:pStyle w:val="Heading5"/>
      </w:pPr>
      <w:r>
        <w:t xml:space="preserve">The request will be reviewed on the basis of the documentation provided </w:t>
      </w:r>
      <w:r w:rsidR="00631EA4">
        <w:t>with the review request</w:t>
      </w:r>
      <w:r>
        <w:t xml:space="preserve">. The Reviewer </w:t>
      </w:r>
      <w:r w:rsidR="00631EA4">
        <w:t xml:space="preserve">will have access to the evidence and findings in the investigation (as applicable) and </w:t>
      </w:r>
      <w:r>
        <w:t>may seek further information if necessary.</w:t>
      </w:r>
    </w:p>
    <w:p w14:paraId="3DCACE84" w14:textId="69B81560" w:rsidR="0002549E" w:rsidRDefault="00631EA4" w:rsidP="0002549E">
      <w:pPr>
        <w:pStyle w:val="Heading5"/>
      </w:pPr>
      <w:r>
        <w:t>D</w:t>
      </w:r>
      <w:r w:rsidR="0002549E">
        <w:t xml:space="preserve">uring the review period any </w:t>
      </w:r>
      <w:r>
        <w:t xml:space="preserve">sanctions in place </w:t>
      </w:r>
      <w:r w:rsidR="0002549E">
        <w:t xml:space="preserve">will </w:t>
      </w:r>
      <w:r w:rsidR="001B5E01">
        <w:t xml:space="preserve">normally </w:t>
      </w:r>
      <w:r w:rsidR="0002549E">
        <w:t>remain in force.</w:t>
      </w:r>
    </w:p>
    <w:p w14:paraId="28616D4E" w14:textId="733776F4" w:rsidR="0002549E" w:rsidRDefault="0002549E" w:rsidP="00631EA4">
      <w:pPr>
        <w:pStyle w:val="Heading5"/>
      </w:pPr>
      <w:r>
        <w:t>If the Reviewer decides the review is upheld, they may decide either:</w:t>
      </w:r>
    </w:p>
    <w:p w14:paraId="3CAB0A86" w14:textId="53B047D5" w:rsidR="0002549E" w:rsidRDefault="00631EA4" w:rsidP="00631EA4">
      <w:pPr>
        <w:pStyle w:val="Heading6"/>
      </w:pPr>
      <w:r>
        <w:t>t</w:t>
      </w:r>
      <w:r w:rsidR="0002549E">
        <w:t xml:space="preserve">o refer the case back to the </w:t>
      </w:r>
      <w:r>
        <w:t>Investigator</w:t>
      </w:r>
      <w:r w:rsidR="0002549E">
        <w:t xml:space="preserve"> for continued investigation in light of new evidence</w:t>
      </w:r>
      <w:r>
        <w:t>,</w:t>
      </w:r>
      <w:r w:rsidR="0002549E">
        <w:t xml:space="preserve"> or in a procedurally correct manner</w:t>
      </w:r>
      <w:r>
        <w:t>; or</w:t>
      </w:r>
    </w:p>
    <w:p w14:paraId="08BF9192" w14:textId="68C87DE8" w:rsidR="0002549E" w:rsidRDefault="00631EA4" w:rsidP="00631EA4">
      <w:pPr>
        <w:pStyle w:val="Heading6"/>
      </w:pPr>
      <w:r>
        <w:t>to r</w:t>
      </w:r>
      <w:r w:rsidR="0002549E">
        <w:t>equire a new investigation by a different investigator</w:t>
      </w:r>
      <w:r>
        <w:t>; or</w:t>
      </w:r>
    </w:p>
    <w:p w14:paraId="160400C6" w14:textId="355A3328" w:rsidR="0002549E" w:rsidRDefault="00631EA4" w:rsidP="0002549E">
      <w:pPr>
        <w:pStyle w:val="Heading6"/>
      </w:pPr>
      <w:r>
        <w:t>t</w:t>
      </w:r>
      <w:r w:rsidR="0002549E">
        <w:t>o specify appropriate recommendations to annul, amend</w:t>
      </w:r>
      <w:r>
        <w:t xml:space="preserve"> or</w:t>
      </w:r>
      <w:r w:rsidR="0002549E">
        <w:t xml:space="preserve"> confirm the imposed penalties</w:t>
      </w:r>
      <w:r>
        <w:t xml:space="preserve"> (with reference where necessary to such other policies and procedures as have been engaged, for example, the disciplinary policies or the fitness to study procedures)</w:t>
      </w:r>
      <w:r w:rsidR="0002549E">
        <w:t>.</w:t>
      </w:r>
    </w:p>
    <w:p w14:paraId="7FCA9571" w14:textId="1C73BB30" w:rsidR="0002549E" w:rsidRDefault="0002549E" w:rsidP="0002549E">
      <w:pPr>
        <w:pStyle w:val="Heading5"/>
      </w:pPr>
      <w:r>
        <w:t xml:space="preserve">If the Reviewer decides that the case has been handled </w:t>
      </w:r>
      <w:r w:rsidR="00631EA4">
        <w:t xml:space="preserve">in material accordance with process and/or that </w:t>
      </w:r>
      <w:r w:rsidR="00062E85">
        <w:t xml:space="preserve">any defects in process or </w:t>
      </w:r>
      <w:r w:rsidR="00631EA4">
        <w:t xml:space="preserve">new evidence would not have affected the </w:t>
      </w:r>
      <w:r w:rsidR="00062E85">
        <w:t xml:space="preserve">outcome, </w:t>
      </w:r>
      <w:r>
        <w:t>the review request will be dismissed.</w:t>
      </w:r>
    </w:p>
    <w:p w14:paraId="46502555" w14:textId="6E1807E2" w:rsidR="0002549E" w:rsidRPr="0002549E" w:rsidRDefault="00631EA4" w:rsidP="00AD71ED">
      <w:pPr>
        <w:pStyle w:val="Heading5"/>
      </w:pPr>
      <w:r>
        <w:t xml:space="preserve">If </w:t>
      </w:r>
      <w:r w:rsidR="0002549E">
        <w:t xml:space="preserve">a request for review is accepted, </w:t>
      </w:r>
      <w:r>
        <w:t>all parties</w:t>
      </w:r>
      <w:r w:rsidR="0002549E">
        <w:t xml:space="preserve"> will be informed of the review and the </w:t>
      </w:r>
      <w:r>
        <w:t xml:space="preserve">planned </w:t>
      </w:r>
      <w:r w:rsidR="0002549E">
        <w:t>timeline.</w:t>
      </w:r>
      <w:r>
        <w:t xml:space="preserve"> All</w:t>
      </w:r>
      <w:r w:rsidR="0002549E">
        <w:t xml:space="preserve"> parties will be informed of the outcome of the review </w:t>
      </w:r>
      <w:r>
        <w:t>once determined</w:t>
      </w:r>
      <w:r w:rsidR="0002549E">
        <w:t xml:space="preserve">. In all instances the decision reached by the </w:t>
      </w:r>
      <w:r>
        <w:t>R</w:t>
      </w:r>
      <w:r w:rsidR="0002549E">
        <w:t>eview</w:t>
      </w:r>
      <w:r>
        <w:t>er</w:t>
      </w:r>
      <w:r w:rsidR="0002549E">
        <w:t xml:space="preserve"> is final.</w:t>
      </w:r>
    </w:p>
    <w:p w14:paraId="13E064C6" w14:textId="0F35F419" w:rsidR="00A443BC" w:rsidRDefault="0002549E" w:rsidP="0002549E">
      <w:pPr>
        <w:pStyle w:val="Heading5"/>
      </w:pPr>
      <w:r>
        <w:lastRenderedPageBreak/>
        <w:t xml:space="preserve">Where decisions are taken under a </w:t>
      </w:r>
      <w:r w:rsidR="00062E85">
        <w:t xml:space="preserve">different </w:t>
      </w:r>
      <w:r>
        <w:t xml:space="preserve">University </w:t>
      </w:r>
      <w:r w:rsidR="00A443BC">
        <w:t>policy</w:t>
      </w:r>
      <w:r>
        <w:t xml:space="preserve">, or under </w:t>
      </w:r>
      <w:r w:rsidR="00F978BB">
        <w:t>Fitness to Study/F</w:t>
      </w:r>
      <w:r>
        <w:t xml:space="preserve">itness to </w:t>
      </w:r>
      <w:r w:rsidR="00F978BB">
        <w:t>P</w:t>
      </w:r>
      <w:r>
        <w:t>racti</w:t>
      </w:r>
      <w:r w:rsidR="00F978BB">
        <w:t>s</w:t>
      </w:r>
      <w:r>
        <w:t>e procedures, they may be reviewed in accordance with the terms of the relevant policy.</w:t>
      </w:r>
    </w:p>
    <w:p w14:paraId="18C486F4" w14:textId="77777777" w:rsidR="008B40E5" w:rsidRPr="008B40E5" w:rsidRDefault="008B40E5" w:rsidP="008B40E5">
      <w:pPr>
        <w:rPr>
          <w:lang w:eastAsia="en-US"/>
        </w:rPr>
      </w:pPr>
    </w:p>
    <w:p w14:paraId="06D06E24" w14:textId="4D31B330" w:rsidR="00062E85" w:rsidRDefault="00062E85" w:rsidP="009C006E">
      <w:pPr>
        <w:pStyle w:val="Heading4"/>
      </w:pPr>
      <w:bookmarkStart w:id="28" w:name="_Toc78378251"/>
      <w:r>
        <w:t>Office of the Independent Adjudicator for Higher Education</w:t>
      </w:r>
      <w:bookmarkEnd w:id="28"/>
    </w:p>
    <w:p w14:paraId="3CDB67DF" w14:textId="77777777" w:rsidR="00FA1012" w:rsidRDefault="00FA1012" w:rsidP="00FA1012">
      <w:pPr>
        <w:pStyle w:val="Heading5"/>
      </w:pPr>
      <w:r>
        <w:t>The University is part of the Scheme provided by the Office of the Independent Adjudicator (the OAI) (</w:t>
      </w:r>
      <w:hyperlink r:id="rId87" w:history="1">
        <w:r w:rsidRPr="00DD3752">
          <w:rPr>
            <w:rStyle w:val="Hyperlink"/>
          </w:rPr>
          <w:t>https://www.oiahe.org.uk/students/</w:t>
        </w:r>
      </w:hyperlink>
      <w:r>
        <w:t xml:space="preserve">). The OIA will provide a final opportunity for students whose complaint may not have been resolved to their satisfaction, through the University’s regulatory procedures. </w:t>
      </w:r>
    </w:p>
    <w:p w14:paraId="482C98C6" w14:textId="77777777" w:rsidR="00FA1012" w:rsidRDefault="00FA1012" w:rsidP="00FA1012">
      <w:pPr>
        <w:pStyle w:val="Heading5"/>
      </w:pPr>
      <w:r>
        <w:t xml:space="preserve">You normally need to have completed all internal procedures before you approach the OIA. We will send you a ‘Completion of Procedures Letter’ when there are no further steps to be taken internally. If the matter is not upheld, we will issue a Completion of Procedures Letter automatically. If the matter is upheld, or partly upheld, you may ask for a Completion of Procedures Letter from the Director of Quality and Standards. More information about this process is available at: </w:t>
      </w:r>
      <w:hyperlink r:id="rId88" w:history="1">
        <w:r w:rsidRPr="00DD3752">
          <w:rPr>
            <w:rStyle w:val="Hyperlink"/>
          </w:rPr>
          <w:t>https://www.oiahe.org.uk/providers/completion-of-procedures-letters</w:t>
        </w:r>
      </w:hyperlink>
      <w:r>
        <w:t>.</w:t>
      </w:r>
    </w:p>
    <w:p w14:paraId="093A0E97" w14:textId="77777777" w:rsidR="008B40E5" w:rsidRDefault="008B40E5" w:rsidP="008B40E5">
      <w:pPr>
        <w:pStyle w:val="Heading4"/>
        <w:numPr>
          <w:ilvl w:val="0"/>
          <w:numId w:val="0"/>
        </w:numPr>
      </w:pPr>
    </w:p>
    <w:p w14:paraId="64972245" w14:textId="77777777" w:rsidR="008B40E5" w:rsidRPr="008B40E5" w:rsidRDefault="008B40E5" w:rsidP="008B40E5">
      <w:pPr>
        <w:rPr>
          <w:highlight w:val="yellow"/>
          <w:lang w:eastAsia="en-US"/>
        </w:rPr>
      </w:pPr>
    </w:p>
    <w:p w14:paraId="1A3D973B" w14:textId="77777777" w:rsidR="008B40E5" w:rsidRDefault="008B40E5" w:rsidP="008B40E5">
      <w:pPr>
        <w:rPr>
          <w:lang w:eastAsia="en-US"/>
        </w:rPr>
      </w:pPr>
    </w:p>
    <w:p w14:paraId="35BB363F" w14:textId="1AC88907" w:rsidR="008B40E5" w:rsidRPr="008B40E5" w:rsidRDefault="008B40E5" w:rsidP="008B40E5">
      <w:pPr>
        <w:rPr>
          <w:lang w:eastAsia="en-US"/>
        </w:rPr>
        <w:sectPr w:rsidR="008B40E5" w:rsidRPr="008B40E5" w:rsidSect="00174799">
          <w:footerReference w:type="default" r:id="rId89"/>
          <w:pgSz w:w="11906" w:h="16838"/>
          <w:pgMar w:top="1440" w:right="1440" w:bottom="1440" w:left="1440" w:header="708" w:footer="0" w:gutter="0"/>
          <w:cols w:space="708"/>
          <w:docGrid w:linePitch="360"/>
        </w:sectPr>
      </w:pPr>
    </w:p>
    <w:p w14:paraId="2F7F3829" w14:textId="77777777" w:rsidR="00062E85" w:rsidRDefault="00062E85" w:rsidP="009C006E">
      <w:pPr>
        <w:pStyle w:val="Heading4"/>
        <w:numPr>
          <w:ilvl w:val="0"/>
          <w:numId w:val="0"/>
        </w:numPr>
      </w:pPr>
      <w:bookmarkStart w:id="29" w:name="_Toc78378252"/>
      <w:r>
        <w:lastRenderedPageBreak/>
        <w:t>APPENDIX 1: Police Investigations and Judicial Proceedings</w:t>
      </w:r>
      <w:bookmarkEnd w:id="29"/>
    </w:p>
    <w:p w14:paraId="2F5D31B2" w14:textId="77777777" w:rsidR="00062E85" w:rsidRPr="00062E85" w:rsidRDefault="00062E85" w:rsidP="00062E85">
      <w:pPr>
        <w:rPr>
          <w:rFonts w:asciiTheme="minorHAnsi" w:hAnsiTheme="minorHAnsi" w:cstheme="minorHAnsi"/>
          <w:b/>
          <w:color w:val="262626" w:themeColor="text1" w:themeTint="D9"/>
          <w:sz w:val="22"/>
          <w:szCs w:val="22"/>
        </w:rPr>
      </w:pPr>
    </w:p>
    <w:p w14:paraId="5367C7CD" w14:textId="77777777" w:rsidR="00062E85" w:rsidRDefault="00062E85" w:rsidP="00062E85">
      <w:pPr>
        <w:rPr>
          <w:rFonts w:asciiTheme="minorHAnsi" w:hAnsiTheme="minorHAnsi" w:cstheme="minorHAnsi"/>
          <w:b/>
          <w:color w:val="262626" w:themeColor="text1" w:themeTint="D9"/>
          <w:sz w:val="22"/>
          <w:szCs w:val="22"/>
        </w:rPr>
      </w:pPr>
      <w:r>
        <w:rPr>
          <w:rFonts w:asciiTheme="minorHAnsi" w:hAnsiTheme="minorHAnsi" w:cstheme="minorHAnsi"/>
          <w:b/>
          <w:color w:val="262626" w:themeColor="text1" w:themeTint="D9"/>
          <w:sz w:val="22"/>
          <w:szCs w:val="22"/>
        </w:rPr>
        <w:t>Police investigations</w:t>
      </w:r>
    </w:p>
    <w:p w14:paraId="085A9112" w14:textId="77777777" w:rsidR="00062E85" w:rsidRPr="00062E85" w:rsidRDefault="00062E85" w:rsidP="00062E85">
      <w:pPr>
        <w:rPr>
          <w:rFonts w:asciiTheme="minorHAnsi" w:hAnsiTheme="minorHAnsi" w:cstheme="minorHAnsi"/>
          <w:color w:val="262626" w:themeColor="text1" w:themeTint="D9"/>
          <w:sz w:val="22"/>
          <w:szCs w:val="22"/>
        </w:rPr>
      </w:pPr>
    </w:p>
    <w:p w14:paraId="14B40721" w14:textId="77777777" w:rsidR="00082E8B" w:rsidRDefault="00062E85" w:rsidP="00AD71ED">
      <w:pPr>
        <w:jc w:val="both"/>
        <w:rPr>
          <w:rFonts w:asciiTheme="minorHAnsi" w:hAnsiTheme="minorHAnsi" w:cstheme="minorHAnsi"/>
          <w:color w:val="262626" w:themeColor="text1" w:themeTint="D9"/>
          <w:sz w:val="22"/>
          <w:szCs w:val="22"/>
        </w:rPr>
      </w:pPr>
      <w:r w:rsidRPr="00062E85">
        <w:rPr>
          <w:rFonts w:asciiTheme="minorHAnsi" w:hAnsiTheme="minorHAnsi" w:cstheme="minorHAnsi"/>
          <w:color w:val="262626" w:themeColor="text1" w:themeTint="D9"/>
          <w:sz w:val="22"/>
          <w:szCs w:val="22"/>
        </w:rPr>
        <w:t xml:space="preserve">In some cases, </w:t>
      </w:r>
      <w:r>
        <w:rPr>
          <w:rFonts w:asciiTheme="minorHAnsi" w:hAnsiTheme="minorHAnsi" w:cstheme="minorHAnsi"/>
          <w:color w:val="262626" w:themeColor="text1" w:themeTint="D9"/>
          <w:sz w:val="22"/>
          <w:szCs w:val="22"/>
        </w:rPr>
        <w:t xml:space="preserve">circumstances reported under this procedure may </w:t>
      </w:r>
      <w:r w:rsidR="00082E8B">
        <w:rPr>
          <w:rFonts w:asciiTheme="minorHAnsi" w:hAnsiTheme="minorHAnsi" w:cstheme="minorHAnsi"/>
          <w:color w:val="262626" w:themeColor="text1" w:themeTint="D9"/>
          <w:sz w:val="22"/>
          <w:szCs w:val="22"/>
        </w:rPr>
        <w:t>suggest that a crime has been committed. In these cases, the University will help you to make a report to the police if you wish to do so.</w:t>
      </w:r>
    </w:p>
    <w:p w14:paraId="71790330" w14:textId="700882A1" w:rsidR="00082E8B" w:rsidRDefault="00082E8B" w:rsidP="00AD71ED">
      <w:pPr>
        <w:jc w:val="both"/>
        <w:rPr>
          <w:rFonts w:asciiTheme="minorHAnsi" w:hAnsiTheme="minorHAnsi" w:cstheme="minorHAnsi"/>
          <w:color w:val="262626" w:themeColor="text1" w:themeTint="D9"/>
          <w:sz w:val="22"/>
          <w:szCs w:val="22"/>
        </w:rPr>
      </w:pPr>
    </w:p>
    <w:p w14:paraId="11885E71" w14:textId="6FF48E95" w:rsidR="009C6AFB" w:rsidRDefault="009C6AFB" w:rsidP="00AD71ED">
      <w:pPr>
        <w:jc w:val="both"/>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 xml:space="preserve">While a police investigation is ongoing, the police may ask the University to pause its own </w:t>
      </w:r>
      <w:r w:rsidR="009C006E">
        <w:rPr>
          <w:rFonts w:asciiTheme="minorHAnsi" w:hAnsiTheme="minorHAnsi" w:cstheme="minorHAnsi"/>
          <w:color w:val="262626" w:themeColor="text1" w:themeTint="D9"/>
          <w:sz w:val="22"/>
          <w:szCs w:val="22"/>
        </w:rPr>
        <w:t>investigation</w:t>
      </w:r>
      <w:r>
        <w:rPr>
          <w:rFonts w:asciiTheme="minorHAnsi" w:hAnsiTheme="minorHAnsi" w:cstheme="minorHAnsi"/>
          <w:color w:val="262626" w:themeColor="text1" w:themeTint="D9"/>
          <w:sz w:val="22"/>
          <w:szCs w:val="22"/>
        </w:rPr>
        <w:t xml:space="preserve"> so as not to cause any impediment to the criminal investigation process. The University will normally do so, other than taking any necessary precautionary measures as set out in the procedure. This may cause a delay to the University’s process.</w:t>
      </w:r>
    </w:p>
    <w:p w14:paraId="6DAAFD3F" w14:textId="77777777" w:rsidR="009C6AFB" w:rsidRDefault="009C6AFB" w:rsidP="00AD71ED">
      <w:pPr>
        <w:jc w:val="both"/>
        <w:rPr>
          <w:rFonts w:asciiTheme="minorHAnsi" w:hAnsiTheme="minorHAnsi" w:cstheme="minorHAnsi"/>
          <w:color w:val="262626" w:themeColor="text1" w:themeTint="D9"/>
          <w:sz w:val="22"/>
          <w:szCs w:val="22"/>
        </w:rPr>
      </w:pPr>
    </w:p>
    <w:p w14:paraId="1A60CF06" w14:textId="3721EA9F" w:rsidR="00082E8B" w:rsidRDefault="009C6AFB" w:rsidP="00AD71ED">
      <w:pPr>
        <w:jc w:val="both"/>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T</w:t>
      </w:r>
      <w:r w:rsidRPr="009C6AFB">
        <w:rPr>
          <w:rFonts w:asciiTheme="minorHAnsi" w:hAnsiTheme="minorHAnsi" w:cstheme="minorHAnsi"/>
          <w:color w:val="262626" w:themeColor="text1" w:themeTint="D9"/>
          <w:sz w:val="22"/>
          <w:szCs w:val="22"/>
        </w:rPr>
        <w:t xml:space="preserve">he University will seek to work with the </w:t>
      </w:r>
      <w:r>
        <w:rPr>
          <w:rFonts w:asciiTheme="minorHAnsi" w:hAnsiTheme="minorHAnsi" w:cstheme="minorHAnsi"/>
          <w:color w:val="262626" w:themeColor="text1" w:themeTint="D9"/>
          <w:sz w:val="22"/>
          <w:szCs w:val="22"/>
        </w:rPr>
        <w:t>p</w:t>
      </w:r>
      <w:r w:rsidRPr="009C6AFB">
        <w:rPr>
          <w:rFonts w:asciiTheme="minorHAnsi" w:hAnsiTheme="minorHAnsi" w:cstheme="minorHAnsi"/>
          <w:color w:val="262626" w:themeColor="text1" w:themeTint="D9"/>
          <w:sz w:val="22"/>
          <w:szCs w:val="22"/>
        </w:rPr>
        <w:t>olice when a criminal investigation is being carried out involving an allegation of sexual misconduct against a student</w:t>
      </w:r>
      <w:r w:rsidR="003E7BE2">
        <w:rPr>
          <w:rFonts w:asciiTheme="minorHAnsi" w:hAnsiTheme="minorHAnsi" w:cstheme="minorHAnsi"/>
          <w:color w:val="262626" w:themeColor="text1" w:themeTint="D9"/>
          <w:sz w:val="22"/>
          <w:szCs w:val="22"/>
        </w:rPr>
        <w:t xml:space="preserve"> or staff member</w:t>
      </w:r>
      <w:r w:rsidRPr="009C6AFB">
        <w:rPr>
          <w:rFonts w:asciiTheme="minorHAnsi" w:hAnsiTheme="minorHAnsi" w:cstheme="minorHAnsi"/>
          <w:color w:val="262626" w:themeColor="text1" w:themeTint="D9"/>
          <w:sz w:val="22"/>
          <w:szCs w:val="22"/>
        </w:rPr>
        <w:t>. In</w:t>
      </w:r>
      <w:r>
        <w:rPr>
          <w:rFonts w:asciiTheme="minorHAnsi" w:hAnsiTheme="minorHAnsi" w:cstheme="minorHAnsi"/>
          <w:color w:val="262626" w:themeColor="text1" w:themeTint="D9"/>
          <w:sz w:val="22"/>
          <w:szCs w:val="22"/>
        </w:rPr>
        <w:t xml:space="preserve"> </w:t>
      </w:r>
      <w:r w:rsidRPr="009C6AFB">
        <w:rPr>
          <w:rFonts w:asciiTheme="minorHAnsi" w:hAnsiTheme="minorHAnsi" w:cstheme="minorHAnsi"/>
          <w:color w:val="262626" w:themeColor="text1" w:themeTint="D9"/>
          <w:sz w:val="22"/>
          <w:szCs w:val="22"/>
        </w:rPr>
        <w:t xml:space="preserve">all such cases the University will ensure that any disclosure of information to the </w:t>
      </w:r>
      <w:r>
        <w:rPr>
          <w:rFonts w:asciiTheme="minorHAnsi" w:hAnsiTheme="minorHAnsi" w:cstheme="minorHAnsi"/>
          <w:color w:val="262626" w:themeColor="text1" w:themeTint="D9"/>
          <w:sz w:val="22"/>
          <w:szCs w:val="22"/>
        </w:rPr>
        <w:t>p</w:t>
      </w:r>
      <w:r w:rsidRPr="009C6AFB">
        <w:rPr>
          <w:rFonts w:asciiTheme="minorHAnsi" w:hAnsiTheme="minorHAnsi" w:cstheme="minorHAnsi"/>
          <w:color w:val="262626" w:themeColor="text1" w:themeTint="D9"/>
          <w:sz w:val="22"/>
          <w:szCs w:val="22"/>
        </w:rPr>
        <w:t xml:space="preserve">olice </w:t>
      </w:r>
      <w:proofErr w:type="gramStart"/>
      <w:r>
        <w:rPr>
          <w:rFonts w:asciiTheme="minorHAnsi" w:hAnsiTheme="minorHAnsi" w:cstheme="minorHAnsi"/>
          <w:color w:val="262626" w:themeColor="text1" w:themeTint="D9"/>
          <w:sz w:val="22"/>
          <w:szCs w:val="22"/>
        </w:rPr>
        <w:t>is</w:t>
      </w:r>
      <w:r w:rsidRPr="009C6AFB">
        <w:rPr>
          <w:rFonts w:asciiTheme="minorHAnsi" w:hAnsiTheme="minorHAnsi" w:cstheme="minorHAnsi"/>
          <w:color w:val="262626" w:themeColor="text1" w:themeTint="D9"/>
          <w:sz w:val="22"/>
          <w:szCs w:val="22"/>
        </w:rPr>
        <w:t xml:space="preserve"> in compliance with</w:t>
      </w:r>
      <w:proofErr w:type="gramEnd"/>
      <w:r w:rsidRPr="009C6AFB">
        <w:rPr>
          <w:rFonts w:asciiTheme="minorHAnsi" w:hAnsiTheme="minorHAnsi" w:cstheme="minorHAnsi"/>
          <w:color w:val="262626" w:themeColor="text1" w:themeTint="D9"/>
          <w:sz w:val="22"/>
          <w:szCs w:val="22"/>
        </w:rPr>
        <w:t xml:space="preserve"> current data protection legislation and due </w:t>
      </w:r>
      <w:r>
        <w:rPr>
          <w:rFonts w:asciiTheme="minorHAnsi" w:hAnsiTheme="minorHAnsi" w:cstheme="minorHAnsi"/>
          <w:color w:val="262626" w:themeColor="text1" w:themeTint="D9"/>
          <w:sz w:val="22"/>
          <w:szCs w:val="22"/>
        </w:rPr>
        <w:t>p</w:t>
      </w:r>
      <w:r w:rsidRPr="009C6AFB">
        <w:rPr>
          <w:rFonts w:asciiTheme="minorHAnsi" w:hAnsiTheme="minorHAnsi" w:cstheme="minorHAnsi"/>
          <w:color w:val="262626" w:themeColor="text1" w:themeTint="D9"/>
          <w:sz w:val="22"/>
          <w:szCs w:val="22"/>
        </w:rPr>
        <w:t>olice procedure.</w:t>
      </w:r>
    </w:p>
    <w:p w14:paraId="16802CAE" w14:textId="4E3EC216" w:rsidR="00B06FB4" w:rsidRDefault="00B06FB4" w:rsidP="00AD71ED">
      <w:pPr>
        <w:jc w:val="both"/>
        <w:rPr>
          <w:rFonts w:asciiTheme="minorHAnsi" w:hAnsiTheme="minorHAnsi" w:cstheme="minorHAnsi"/>
          <w:color w:val="262626" w:themeColor="text1" w:themeTint="D9"/>
          <w:sz w:val="22"/>
          <w:szCs w:val="22"/>
        </w:rPr>
      </w:pPr>
    </w:p>
    <w:p w14:paraId="58A8ACA5" w14:textId="6C44002B" w:rsidR="00B06FB4" w:rsidRDefault="00B06FB4" w:rsidP="00AD71ED">
      <w:pPr>
        <w:jc w:val="both"/>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 xml:space="preserve">Once the police process is complete, or has advanced to an appropriate point, the University process will recommence. </w:t>
      </w:r>
    </w:p>
    <w:p w14:paraId="15964434" w14:textId="0605CDCA" w:rsidR="00082E8B" w:rsidRDefault="00082E8B" w:rsidP="00AD71ED">
      <w:pPr>
        <w:jc w:val="both"/>
        <w:rPr>
          <w:rFonts w:asciiTheme="minorHAnsi" w:hAnsiTheme="minorHAnsi" w:cstheme="minorHAnsi"/>
          <w:color w:val="262626" w:themeColor="text1" w:themeTint="D9"/>
          <w:sz w:val="22"/>
          <w:szCs w:val="22"/>
        </w:rPr>
      </w:pPr>
    </w:p>
    <w:p w14:paraId="0F997635" w14:textId="77777777" w:rsidR="00B06FB4" w:rsidRDefault="00AD71ED" w:rsidP="00AD71ED">
      <w:pPr>
        <w:jc w:val="both"/>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 xml:space="preserve">The University process and the police processes are very different. </w:t>
      </w:r>
    </w:p>
    <w:p w14:paraId="18B2E510" w14:textId="77777777" w:rsidR="00B06FB4" w:rsidRDefault="00B06FB4" w:rsidP="00AD71ED">
      <w:pPr>
        <w:jc w:val="both"/>
        <w:rPr>
          <w:rFonts w:asciiTheme="minorHAnsi" w:hAnsiTheme="minorHAnsi" w:cstheme="minorHAnsi"/>
          <w:color w:val="262626" w:themeColor="text1" w:themeTint="D9"/>
          <w:sz w:val="22"/>
          <w:szCs w:val="22"/>
        </w:rPr>
      </w:pPr>
    </w:p>
    <w:p w14:paraId="20478DE3" w14:textId="03B572ED" w:rsidR="009C6AFB" w:rsidRDefault="00082E8B" w:rsidP="00AD71ED">
      <w:pPr>
        <w:jc w:val="both"/>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 xml:space="preserve">A police investigation is undertaken to find evidence of a crime. </w:t>
      </w:r>
      <w:r w:rsidR="009C6AFB">
        <w:rPr>
          <w:rFonts w:asciiTheme="minorHAnsi" w:hAnsiTheme="minorHAnsi" w:cstheme="minorHAnsi"/>
          <w:color w:val="262626" w:themeColor="text1" w:themeTint="D9"/>
          <w:sz w:val="22"/>
          <w:szCs w:val="22"/>
        </w:rPr>
        <w:t xml:space="preserve">The police and the Crown Prosecution Service </w:t>
      </w:r>
      <w:r w:rsidR="003E7BE2">
        <w:rPr>
          <w:rFonts w:asciiTheme="minorHAnsi" w:hAnsiTheme="minorHAnsi" w:cstheme="minorHAnsi"/>
          <w:color w:val="262626" w:themeColor="text1" w:themeTint="D9"/>
          <w:sz w:val="22"/>
          <w:szCs w:val="22"/>
        </w:rPr>
        <w:t xml:space="preserve">(CPS) </w:t>
      </w:r>
      <w:r w:rsidR="009C6AFB">
        <w:rPr>
          <w:rFonts w:asciiTheme="minorHAnsi" w:hAnsiTheme="minorHAnsi" w:cstheme="minorHAnsi"/>
          <w:color w:val="262626" w:themeColor="text1" w:themeTint="D9"/>
          <w:sz w:val="22"/>
          <w:szCs w:val="22"/>
        </w:rPr>
        <w:t xml:space="preserve">operate to a high standard of evidence. In order to gain a conviction, a crime must be proven ‘beyond reasonable doubt’. </w:t>
      </w:r>
    </w:p>
    <w:p w14:paraId="4D9945AC" w14:textId="77777777" w:rsidR="009C6AFB" w:rsidRDefault="009C6AFB" w:rsidP="00AD71ED">
      <w:pPr>
        <w:jc w:val="both"/>
        <w:rPr>
          <w:rFonts w:asciiTheme="minorHAnsi" w:hAnsiTheme="minorHAnsi" w:cstheme="minorHAnsi"/>
          <w:color w:val="262626" w:themeColor="text1" w:themeTint="D9"/>
          <w:sz w:val="22"/>
          <w:szCs w:val="22"/>
        </w:rPr>
      </w:pPr>
    </w:p>
    <w:p w14:paraId="5E4D5C1A" w14:textId="64FA2481" w:rsidR="009C6AFB" w:rsidRDefault="009C6AFB" w:rsidP="00AD71ED">
      <w:pPr>
        <w:jc w:val="both"/>
        <w:rPr>
          <w:rFonts w:asciiTheme="minorHAnsi" w:hAnsiTheme="minorHAnsi" w:cstheme="minorHAnsi"/>
          <w:color w:val="262626" w:themeColor="text1" w:themeTint="D9"/>
          <w:sz w:val="22"/>
          <w:szCs w:val="22"/>
        </w:rPr>
      </w:pPr>
      <w:r w:rsidRPr="009C6AFB">
        <w:rPr>
          <w:rFonts w:asciiTheme="minorHAnsi" w:hAnsiTheme="minorHAnsi" w:cstheme="minorHAnsi"/>
          <w:color w:val="262626" w:themeColor="text1" w:themeTint="D9"/>
          <w:sz w:val="22"/>
          <w:szCs w:val="22"/>
        </w:rPr>
        <w:t xml:space="preserve">A decision by the </w:t>
      </w:r>
      <w:r>
        <w:rPr>
          <w:rFonts w:asciiTheme="minorHAnsi" w:hAnsiTheme="minorHAnsi" w:cstheme="minorHAnsi"/>
          <w:color w:val="262626" w:themeColor="text1" w:themeTint="D9"/>
          <w:sz w:val="22"/>
          <w:szCs w:val="22"/>
        </w:rPr>
        <w:t>p</w:t>
      </w:r>
      <w:r w:rsidRPr="009C6AFB">
        <w:rPr>
          <w:rFonts w:asciiTheme="minorHAnsi" w:hAnsiTheme="minorHAnsi" w:cstheme="minorHAnsi"/>
          <w:color w:val="262626" w:themeColor="text1" w:themeTint="D9"/>
          <w:sz w:val="22"/>
          <w:szCs w:val="22"/>
        </w:rPr>
        <w:t xml:space="preserve">olice or </w:t>
      </w:r>
      <w:r>
        <w:rPr>
          <w:rFonts w:asciiTheme="minorHAnsi" w:hAnsiTheme="minorHAnsi" w:cstheme="minorHAnsi"/>
          <w:color w:val="262626" w:themeColor="text1" w:themeTint="D9"/>
          <w:sz w:val="22"/>
          <w:szCs w:val="22"/>
        </w:rPr>
        <w:t>CPS</w:t>
      </w:r>
      <w:r w:rsidRPr="009C6AFB">
        <w:rPr>
          <w:rFonts w:asciiTheme="minorHAnsi" w:hAnsiTheme="minorHAnsi" w:cstheme="minorHAnsi"/>
          <w:color w:val="262626" w:themeColor="text1" w:themeTint="D9"/>
          <w:sz w:val="22"/>
          <w:szCs w:val="22"/>
        </w:rPr>
        <w:t xml:space="preserve"> (or other law enforcement agency) to take no further action in relation to a criminal matter</w:t>
      </w:r>
      <w:r w:rsidR="00AD71ED">
        <w:rPr>
          <w:rFonts w:asciiTheme="minorHAnsi" w:hAnsiTheme="minorHAnsi" w:cstheme="minorHAnsi"/>
          <w:color w:val="262626" w:themeColor="text1" w:themeTint="D9"/>
          <w:sz w:val="22"/>
          <w:szCs w:val="22"/>
        </w:rPr>
        <w:t>, not to prosecute, or to accept a plea bargain,</w:t>
      </w:r>
      <w:r w:rsidRPr="009C6AFB">
        <w:rPr>
          <w:rFonts w:asciiTheme="minorHAnsi" w:hAnsiTheme="minorHAnsi" w:cstheme="minorHAnsi"/>
          <w:color w:val="262626" w:themeColor="text1" w:themeTint="D9"/>
          <w:sz w:val="22"/>
          <w:szCs w:val="22"/>
        </w:rPr>
        <w:t xml:space="preserve"> does not mean</w:t>
      </w:r>
      <w:r>
        <w:rPr>
          <w:rFonts w:asciiTheme="minorHAnsi" w:hAnsiTheme="minorHAnsi" w:cstheme="minorHAnsi"/>
          <w:color w:val="262626" w:themeColor="text1" w:themeTint="D9"/>
          <w:sz w:val="22"/>
          <w:szCs w:val="22"/>
        </w:rPr>
        <w:t xml:space="preserve"> that </w:t>
      </w:r>
      <w:r w:rsidR="00AD71ED">
        <w:rPr>
          <w:rFonts w:asciiTheme="minorHAnsi" w:hAnsiTheme="minorHAnsi" w:cstheme="minorHAnsi"/>
          <w:color w:val="262626" w:themeColor="text1" w:themeTint="D9"/>
          <w:sz w:val="22"/>
          <w:szCs w:val="22"/>
        </w:rPr>
        <w:t>a crime did not occur or that</w:t>
      </w:r>
      <w:r w:rsidR="00AD71ED" w:rsidRPr="009C6AFB">
        <w:rPr>
          <w:rFonts w:asciiTheme="minorHAnsi" w:hAnsiTheme="minorHAnsi" w:cstheme="minorHAnsi"/>
          <w:color w:val="262626" w:themeColor="text1" w:themeTint="D9"/>
          <w:sz w:val="22"/>
          <w:szCs w:val="22"/>
        </w:rPr>
        <w:t xml:space="preserve"> </w:t>
      </w:r>
      <w:r w:rsidRPr="009C6AFB">
        <w:rPr>
          <w:rFonts w:asciiTheme="minorHAnsi" w:hAnsiTheme="minorHAnsi" w:cstheme="minorHAnsi"/>
          <w:color w:val="262626" w:themeColor="text1" w:themeTint="D9"/>
          <w:sz w:val="22"/>
          <w:szCs w:val="22"/>
        </w:rPr>
        <w:t xml:space="preserve">the </w:t>
      </w:r>
      <w:r w:rsidR="00B06FB4">
        <w:rPr>
          <w:rFonts w:asciiTheme="minorHAnsi" w:hAnsiTheme="minorHAnsi" w:cstheme="minorHAnsi"/>
          <w:color w:val="262626" w:themeColor="text1" w:themeTint="D9"/>
          <w:sz w:val="22"/>
          <w:szCs w:val="22"/>
        </w:rPr>
        <w:t xml:space="preserve">original </w:t>
      </w:r>
      <w:r w:rsidR="00AD71ED">
        <w:rPr>
          <w:rFonts w:asciiTheme="minorHAnsi" w:hAnsiTheme="minorHAnsi" w:cstheme="minorHAnsi"/>
          <w:color w:val="262626" w:themeColor="text1" w:themeTint="D9"/>
          <w:sz w:val="22"/>
          <w:szCs w:val="22"/>
        </w:rPr>
        <w:t xml:space="preserve">Report was false. It also does not mean that the </w:t>
      </w:r>
      <w:r w:rsidRPr="009C6AFB">
        <w:rPr>
          <w:rFonts w:asciiTheme="minorHAnsi" w:hAnsiTheme="minorHAnsi" w:cstheme="minorHAnsi"/>
          <w:color w:val="262626" w:themeColor="text1" w:themeTint="D9"/>
          <w:sz w:val="22"/>
          <w:szCs w:val="22"/>
        </w:rPr>
        <w:t>Reporting Party has made a vexatious or malicious report</w:t>
      </w:r>
      <w:r>
        <w:rPr>
          <w:rFonts w:asciiTheme="minorHAnsi" w:hAnsiTheme="minorHAnsi" w:cstheme="minorHAnsi"/>
          <w:color w:val="262626" w:themeColor="text1" w:themeTint="D9"/>
          <w:sz w:val="22"/>
          <w:szCs w:val="22"/>
        </w:rPr>
        <w:t>, and it does not imply that the University process will stop.</w:t>
      </w:r>
    </w:p>
    <w:p w14:paraId="3CA2ADFB" w14:textId="77777777" w:rsidR="009C6AFB" w:rsidRDefault="009C6AFB" w:rsidP="00AD71ED">
      <w:pPr>
        <w:jc w:val="both"/>
        <w:rPr>
          <w:rFonts w:asciiTheme="minorHAnsi" w:hAnsiTheme="minorHAnsi" w:cstheme="minorHAnsi"/>
          <w:color w:val="262626" w:themeColor="text1" w:themeTint="D9"/>
          <w:sz w:val="22"/>
          <w:szCs w:val="22"/>
        </w:rPr>
      </w:pPr>
    </w:p>
    <w:p w14:paraId="64788CDB" w14:textId="77777777" w:rsidR="00B06FB4" w:rsidRDefault="009C6AFB" w:rsidP="00AD71ED">
      <w:pPr>
        <w:jc w:val="both"/>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 xml:space="preserve">The University investigation process is undertaken to determine whether a breach of our policies or expectations has taken place. </w:t>
      </w:r>
      <w:r w:rsidR="00AD71ED">
        <w:rPr>
          <w:rFonts w:asciiTheme="minorHAnsi" w:hAnsiTheme="minorHAnsi" w:cstheme="minorHAnsi"/>
          <w:color w:val="262626" w:themeColor="text1" w:themeTint="D9"/>
          <w:sz w:val="22"/>
          <w:szCs w:val="22"/>
        </w:rPr>
        <w:t xml:space="preserve">The process is contractual, and it operates on the ‘balance of </w:t>
      </w:r>
      <w:proofErr w:type="gramStart"/>
      <w:r w:rsidR="00AD71ED">
        <w:rPr>
          <w:rFonts w:asciiTheme="minorHAnsi" w:hAnsiTheme="minorHAnsi" w:cstheme="minorHAnsi"/>
          <w:color w:val="262626" w:themeColor="text1" w:themeTint="D9"/>
          <w:sz w:val="22"/>
          <w:szCs w:val="22"/>
        </w:rPr>
        <w:t>probabilities’</w:t>
      </w:r>
      <w:proofErr w:type="gramEnd"/>
      <w:r w:rsidR="00AD71ED">
        <w:rPr>
          <w:rFonts w:asciiTheme="minorHAnsi" w:hAnsiTheme="minorHAnsi" w:cstheme="minorHAnsi"/>
          <w:color w:val="262626" w:themeColor="text1" w:themeTint="D9"/>
          <w:sz w:val="22"/>
          <w:szCs w:val="22"/>
        </w:rPr>
        <w:t>. This is a lower standard of proof than the criminal standard. This means that where the police determine that</w:t>
      </w:r>
      <w:r w:rsidR="00B06FB4">
        <w:rPr>
          <w:rFonts w:asciiTheme="minorHAnsi" w:hAnsiTheme="minorHAnsi" w:cstheme="minorHAnsi"/>
          <w:color w:val="262626" w:themeColor="text1" w:themeTint="D9"/>
          <w:sz w:val="22"/>
          <w:szCs w:val="22"/>
        </w:rPr>
        <w:t xml:space="preserve"> the</w:t>
      </w:r>
      <w:r w:rsidR="00AD71ED">
        <w:rPr>
          <w:rFonts w:asciiTheme="minorHAnsi" w:hAnsiTheme="minorHAnsi" w:cstheme="minorHAnsi"/>
          <w:color w:val="262626" w:themeColor="text1" w:themeTint="D9"/>
          <w:sz w:val="22"/>
          <w:szCs w:val="22"/>
        </w:rPr>
        <w:t xml:space="preserve"> evidence is insufficient to prove a crime, the University Investigator may decide that the same evidence is sufficient to conclude that a breach of our policies has occurred.</w:t>
      </w:r>
    </w:p>
    <w:p w14:paraId="1C921221" w14:textId="12B72F9F" w:rsidR="00B06FB4" w:rsidRDefault="00B06FB4" w:rsidP="00AD71ED">
      <w:pPr>
        <w:jc w:val="both"/>
        <w:rPr>
          <w:rFonts w:asciiTheme="minorHAnsi" w:hAnsiTheme="minorHAnsi" w:cstheme="minorHAnsi"/>
          <w:color w:val="262626" w:themeColor="text1" w:themeTint="D9"/>
          <w:sz w:val="22"/>
          <w:szCs w:val="22"/>
        </w:rPr>
      </w:pPr>
    </w:p>
    <w:p w14:paraId="18AA9AB1" w14:textId="48C57668" w:rsidR="00B06FB4" w:rsidRPr="00B06FB4" w:rsidRDefault="00B06FB4" w:rsidP="00AD71ED">
      <w:pPr>
        <w:jc w:val="both"/>
        <w:rPr>
          <w:rFonts w:asciiTheme="minorHAnsi" w:hAnsiTheme="minorHAnsi" w:cstheme="minorHAnsi"/>
          <w:b/>
          <w:color w:val="262626" w:themeColor="text1" w:themeTint="D9"/>
          <w:sz w:val="22"/>
          <w:szCs w:val="22"/>
        </w:rPr>
      </w:pPr>
      <w:r w:rsidRPr="00B06FB4">
        <w:rPr>
          <w:rFonts w:asciiTheme="minorHAnsi" w:hAnsiTheme="minorHAnsi" w:cstheme="minorHAnsi"/>
          <w:b/>
          <w:color w:val="262626" w:themeColor="text1" w:themeTint="D9"/>
          <w:sz w:val="22"/>
          <w:szCs w:val="22"/>
        </w:rPr>
        <w:t>Judicial proceedings</w:t>
      </w:r>
    </w:p>
    <w:p w14:paraId="01D02B1E" w14:textId="77777777" w:rsidR="00B06FB4" w:rsidRDefault="00B06FB4" w:rsidP="00AD71ED">
      <w:pPr>
        <w:jc w:val="both"/>
        <w:rPr>
          <w:rFonts w:asciiTheme="minorHAnsi" w:hAnsiTheme="minorHAnsi" w:cstheme="minorHAnsi"/>
          <w:color w:val="262626" w:themeColor="text1" w:themeTint="D9"/>
          <w:sz w:val="22"/>
          <w:szCs w:val="22"/>
        </w:rPr>
      </w:pPr>
    </w:p>
    <w:p w14:paraId="1FFFD7FC" w14:textId="77777777" w:rsidR="00B06FB4" w:rsidRDefault="00B06FB4" w:rsidP="00AD71ED">
      <w:pPr>
        <w:jc w:val="both"/>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 xml:space="preserve">Where a student is convicted of a criminal offence, or accepts a caution, in relation to behaviour that falls within the scope of the University’s </w:t>
      </w:r>
      <w:r w:rsidRPr="00B06FB4">
        <w:rPr>
          <w:rFonts w:asciiTheme="minorHAnsi" w:hAnsiTheme="minorHAnsi" w:cstheme="minorHAnsi"/>
          <w:i/>
          <w:color w:val="262626" w:themeColor="text1" w:themeTint="D9"/>
          <w:sz w:val="22"/>
          <w:szCs w:val="22"/>
        </w:rPr>
        <w:t>Policy on Sexual Misconduct and Sexual Assault</w:t>
      </w:r>
      <w:r w:rsidRPr="00B06FB4">
        <w:rPr>
          <w:rFonts w:asciiTheme="minorHAnsi" w:hAnsiTheme="minorHAnsi" w:cstheme="minorHAnsi"/>
          <w:color w:val="262626" w:themeColor="text1" w:themeTint="D9"/>
          <w:sz w:val="22"/>
          <w:szCs w:val="22"/>
        </w:rPr>
        <w:t xml:space="preserve">, </w:t>
      </w:r>
      <w:r>
        <w:rPr>
          <w:rFonts w:asciiTheme="minorHAnsi" w:hAnsiTheme="minorHAnsi" w:cstheme="minorHAnsi"/>
          <w:color w:val="262626" w:themeColor="text1" w:themeTint="D9"/>
          <w:sz w:val="22"/>
          <w:szCs w:val="22"/>
        </w:rPr>
        <w:t xml:space="preserve">this will normally be taken as conclusive evidence that the behaviour took place. This evidence will be </w:t>
      </w:r>
      <w:proofErr w:type="gramStart"/>
      <w:r>
        <w:rPr>
          <w:rFonts w:asciiTheme="minorHAnsi" w:hAnsiTheme="minorHAnsi" w:cstheme="minorHAnsi"/>
          <w:color w:val="262626" w:themeColor="text1" w:themeTint="D9"/>
          <w:sz w:val="22"/>
          <w:szCs w:val="22"/>
        </w:rPr>
        <w:t>taken into account</w:t>
      </w:r>
      <w:proofErr w:type="gramEnd"/>
      <w:r>
        <w:rPr>
          <w:rFonts w:asciiTheme="minorHAnsi" w:hAnsiTheme="minorHAnsi" w:cstheme="minorHAnsi"/>
          <w:color w:val="262626" w:themeColor="text1" w:themeTint="D9"/>
          <w:sz w:val="22"/>
          <w:szCs w:val="22"/>
        </w:rPr>
        <w:t xml:space="preserve"> by the Investigator in determining whether any breaches of University policy have taken place. </w:t>
      </w:r>
    </w:p>
    <w:p w14:paraId="651D9C8C" w14:textId="77777777" w:rsidR="00B06FB4" w:rsidRDefault="00B06FB4" w:rsidP="00AD71ED">
      <w:pPr>
        <w:jc w:val="both"/>
        <w:rPr>
          <w:rFonts w:asciiTheme="minorHAnsi" w:hAnsiTheme="minorHAnsi" w:cstheme="minorHAnsi"/>
          <w:color w:val="262626" w:themeColor="text1" w:themeTint="D9"/>
          <w:sz w:val="22"/>
          <w:szCs w:val="22"/>
        </w:rPr>
      </w:pPr>
    </w:p>
    <w:p w14:paraId="40774D8F" w14:textId="5F6BBEC9" w:rsidR="00062E85" w:rsidRDefault="00B06FB4" w:rsidP="00AD71ED">
      <w:pPr>
        <w:jc w:val="both"/>
        <w:rPr>
          <w:rFonts w:asciiTheme="minorHAnsi" w:hAnsiTheme="minorHAnsi" w:cs="Humanist777BT-BlackB"/>
          <w:b/>
          <w:color w:val="262626" w:themeColor="text1" w:themeTint="D9"/>
          <w:sz w:val="22"/>
          <w:szCs w:val="22"/>
          <w:lang w:eastAsia="en-US"/>
        </w:rPr>
      </w:pPr>
      <w:r>
        <w:rPr>
          <w:rFonts w:asciiTheme="minorHAnsi" w:hAnsiTheme="minorHAnsi" w:cstheme="minorHAnsi"/>
          <w:color w:val="262626" w:themeColor="text1" w:themeTint="D9"/>
          <w:sz w:val="22"/>
          <w:szCs w:val="22"/>
        </w:rPr>
        <w:t xml:space="preserve">Being convicted of a criminal offence, or accepting a caution, can lead to disciplinary action in its own right under the University’s </w:t>
      </w:r>
      <w:r w:rsidRPr="00B06FB4">
        <w:rPr>
          <w:rFonts w:asciiTheme="minorHAnsi" w:hAnsiTheme="minorHAnsi" w:cstheme="minorHAnsi"/>
          <w:i/>
          <w:color w:val="262626" w:themeColor="text1" w:themeTint="D9"/>
          <w:sz w:val="22"/>
          <w:szCs w:val="22"/>
        </w:rPr>
        <w:t>Academic Regulations - Section 1 Part 12, Procedures for Disciplinary Action Against Students</w:t>
      </w:r>
      <w:r w:rsidRPr="00B06FB4">
        <w:rPr>
          <w:rFonts w:asciiTheme="minorHAnsi" w:hAnsiTheme="minorHAnsi" w:cstheme="minorHAnsi"/>
          <w:color w:val="262626" w:themeColor="text1" w:themeTint="D9"/>
          <w:sz w:val="22"/>
          <w:szCs w:val="22"/>
        </w:rPr>
        <w:t>.</w:t>
      </w:r>
      <w:r>
        <w:rPr>
          <w:rFonts w:asciiTheme="minorHAnsi" w:hAnsiTheme="minorHAnsi" w:cstheme="minorHAnsi"/>
          <w:color w:val="262626" w:themeColor="text1" w:themeTint="D9"/>
          <w:sz w:val="22"/>
          <w:szCs w:val="22"/>
        </w:rPr>
        <w:t xml:space="preserve"> It may also lead to fitness to study procedures, affect a student’s ability to progress to an award or break applicable professional standards. </w:t>
      </w:r>
      <w:r w:rsidR="00062E85" w:rsidRPr="00062E85">
        <w:rPr>
          <w:rFonts w:asciiTheme="minorHAnsi" w:hAnsiTheme="minorHAnsi" w:cstheme="minorHAnsi"/>
          <w:color w:val="262626" w:themeColor="text1" w:themeTint="D9"/>
          <w:sz w:val="22"/>
          <w:szCs w:val="22"/>
        </w:rPr>
        <w:br w:type="page"/>
      </w:r>
    </w:p>
    <w:p w14:paraId="001304BB" w14:textId="3E9A4C8B" w:rsidR="00C01B3D" w:rsidRPr="005A292C" w:rsidRDefault="001550FE" w:rsidP="009C006E">
      <w:pPr>
        <w:pStyle w:val="Heading4"/>
        <w:numPr>
          <w:ilvl w:val="0"/>
          <w:numId w:val="0"/>
        </w:numPr>
      </w:pPr>
      <w:bookmarkStart w:id="30" w:name="_Toc78378253"/>
      <w:r w:rsidRPr="005A292C">
        <w:lastRenderedPageBreak/>
        <w:t xml:space="preserve">APPENDIX </w:t>
      </w:r>
      <w:r w:rsidR="00062E85">
        <w:t>2</w:t>
      </w:r>
      <w:r w:rsidRPr="005A292C">
        <w:t>: Initial Review Meeting Terms of Reference</w:t>
      </w:r>
      <w:bookmarkEnd w:id="30"/>
    </w:p>
    <w:p w14:paraId="79691FFD" w14:textId="77777777" w:rsidR="005A292C" w:rsidRPr="005A292C" w:rsidRDefault="005A292C" w:rsidP="009C006E">
      <w:pPr>
        <w:pStyle w:val="Heading4"/>
        <w:numPr>
          <w:ilvl w:val="0"/>
          <w:numId w:val="0"/>
        </w:numPr>
      </w:pPr>
    </w:p>
    <w:p w14:paraId="0AA19307" w14:textId="65F4BFA6" w:rsidR="001550FE" w:rsidRPr="005A292C" w:rsidRDefault="005A292C" w:rsidP="005A292C">
      <w:pPr>
        <w:rPr>
          <w:rFonts w:asciiTheme="minorHAnsi" w:hAnsiTheme="minorHAnsi" w:cstheme="minorHAnsi"/>
          <w:b/>
          <w:color w:val="262626" w:themeColor="text1" w:themeTint="D9"/>
          <w:sz w:val="22"/>
          <w:szCs w:val="22"/>
        </w:rPr>
      </w:pPr>
      <w:r w:rsidRPr="005A292C">
        <w:rPr>
          <w:rFonts w:asciiTheme="minorHAnsi" w:hAnsiTheme="minorHAnsi" w:cstheme="minorHAnsi"/>
          <w:b/>
          <w:color w:val="262626" w:themeColor="text1" w:themeTint="D9"/>
          <w:sz w:val="22"/>
          <w:szCs w:val="22"/>
        </w:rPr>
        <w:t>Purpose</w:t>
      </w:r>
      <w:r w:rsidR="001550FE" w:rsidRPr="005A292C">
        <w:rPr>
          <w:rFonts w:asciiTheme="minorHAnsi" w:hAnsiTheme="minorHAnsi" w:cstheme="minorHAnsi"/>
          <w:b/>
          <w:color w:val="262626" w:themeColor="text1" w:themeTint="D9"/>
          <w:sz w:val="22"/>
          <w:szCs w:val="22"/>
        </w:rPr>
        <w:t xml:space="preserve"> of the IRM</w:t>
      </w:r>
    </w:p>
    <w:p w14:paraId="330B32C5" w14:textId="77777777" w:rsidR="005A292C" w:rsidRPr="005A292C" w:rsidRDefault="005A292C" w:rsidP="005A292C">
      <w:pPr>
        <w:rPr>
          <w:rFonts w:asciiTheme="minorHAnsi" w:hAnsiTheme="minorHAnsi" w:cstheme="minorHAnsi"/>
          <w:color w:val="262626" w:themeColor="text1" w:themeTint="D9"/>
          <w:sz w:val="22"/>
          <w:szCs w:val="22"/>
        </w:rPr>
      </w:pPr>
    </w:p>
    <w:p w14:paraId="73921927" w14:textId="2B60939A" w:rsidR="001550FE" w:rsidRPr="005A292C" w:rsidRDefault="001550FE" w:rsidP="005A292C">
      <w:pPr>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 xml:space="preserve">The purpose of an IRM is to </w:t>
      </w:r>
      <w:r w:rsidR="005A292C" w:rsidRPr="005A292C">
        <w:rPr>
          <w:rFonts w:asciiTheme="minorHAnsi" w:hAnsiTheme="minorHAnsi" w:cstheme="minorHAnsi"/>
          <w:color w:val="262626" w:themeColor="text1" w:themeTint="D9"/>
          <w:sz w:val="22"/>
          <w:szCs w:val="22"/>
        </w:rPr>
        <w:t xml:space="preserve">consider a Report, </w:t>
      </w:r>
      <w:r w:rsidRPr="005A292C">
        <w:rPr>
          <w:rFonts w:asciiTheme="minorHAnsi" w:hAnsiTheme="minorHAnsi" w:cstheme="minorHAnsi"/>
          <w:color w:val="262626" w:themeColor="text1" w:themeTint="D9"/>
          <w:sz w:val="22"/>
          <w:szCs w:val="22"/>
        </w:rPr>
        <w:t>assess support needs, consider how to protect the interests of all parties and members of the University community who may be affected by the case, and to agree next steps. The Report itself will not be investigated at the IRM.</w:t>
      </w:r>
    </w:p>
    <w:p w14:paraId="46DBF46A" w14:textId="77777777" w:rsidR="001550FE" w:rsidRPr="005A292C" w:rsidRDefault="001550FE" w:rsidP="005A292C">
      <w:pPr>
        <w:rPr>
          <w:rFonts w:asciiTheme="minorHAnsi" w:hAnsiTheme="minorHAnsi" w:cstheme="minorHAnsi"/>
          <w:color w:val="262626" w:themeColor="text1" w:themeTint="D9"/>
          <w:sz w:val="22"/>
          <w:szCs w:val="22"/>
        </w:rPr>
      </w:pPr>
    </w:p>
    <w:p w14:paraId="6A266E19" w14:textId="77777777" w:rsidR="005A292C" w:rsidRPr="005A292C" w:rsidRDefault="005A292C" w:rsidP="005A292C">
      <w:pPr>
        <w:rPr>
          <w:rFonts w:asciiTheme="minorHAnsi" w:hAnsiTheme="minorHAnsi" w:cstheme="minorHAnsi"/>
          <w:b/>
          <w:color w:val="262626" w:themeColor="text1" w:themeTint="D9"/>
          <w:sz w:val="22"/>
          <w:szCs w:val="22"/>
        </w:rPr>
      </w:pPr>
      <w:r w:rsidRPr="005A292C">
        <w:rPr>
          <w:rFonts w:asciiTheme="minorHAnsi" w:hAnsiTheme="minorHAnsi" w:cstheme="minorHAnsi"/>
          <w:b/>
          <w:color w:val="262626" w:themeColor="text1" w:themeTint="D9"/>
          <w:sz w:val="22"/>
          <w:szCs w:val="22"/>
        </w:rPr>
        <w:t>Membership</w:t>
      </w:r>
    </w:p>
    <w:p w14:paraId="31C7B2C9" w14:textId="77777777" w:rsidR="005A292C" w:rsidRPr="005A292C" w:rsidRDefault="005A292C" w:rsidP="005A292C">
      <w:pPr>
        <w:rPr>
          <w:rFonts w:asciiTheme="minorHAnsi" w:hAnsiTheme="minorHAnsi" w:cstheme="minorHAnsi"/>
          <w:color w:val="262626" w:themeColor="text1" w:themeTint="D9"/>
          <w:sz w:val="22"/>
          <w:szCs w:val="22"/>
        </w:rPr>
      </w:pPr>
    </w:p>
    <w:p w14:paraId="2CDF022F" w14:textId="6432E861" w:rsidR="005A292C" w:rsidRPr="005A292C" w:rsidRDefault="001550FE" w:rsidP="005A292C">
      <w:pPr>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 xml:space="preserve">The IRM will be chaired by the </w:t>
      </w:r>
      <w:r w:rsidR="0060650A">
        <w:rPr>
          <w:rFonts w:asciiTheme="minorHAnsi" w:hAnsiTheme="minorHAnsi" w:cstheme="minorHAnsi"/>
          <w:color w:val="262626" w:themeColor="text1" w:themeTint="D9"/>
          <w:sz w:val="22"/>
          <w:szCs w:val="22"/>
        </w:rPr>
        <w:t>Director of Students, Support and Information Services</w:t>
      </w:r>
      <w:r w:rsidRPr="005A292C">
        <w:rPr>
          <w:rFonts w:asciiTheme="minorHAnsi" w:hAnsiTheme="minorHAnsi" w:cstheme="minorHAnsi"/>
          <w:color w:val="262626" w:themeColor="text1" w:themeTint="D9"/>
          <w:sz w:val="22"/>
          <w:szCs w:val="22"/>
        </w:rPr>
        <w:t xml:space="preserve"> who will determine the membership of the meeting depending upon the nature of the alleged incident. The membership may include the STAR (</w:t>
      </w:r>
      <w:proofErr w:type="spellStart"/>
      <w:r w:rsidRPr="005A292C">
        <w:rPr>
          <w:rFonts w:asciiTheme="minorHAnsi" w:hAnsiTheme="minorHAnsi" w:cstheme="minorHAnsi"/>
          <w:color w:val="262626" w:themeColor="text1" w:themeTint="D9"/>
          <w:sz w:val="22"/>
          <w:szCs w:val="22"/>
        </w:rPr>
        <w:t>S</w:t>
      </w:r>
      <w:r w:rsidR="005A292C" w:rsidRPr="005A292C">
        <w:rPr>
          <w:rFonts w:asciiTheme="minorHAnsi" w:hAnsiTheme="minorHAnsi" w:cstheme="minorHAnsi"/>
          <w:color w:val="262626" w:themeColor="text1" w:themeTint="D9"/>
          <w:sz w:val="22"/>
          <w:szCs w:val="22"/>
        </w:rPr>
        <w:t>T</w:t>
      </w:r>
      <w:r w:rsidRPr="005A292C">
        <w:rPr>
          <w:rFonts w:asciiTheme="minorHAnsi" w:hAnsiTheme="minorHAnsi" w:cstheme="minorHAnsi"/>
          <w:color w:val="262626" w:themeColor="text1" w:themeTint="D9"/>
          <w:sz w:val="22"/>
          <w:szCs w:val="22"/>
        </w:rPr>
        <w:t>udents</w:t>
      </w:r>
      <w:proofErr w:type="spellEnd"/>
      <w:r w:rsidRPr="005A292C">
        <w:rPr>
          <w:rFonts w:asciiTheme="minorHAnsi" w:hAnsiTheme="minorHAnsi" w:cstheme="minorHAnsi"/>
          <w:color w:val="262626" w:themeColor="text1" w:themeTint="D9"/>
          <w:sz w:val="22"/>
          <w:szCs w:val="22"/>
        </w:rPr>
        <w:t xml:space="preserve"> </w:t>
      </w:r>
      <w:proofErr w:type="gramStart"/>
      <w:r w:rsidRPr="005A292C">
        <w:rPr>
          <w:rFonts w:asciiTheme="minorHAnsi" w:hAnsiTheme="minorHAnsi" w:cstheme="minorHAnsi"/>
          <w:color w:val="262626" w:themeColor="text1" w:themeTint="D9"/>
          <w:sz w:val="22"/>
          <w:szCs w:val="22"/>
        </w:rPr>
        <w:t>At</w:t>
      </w:r>
      <w:proofErr w:type="gramEnd"/>
      <w:r w:rsidRPr="005A292C">
        <w:rPr>
          <w:rFonts w:asciiTheme="minorHAnsi" w:hAnsiTheme="minorHAnsi" w:cstheme="minorHAnsi"/>
          <w:color w:val="262626" w:themeColor="text1" w:themeTint="D9"/>
          <w:sz w:val="22"/>
          <w:szCs w:val="22"/>
        </w:rPr>
        <w:t xml:space="preserve"> Risk) meeting members or a specific sub-set as seems most appropriate. The STAR meeting members are made up of:</w:t>
      </w:r>
    </w:p>
    <w:p w14:paraId="646085EA" w14:textId="77777777" w:rsidR="005A292C" w:rsidRPr="005A292C" w:rsidRDefault="005A292C" w:rsidP="005A292C">
      <w:pPr>
        <w:rPr>
          <w:rFonts w:asciiTheme="minorHAnsi" w:hAnsiTheme="minorHAnsi" w:cstheme="minorHAnsi"/>
          <w:color w:val="262626" w:themeColor="text1" w:themeTint="D9"/>
          <w:sz w:val="22"/>
          <w:szCs w:val="22"/>
        </w:rPr>
      </w:pPr>
    </w:p>
    <w:p w14:paraId="497FD10E" w14:textId="630DF539" w:rsidR="001550FE" w:rsidRPr="005A292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 xml:space="preserve">The </w:t>
      </w:r>
      <w:r w:rsidR="0060650A">
        <w:rPr>
          <w:rFonts w:asciiTheme="minorHAnsi" w:hAnsiTheme="minorHAnsi" w:cstheme="minorHAnsi"/>
          <w:color w:val="262626" w:themeColor="text1" w:themeTint="D9"/>
          <w:sz w:val="22"/>
          <w:szCs w:val="22"/>
        </w:rPr>
        <w:t>Director of Students, Support and Information Services</w:t>
      </w:r>
    </w:p>
    <w:p w14:paraId="4783F368" w14:textId="384D83E5" w:rsidR="001550FE" w:rsidRPr="005A292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The Head of Wellbeing</w:t>
      </w:r>
      <w:r w:rsidR="00FE7D34">
        <w:rPr>
          <w:rFonts w:asciiTheme="minorHAnsi" w:hAnsiTheme="minorHAnsi" w:cstheme="minorHAnsi"/>
          <w:color w:val="262626" w:themeColor="text1" w:themeTint="D9"/>
          <w:sz w:val="22"/>
          <w:szCs w:val="22"/>
        </w:rPr>
        <w:t xml:space="preserve"> Support, Disability and Dyslexia </w:t>
      </w:r>
    </w:p>
    <w:p w14:paraId="0B07E288" w14:textId="677C907B" w:rsidR="001550FE" w:rsidRPr="005A292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 xml:space="preserve">The </w:t>
      </w:r>
      <w:r w:rsidR="00FE7D34">
        <w:rPr>
          <w:rFonts w:asciiTheme="minorHAnsi" w:hAnsiTheme="minorHAnsi" w:cstheme="minorHAnsi"/>
          <w:color w:val="262626" w:themeColor="text1" w:themeTint="D9"/>
          <w:sz w:val="22"/>
          <w:szCs w:val="22"/>
        </w:rPr>
        <w:t xml:space="preserve">Lead </w:t>
      </w:r>
      <w:r w:rsidRPr="005A292C">
        <w:rPr>
          <w:rFonts w:asciiTheme="minorHAnsi" w:hAnsiTheme="minorHAnsi" w:cstheme="minorHAnsi"/>
          <w:color w:val="262626" w:themeColor="text1" w:themeTint="D9"/>
          <w:sz w:val="22"/>
          <w:szCs w:val="22"/>
        </w:rPr>
        <w:t>Nurse Health Adviser</w:t>
      </w:r>
    </w:p>
    <w:p w14:paraId="488A37F3" w14:textId="5FEC2405" w:rsidR="001550FE" w:rsidRPr="005A292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 xml:space="preserve">The </w:t>
      </w:r>
      <w:r w:rsidR="00FE7D34">
        <w:rPr>
          <w:rFonts w:asciiTheme="minorHAnsi" w:hAnsiTheme="minorHAnsi" w:cstheme="minorHAnsi"/>
          <w:color w:val="262626" w:themeColor="text1" w:themeTint="D9"/>
          <w:sz w:val="22"/>
          <w:szCs w:val="22"/>
        </w:rPr>
        <w:t xml:space="preserve">Lead </w:t>
      </w:r>
      <w:r w:rsidRPr="005A292C">
        <w:rPr>
          <w:rFonts w:asciiTheme="minorHAnsi" w:hAnsiTheme="minorHAnsi" w:cstheme="minorHAnsi"/>
          <w:color w:val="262626" w:themeColor="text1" w:themeTint="D9"/>
          <w:sz w:val="22"/>
          <w:szCs w:val="22"/>
        </w:rPr>
        <w:t>Mental Health Adviser</w:t>
      </w:r>
    </w:p>
    <w:p w14:paraId="7991361F" w14:textId="29EF6ADF" w:rsidR="001550FE" w:rsidRPr="005A292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 xml:space="preserve">The </w:t>
      </w:r>
      <w:r w:rsidR="00FE7D34">
        <w:rPr>
          <w:rFonts w:asciiTheme="minorHAnsi" w:hAnsiTheme="minorHAnsi" w:cstheme="minorHAnsi"/>
          <w:color w:val="262626" w:themeColor="text1" w:themeTint="D9"/>
          <w:sz w:val="22"/>
          <w:szCs w:val="22"/>
        </w:rPr>
        <w:t>Business and Systems Manager</w:t>
      </w:r>
    </w:p>
    <w:p w14:paraId="52D64317" w14:textId="77777777" w:rsidR="001550FE" w:rsidRPr="005A292C" w:rsidRDefault="001550FE" w:rsidP="005A292C">
      <w:pPr>
        <w:rPr>
          <w:rFonts w:asciiTheme="minorHAnsi" w:hAnsiTheme="minorHAnsi" w:cstheme="minorHAnsi"/>
          <w:color w:val="262626" w:themeColor="text1" w:themeTint="D9"/>
          <w:sz w:val="22"/>
          <w:szCs w:val="22"/>
        </w:rPr>
      </w:pPr>
    </w:p>
    <w:p w14:paraId="2A4E653C" w14:textId="64D50B48" w:rsidR="005A292C" w:rsidRPr="005A292C" w:rsidRDefault="001550FE" w:rsidP="005A292C">
      <w:pPr>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In addition, consideration will be given to the inclusion of other members of staff such as</w:t>
      </w:r>
      <w:r w:rsidR="005A292C" w:rsidRPr="005A292C">
        <w:rPr>
          <w:rFonts w:asciiTheme="minorHAnsi" w:hAnsiTheme="minorHAnsi" w:cstheme="minorHAnsi"/>
          <w:color w:val="262626" w:themeColor="text1" w:themeTint="D9"/>
          <w:sz w:val="22"/>
          <w:szCs w:val="22"/>
        </w:rPr>
        <w:t>:</w:t>
      </w:r>
    </w:p>
    <w:p w14:paraId="417DA7C0" w14:textId="77777777" w:rsidR="005A292C" w:rsidRDefault="005A292C" w:rsidP="005A292C">
      <w:pPr>
        <w:rPr>
          <w:rFonts w:asciiTheme="minorHAnsi" w:hAnsiTheme="minorHAnsi" w:cstheme="minorHAnsi"/>
          <w:color w:val="262626" w:themeColor="text1" w:themeTint="D9"/>
          <w:sz w:val="22"/>
          <w:szCs w:val="22"/>
        </w:rPr>
      </w:pPr>
    </w:p>
    <w:p w14:paraId="114D0E99" w14:textId="0677EAF7" w:rsidR="001550FE" w:rsidRPr="005A292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 xml:space="preserve">The Academic Adviser to </w:t>
      </w:r>
      <w:r w:rsidR="005A292C" w:rsidRPr="005A292C">
        <w:rPr>
          <w:rFonts w:asciiTheme="minorHAnsi" w:hAnsiTheme="minorHAnsi" w:cstheme="minorHAnsi"/>
          <w:color w:val="262626" w:themeColor="text1" w:themeTint="D9"/>
          <w:sz w:val="22"/>
          <w:szCs w:val="22"/>
        </w:rPr>
        <w:t>the student(s) involved</w:t>
      </w:r>
    </w:p>
    <w:p w14:paraId="5435C7B1" w14:textId="47F20448" w:rsidR="001550FE" w:rsidRPr="005A292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The Director/Head of the relevant Academic Department</w:t>
      </w:r>
      <w:r w:rsidR="005A292C" w:rsidRPr="005A292C">
        <w:rPr>
          <w:rFonts w:asciiTheme="minorHAnsi" w:hAnsiTheme="minorHAnsi" w:cstheme="minorHAnsi"/>
          <w:color w:val="262626" w:themeColor="text1" w:themeTint="D9"/>
          <w:sz w:val="22"/>
          <w:szCs w:val="22"/>
        </w:rPr>
        <w:t>(s)</w:t>
      </w:r>
    </w:p>
    <w:p w14:paraId="2E3ABAEA" w14:textId="77777777" w:rsidR="001550FE" w:rsidRPr="005A292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The Head of Campus and Residential Services (or other appropriate member of Accommodation)</w:t>
      </w:r>
    </w:p>
    <w:p w14:paraId="1E216A7E" w14:textId="6BC28AE9" w:rsidR="001550FE" w:rsidRPr="005A292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 xml:space="preserve">The </w:t>
      </w:r>
      <w:r w:rsidR="00FE7D34">
        <w:rPr>
          <w:rFonts w:asciiTheme="minorHAnsi" w:hAnsiTheme="minorHAnsi" w:cstheme="minorHAnsi"/>
          <w:color w:val="262626" w:themeColor="text1" w:themeTint="D9"/>
          <w:sz w:val="22"/>
          <w:szCs w:val="22"/>
        </w:rPr>
        <w:t>Deputy Director of Students, Support and Information Services</w:t>
      </w:r>
    </w:p>
    <w:p w14:paraId="02FF2231" w14:textId="0DB6D581" w:rsidR="001550FE" w:rsidRPr="005A292C" w:rsidRDefault="003E7BE2" w:rsidP="005250EC">
      <w:pPr>
        <w:pStyle w:val="ListParagraph"/>
        <w:numPr>
          <w:ilvl w:val="0"/>
          <w:numId w:val="47"/>
        </w:numPr>
        <w:ind w:left="426" w:hanging="426"/>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T</w:t>
      </w:r>
      <w:r w:rsidR="001550FE" w:rsidRPr="005A292C">
        <w:rPr>
          <w:rFonts w:asciiTheme="minorHAnsi" w:hAnsiTheme="minorHAnsi" w:cstheme="minorHAnsi"/>
          <w:color w:val="262626" w:themeColor="text1" w:themeTint="D9"/>
          <w:sz w:val="22"/>
          <w:szCs w:val="22"/>
        </w:rPr>
        <w:t>he General Manager of the SU</w:t>
      </w:r>
    </w:p>
    <w:p w14:paraId="10CF710B" w14:textId="77777777" w:rsidR="001550FE" w:rsidRPr="005A292C" w:rsidRDefault="001550FE" w:rsidP="005A292C">
      <w:pPr>
        <w:rPr>
          <w:rFonts w:asciiTheme="minorHAnsi" w:hAnsiTheme="minorHAnsi" w:cstheme="minorHAnsi"/>
          <w:color w:val="262626" w:themeColor="text1" w:themeTint="D9"/>
          <w:sz w:val="22"/>
          <w:szCs w:val="22"/>
        </w:rPr>
      </w:pPr>
    </w:p>
    <w:p w14:paraId="0130722B" w14:textId="3D669AC5" w:rsidR="001550FE" w:rsidRPr="005A292C" w:rsidRDefault="003E4C51" w:rsidP="005A292C">
      <w:pPr>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The University may also invite e</w:t>
      </w:r>
      <w:r w:rsidR="001550FE" w:rsidRPr="005A292C">
        <w:rPr>
          <w:rFonts w:asciiTheme="minorHAnsi" w:hAnsiTheme="minorHAnsi" w:cstheme="minorHAnsi"/>
          <w:color w:val="262626" w:themeColor="text1" w:themeTint="D9"/>
          <w:sz w:val="22"/>
          <w:szCs w:val="22"/>
        </w:rPr>
        <w:t>xternal stakeholders who are actively involved in supporting the student/s affected or who can contribute to the purpose of the IRM. This may include, but is not limited to, representatives from the Saturn Centre or the local Police Safeguarding Team.</w:t>
      </w:r>
    </w:p>
    <w:p w14:paraId="3A988475" w14:textId="77777777" w:rsidR="001550FE" w:rsidRPr="005A292C" w:rsidRDefault="001550FE" w:rsidP="005A292C">
      <w:pPr>
        <w:rPr>
          <w:rFonts w:asciiTheme="minorHAnsi" w:hAnsiTheme="minorHAnsi" w:cstheme="minorHAnsi"/>
          <w:color w:val="262626" w:themeColor="text1" w:themeTint="D9"/>
          <w:sz w:val="22"/>
          <w:szCs w:val="22"/>
        </w:rPr>
      </w:pPr>
    </w:p>
    <w:p w14:paraId="081E5620" w14:textId="13A78335" w:rsidR="001550FE" w:rsidRPr="005A292C" w:rsidRDefault="001550FE" w:rsidP="005A292C">
      <w:pPr>
        <w:rPr>
          <w:rFonts w:asciiTheme="minorHAnsi" w:hAnsiTheme="minorHAnsi" w:cstheme="minorHAnsi"/>
          <w:b/>
          <w:color w:val="262626" w:themeColor="text1" w:themeTint="D9"/>
          <w:sz w:val="22"/>
          <w:szCs w:val="22"/>
        </w:rPr>
      </w:pPr>
      <w:r w:rsidRPr="005A292C">
        <w:rPr>
          <w:rFonts w:asciiTheme="minorHAnsi" w:hAnsiTheme="minorHAnsi" w:cstheme="minorHAnsi"/>
          <w:b/>
          <w:color w:val="262626" w:themeColor="text1" w:themeTint="D9"/>
          <w:sz w:val="22"/>
          <w:szCs w:val="22"/>
        </w:rPr>
        <w:t>Activity of the IRM</w:t>
      </w:r>
    </w:p>
    <w:p w14:paraId="1C614C97" w14:textId="77777777" w:rsidR="005A292C" w:rsidRPr="005A292C" w:rsidRDefault="005A292C" w:rsidP="005A292C">
      <w:pPr>
        <w:rPr>
          <w:rFonts w:asciiTheme="minorHAnsi" w:hAnsiTheme="minorHAnsi" w:cstheme="minorHAnsi"/>
          <w:color w:val="262626" w:themeColor="text1" w:themeTint="D9"/>
          <w:sz w:val="22"/>
          <w:szCs w:val="22"/>
        </w:rPr>
      </w:pPr>
    </w:p>
    <w:p w14:paraId="0EDAAB7F" w14:textId="43731BC2" w:rsidR="001550FE" w:rsidRDefault="001550FE" w:rsidP="005A292C">
      <w:pPr>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During the IRM, the members will:</w:t>
      </w:r>
    </w:p>
    <w:p w14:paraId="31FCCA14" w14:textId="77777777" w:rsidR="005A292C" w:rsidRPr="005A292C" w:rsidRDefault="005A292C" w:rsidP="005A292C">
      <w:pPr>
        <w:rPr>
          <w:rFonts w:asciiTheme="minorHAnsi" w:hAnsiTheme="minorHAnsi" w:cstheme="minorHAnsi"/>
          <w:color w:val="262626" w:themeColor="text1" w:themeTint="D9"/>
          <w:sz w:val="22"/>
          <w:szCs w:val="22"/>
        </w:rPr>
      </w:pPr>
    </w:p>
    <w:p w14:paraId="75F1DE81" w14:textId="43689647" w:rsidR="001550FE" w:rsidRPr="005A292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 xml:space="preserve">Consider the academic, welfare and support needs of the </w:t>
      </w:r>
      <w:r w:rsidR="005A292C">
        <w:rPr>
          <w:rFonts w:asciiTheme="minorHAnsi" w:hAnsiTheme="minorHAnsi" w:cstheme="minorHAnsi"/>
          <w:color w:val="262626" w:themeColor="text1" w:themeTint="D9"/>
          <w:sz w:val="22"/>
          <w:szCs w:val="22"/>
        </w:rPr>
        <w:t>student(s) involved</w:t>
      </w:r>
      <w:r w:rsidRPr="005A292C">
        <w:rPr>
          <w:rFonts w:asciiTheme="minorHAnsi" w:hAnsiTheme="minorHAnsi" w:cstheme="minorHAnsi"/>
          <w:color w:val="262626" w:themeColor="text1" w:themeTint="D9"/>
          <w:sz w:val="22"/>
          <w:szCs w:val="22"/>
        </w:rPr>
        <w:t xml:space="preserve"> and of any other members of the University community directly involved in the Report and identify any actions required to ensure that those needs are met.</w:t>
      </w:r>
    </w:p>
    <w:p w14:paraId="5AF203FB" w14:textId="77777777" w:rsidR="001550FE" w:rsidRPr="005A292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Assess the current risk in order to determine whether any precautionary measures need to be put in place to:</w:t>
      </w:r>
    </w:p>
    <w:p w14:paraId="118F9D9C" w14:textId="62421A32" w:rsidR="001550FE" w:rsidRPr="005A292C" w:rsidRDefault="001550FE" w:rsidP="009C006E">
      <w:pPr>
        <w:pStyle w:val="ListParagraph"/>
        <w:numPr>
          <w:ilvl w:val="1"/>
          <w:numId w:val="45"/>
        </w:numPr>
        <w:ind w:hanging="36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 xml:space="preserve">ensure that a full and proper investigation can be carried out (either by the </w:t>
      </w:r>
      <w:r w:rsidR="009C006E">
        <w:rPr>
          <w:rFonts w:asciiTheme="minorHAnsi" w:hAnsiTheme="minorHAnsi" w:cstheme="minorHAnsi"/>
          <w:color w:val="262626" w:themeColor="text1" w:themeTint="D9"/>
          <w:sz w:val="22"/>
          <w:szCs w:val="22"/>
        </w:rPr>
        <w:t>p</w:t>
      </w:r>
      <w:r w:rsidRPr="005A292C">
        <w:rPr>
          <w:rFonts w:asciiTheme="minorHAnsi" w:hAnsiTheme="minorHAnsi" w:cstheme="minorHAnsi"/>
          <w:color w:val="262626" w:themeColor="text1" w:themeTint="D9"/>
          <w:sz w:val="22"/>
          <w:szCs w:val="22"/>
        </w:rPr>
        <w:t>olice or University)</w:t>
      </w:r>
      <w:r w:rsidR="003E7BE2">
        <w:rPr>
          <w:rFonts w:asciiTheme="minorHAnsi" w:hAnsiTheme="minorHAnsi" w:cstheme="minorHAnsi"/>
          <w:color w:val="262626" w:themeColor="text1" w:themeTint="D9"/>
          <w:sz w:val="22"/>
          <w:szCs w:val="22"/>
        </w:rPr>
        <w:t>;</w:t>
      </w:r>
    </w:p>
    <w:p w14:paraId="4D9E32F4" w14:textId="26774914" w:rsidR="001550FE" w:rsidRPr="005A292C" w:rsidRDefault="001550FE" w:rsidP="009C006E">
      <w:pPr>
        <w:pStyle w:val="ListParagraph"/>
        <w:numPr>
          <w:ilvl w:val="1"/>
          <w:numId w:val="45"/>
        </w:numPr>
        <w:ind w:hanging="36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 xml:space="preserve">reasonably ensure the safety and wellbeing of those involved during an investigation carried out by the </w:t>
      </w:r>
      <w:r w:rsidR="009C006E">
        <w:rPr>
          <w:rFonts w:asciiTheme="minorHAnsi" w:hAnsiTheme="minorHAnsi" w:cstheme="minorHAnsi"/>
          <w:color w:val="262626" w:themeColor="text1" w:themeTint="D9"/>
          <w:sz w:val="22"/>
          <w:szCs w:val="22"/>
        </w:rPr>
        <w:t>p</w:t>
      </w:r>
      <w:r w:rsidRPr="005A292C">
        <w:rPr>
          <w:rFonts w:asciiTheme="minorHAnsi" w:hAnsiTheme="minorHAnsi" w:cstheme="minorHAnsi"/>
          <w:color w:val="262626" w:themeColor="text1" w:themeTint="D9"/>
          <w:sz w:val="22"/>
          <w:szCs w:val="22"/>
        </w:rPr>
        <w:t xml:space="preserve">olice </w:t>
      </w:r>
      <w:r w:rsidR="005A292C">
        <w:rPr>
          <w:rFonts w:asciiTheme="minorHAnsi" w:hAnsiTheme="minorHAnsi" w:cstheme="minorHAnsi"/>
          <w:color w:val="262626" w:themeColor="text1" w:themeTint="D9"/>
          <w:sz w:val="22"/>
          <w:szCs w:val="22"/>
        </w:rPr>
        <w:t>and/</w:t>
      </w:r>
      <w:r w:rsidRPr="005A292C">
        <w:rPr>
          <w:rFonts w:asciiTheme="minorHAnsi" w:hAnsiTheme="minorHAnsi" w:cstheme="minorHAnsi"/>
          <w:color w:val="262626" w:themeColor="text1" w:themeTint="D9"/>
          <w:sz w:val="22"/>
          <w:szCs w:val="22"/>
        </w:rPr>
        <w:t>or University</w:t>
      </w:r>
      <w:r w:rsidR="003E7BE2">
        <w:rPr>
          <w:rFonts w:asciiTheme="minorHAnsi" w:hAnsiTheme="minorHAnsi" w:cstheme="minorHAnsi"/>
          <w:color w:val="262626" w:themeColor="text1" w:themeTint="D9"/>
          <w:sz w:val="22"/>
          <w:szCs w:val="22"/>
        </w:rPr>
        <w:t>; and</w:t>
      </w:r>
    </w:p>
    <w:p w14:paraId="491586D8" w14:textId="7F4076CE" w:rsidR="001550FE" w:rsidRDefault="001550FE" w:rsidP="009C006E">
      <w:pPr>
        <w:pStyle w:val="ListParagraph"/>
        <w:numPr>
          <w:ilvl w:val="1"/>
          <w:numId w:val="45"/>
        </w:numPr>
        <w:ind w:hanging="36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ensure the safety and wellbeing of the University community.</w:t>
      </w:r>
    </w:p>
    <w:p w14:paraId="671AAE80" w14:textId="143C74C3" w:rsidR="005A292C" w:rsidRPr="005A292C" w:rsidRDefault="005A292C" w:rsidP="005250EC">
      <w:pPr>
        <w:pStyle w:val="ListParagraph"/>
        <w:numPr>
          <w:ilvl w:val="0"/>
          <w:numId w:val="47"/>
        </w:numPr>
        <w:ind w:left="426" w:hanging="426"/>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 xml:space="preserve">Determine whether the Report should be investigated under the </w:t>
      </w:r>
      <w:r w:rsidRPr="005A292C">
        <w:rPr>
          <w:rFonts w:asciiTheme="minorHAnsi" w:hAnsiTheme="minorHAnsi" w:cstheme="minorHAnsi"/>
          <w:i/>
          <w:color w:val="262626" w:themeColor="text1" w:themeTint="D9"/>
          <w:sz w:val="22"/>
          <w:szCs w:val="22"/>
        </w:rPr>
        <w:t>Sexual Misconduct and Sexual Assault: Procedure for Reporting and Investigation</w:t>
      </w:r>
      <w:r>
        <w:rPr>
          <w:rFonts w:asciiTheme="minorHAnsi" w:hAnsiTheme="minorHAnsi" w:cstheme="minorHAnsi"/>
          <w:color w:val="262626" w:themeColor="text1" w:themeTint="D9"/>
          <w:sz w:val="22"/>
          <w:szCs w:val="22"/>
        </w:rPr>
        <w:t>.</w:t>
      </w:r>
    </w:p>
    <w:p w14:paraId="59E2DBE4" w14:textId="77777777" w:rsidR="001550FE" w:rsidRPr="005A292C" w:rsidRDefault="001550FE" w:rsidP="005A292C">
      <w:pPr>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lastRenderedPageBreak/>
        <w:t xml:space="preserve"> </w:t>
      </w:r>
    </w:p>
    <w:p w14:paraId="6F1AA858" w14:textId="77777777" w:rsidR="001550FE" w:rsidRPr="005A292C" w:rsidRDefault="001550FE" w:rsidP="005A292C">
      <w:pPr>
        <w:rPr>
          <w:rFonts w:asciiTheme="minorHAnsi" w:hAnsiTheme="minorHAnsi" w:cstheme="minorHAnsi"/>
          <w:b/>
          <w:color w:val="262626" w:themeColor="text1" w:themeTint="D9"/>
          <w:sz w:val="22"/>
          <w:szCs w:val="22"/>
        </w:rPr>
      </w:pPr>
      <w:r w:rsidRPr="005A292C">
        <w:rPr>
          <w:rFonts w:asciiTheme="minorHAnsi" w:hAnsiTheme="minorHAnsi" w:cstheme="minorHAnsi"/>
          <w:b/>
          <w:color w:val="262626" w:themeColor="text1" w:themeTint="D9"/>
          <w:sz w:val="22"/>
          <w:szCs w:val="22"/>
        </w:rPr>
        <w:t>Precautionary measures</w:t>
      </w:r>
    </w:p>
    <w:p w14:paraId="6CB93519" w14:textId="77777777" w:rsidR="001550FE" w:rsidRPr="005A292C" w:rsidRDefault="001550FE" w:rsidP="005A292C">
      <w:pPr>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Precautionary measures may include:</w:t>
      </w:r>
    </w:p>
    <w:p w14:paraId="1836E71C" w14:textId="32AAC3EF" w:rsidR="001550FE" w:rsidRPr="005A292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Imposing conditions on th</w:t>
      </w:r>
      <w:r w:rsidR="005A292C">
        <w:rPr>
          <w:rFonts w:asciiTheme="minorHAnsi" w:hAnsiTheme="minorHAnsi" w:cstheme="minorHAnsi"/>
          <w:color w:val="262626" w:themeColor="text1" w:themeTint="D9"/>
          <w:sz w:val="22"/>
          <w:szCs w:val="22"/>
        </w:rPr>
        <w:t xml:space="preserve">ose persons implicated </w:t>
      </w:r>
      <w:r w:rsidRPr="005A292C">
        <w:rPr>
          <w:rFonts w:asciiTheme="minorHAnsi" w:hAnsiTheme="minorHAnsi" w:cstheme="minorHAnsi"/>
          <w:color w:val="262626" w:themeColor="text1" w:themeTint="D9"/>
          <w:sz w:val="22"/>
          <w:szCs w:val="22"/>
        </w:rPr>
        <w:t>(for example, requiring the</w:t>
      </w:r>
      <w:r w:rsidR="005A292C">
        <w:rPr>
          <w:rFonts w:asciiTheme="minorHAnsi" w:hAnsiTheme="minorHAnsi" w:cstheme="minorHAnsi"/>
          <w:color w:val="262626" w:themeColor="text1" w:themeTint="D9"/>
          <w:sz w:val="22"/>
          <w:szCs w:val="22"/>
        </w:rPr>
        <w:t xml:space="preserve">m </w:t>
      </w:r>
      <w:r w:rsidRPr="005A292C">
        <w:rPr>
          <w:rFonts w:asciiTheme="minorHAnsi" w:hAnsiTheme="minorHAnsi" w:cstheme="minorHAnsi"/>
          <w:color w:val="262626" w:themeColor="text1" w:themeTint="D9"/>
          <w:sz w:val="22"/>
          <w:szCs w:val="22"/>
        </w:rPr>
        <w:t>not to contact certain witnesses or requiring the</w:t>
      </w:r>
      <w:r w:rsidR="005A292C">
        <w:rPr>
          <w:rFonts w:asciiTheme="minorHAnsi" w:hAnsiTheme="minorHAnsi" w:cstheme="minorHAnsi"/>
          <w:color w:val="262626" w:themeColor="text1" w:themeTint="D9"/>
          <w:sz w:val="22"/>
          <w:szCs w:val="22"/>
        </w:rPr>
        <w:t xml:space="preserve">m to </w:t>
      </w:r>
      <w:r w:rsidRPr="005A292C">
        <w:rPr>
          <w:rFonts w:asciiTheme="minorHAnsi" w:hAnsiTheme="minorHAnsi" w:cstheme="minorHAnsi"/>
          <w:color w:val="262626" w:themeColor="text1" w:themeTint="D9"/>
          <w:sz w:val="22"/>
          <w:szCs w:val="22"/>
        </w:rPr>
        <w:t xml:space="preserve">move accommodation or </w:t>
      </w:r>
      <w:r w:rsidR="005A292C">
        <w:rPr>
          <w:rFonts w:asciiTheme="minorHAnsi" w:hAnsiTheme="minorHAnsi" w:cstheme="minorHAnsi"/>
          <w:color w:val="262626" w:themeColor="text1" w:themeTint="D9"/>
          <w:sz w:val="22"/>
          <w:szCs w:val="22"/>
        </w:rPr>
        <w:t>refrain</w:t>
      </w:r>
      <w:r w:rsidRPr="005A292C">
        <w:rPr>
          <w:rFonts w:asciiTheme="minorHAnsi" w:hAnsiTheme="minorHAnsi" w:cstheme="minorHAnsi"/>
          <w:color w:val="262626" w:themeColor="text1" w:themeTint="D9"/>
          <w:sz w:val="22"/>
          <w:szCs w:val="22"/>
        </w:rPr>
        <w:t xml:space="preserve"> from going to certain places within the University at certain times of the day).</w:t>
      </w:r>
    </w:p>
    <w:p w14:paraId="0D4CEDB9" w14:textId="15D576BE" w:rsidR="001550FE" w:rsidRPr="005A292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 xml:space="preserve">Advising </w:t>
      </w:r>
      <w:r w:rsidR="005A292C">
        <w:rPr>
          <w:rFonts w:asciiTheme="minorHAnsi" w:hAnsiTheme="minorHAnsi" w:cstheme="minorHAnsi"/>
          <w:color w:val="262626" w:themeColor="text1" w:themeTint="D9"/>
          <w:sz w:val="22"/>
          <w:szCs w:val="22"/>
        </w:rPr>
        <w:t>those involved</w:t>
      </w:r>
      <w:r w:rsidRPr="005A292C">
        <w:rPr>
          <w:rFonts w:asciiTheme="minorHAnsi" w:hAnsiTheme="minorHAnsi" w:cstheme="minorHAnsi"/>
          <w:color w:val="262626" w:themeColor="text1" w:themeTint="D9"/>
          <w:sz w:val="22"/>
          <w:szCs w:val="22"/>
        </w:rPr>
        <w:t xml:space="preserve"> of conditions to ensure their safety.</w:t>
      </w:r>
    </w:p>
    <w:p w14:paraId="5B488FCC" w14:textId="77777777" w:rsidR="001550FE" w:rsidRPr="005A292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Suspending the Responding Party from University (in which case Academic Regulations</w:t>
      </w:r>
    </w:p>
    <w:p w14:paraId="09C16ACA" w14:textId="738EB454" w:rsidR="001550FE" w:rsidRPr="005A292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Section 1, Part 12.5 will apply).</w:t>
      </w:r>
    </w:p>
    <w:p w14:paraId="5C2A8D84" w14:textId="36E7FDB8" w:rsidR="001550FE" w:rsidRPr="005A292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 xml:space="preserve">Identify the members of staff within the University with responsibility for supporting </w:t>
      </w:r>
      <w:r w:rsidR="005A292C">
        <w:rPr>
          <w:rFonts w:asciiTheme="minorHAnsi" w:hAnsiTheme="minorHAnsi" w:cstheme="minorHAnsi"/>
          <w:color w:val="262626" w:themeColor="text1" w:themeTint="D9"/>
          <w:sz w:val="22"/>
          <w:szCs w:val="22"/>
        </w:rPr>
        <w:t>those involved</w:t>
      </w:r>
      <w:r w:rsidRPr="005A292C">
        <w:rPr>
          <w:rFonts w:asciiTheme="minorHAnsi" w:hAnsiTheme="minorHAnsi" w:cstheme="minorHAnsi"/>
          <w:color w:val="262626" w:themeColor="text1" w:themeTint="D9"/>
          <w:sz w:val="22"/>
          <w:szCs w:val="22"/>
        </w:rPr>
        <w:t xml:space="preserve"> and, where appropriate, inform</w:t>
      </w:r>
      <w:r w:rsidR="005250EC">
        <w:rPr>
          <w:rFonts w:asciiTheme="minorHAnsi" w:hAnsiTheme="minorHAnsi" w:cstheme="minorHAnsi"/>
          <w:color w:val="262626" w:themeColor="text1" w:themeTint="D9"/>
          <w:sz w:val="22"/>
          <w:szCs w:val="22"/>
        </w:rPr>
        <w:t>ing</w:t>
      </w:r>
      <w:r w:rsidRPr="005A292C">
        <w:rPr>
          <w:rFonts w:asciiTheme="minorHAnsi" w:hAnsiTheme="minorHAnsi" w:cstheme="minorHAnsi"/>
          <w:color w:val="262626" w:themeColor="text1" w:themeTint="D9"/>
          <w:sz w:val="22"/>
          <w:szCs w:val="22"/>
        </w:rPr>
        <w:t xml:space="preserve"> them of the outcome of the IRM.</w:t>
      </w:r>
    </w:p>
    <w:p w14:paraId="6783DB64" w14:textId="17389EFB" w:rsidR="001550FE" w:rsidRPr="005A292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 xml:space="preserve">Where required, identifying members of staff within the University with responsibility for supporting any witnesses and/or the person who received the initial </w:t>
      </w:r>
      <w:r w:rsidR="009C006E">
        <w:rPr>
          <w:rFonts w:asciiTheme="minorHAnsi" w:hAnsiTheme="minorHAnsi" w:cstheme="minorHAnsi"/>
          <w:color w:val="262626" w:themeColor="text1" w:themeTint="D9"/>
          <w:sz w:val="22"/>
          <w:szCs w:val="22"/>
        </w:rPr>
        <w:t>d</w:t>
      </w:r>
      <w:r w:rsidRPr="005A292C">
        <w:rPr>
          <w:rFonts w:asciiTheme="minorHAnsi" w:hAnsiTheme="minorHAnsi" w:cstheme="minorHAnsi"/>
          <w:color w:val="262626" w:themeColor="text1" w:themeTint="D9"/>
          <w:sz w:val="22"/>
          <w:szCs w:val="22"/>
        </w:rPr>
        <w:t>isclosure.</w:t>
      </w:r>
    </w:p>
    <w:p w14:paraId="48846E62" w14:textId="77777777" w:rsidR="001550FE" w:rsidRPr="005A292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Ensure that arrangements are in place to maintain confidentiality as appropriate.</w:t>
      </w:r>
    </w:p>
    <w:p w14:paraId="1B8B8463" w14:textId="771C7FDF" w:rsidR="001550FE" w:rsidRPr="005A292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 xml:space="preserve">Review the involvement of external agencies (e.g. the Saturn Centre and the </w:t>
      </w:r>
      <w:r w:rsidR="009C006E">
        <w:rPr>
          <w:rFonts w:asciiTheme="minorHAnsi" w:hAnsiTheme="minorHAnsi" w:cstheme="minorHAnsi"/>
          <w:color w:val="262626" w:themeColor="text1" w:themeTint="D9"/>
          <w:sz w:val="22"/>
          <w:szCs w:val="22"/>
        </w:rPr>
        <w:t>p</w:t>
      </w:r>
      <w:r w:rsidRPr="005A292C">
        <w:rPr>
          <w:rFonts w:asciiTheme="minorHAnsi" w:hAnsiTheme="minorHAnsi" w:cstheme="minorHAnsi"/>
          <w:color w:val="262626" w:themeColor="text1" w:themeTint="D9"/>
          <w:sz w:val="22"/>
          <w:szCs w:val="22"/>
        </w:rPr>
        <w:t>olice).</w:t>
      </w:r>
    </w:p>
    <w:p w14:paraId="52629B30" w14:textId="77777777" w:rsidR="001550FE" w:rsidRPr="005A292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Decide/make recommendations about what the next steps should be and determine how to carry forward the decisions and/or recommendations that are made.</w:t>
      </w:r>
    </w:p>
    <w:p w14:paraId="2BE85662" w14:textId="77777777" w:rsidR="001550FE" w:rsidRPr="005A292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Consider any other actions relevant to the alleged incident.</w:t>
      </w:r>
    </w:p>
    <w:p w14:paraId="0B46AE31" w14:textId="77777777" w:rsidR="001550FE" w:rsidRPr="005A292C" w:rsidRDefault="001550FE" w:rsidP="005A292C">
      <w:pPr>
        <w:rPr>
          <w:rFonts w:asciiTheme="minorHAnsi" w:hAnsiTheme="minorHAnsi" w:cstheme="minorHAnsi"/>
          <w:color w:val="262626" w:themeColor="text1" w:themeTint="D9"/>
          <w:sz w:val="22"/>
          <w:szCs w:val="22"/>
        </w:rPr>
      </w:pPr>
    </w:p>
    <w:p w14:paraId="3195574F" w14:textId="77777777" w:rsidR="001550FE" w:rsidRPr="005250EC" w:rsidRDefault="001550FE" w:rsidP="005A292C">
      <w:pPr>
        <w:rPr>
          <w:rFonts w:asciiTheme="minorHAnsi" w:hAnsiTheme="minorHAnsi" w:cstheme="minorHAnsi"/>
          <w:b/>
          <w:color w:val="262626" w:themeColor="text1" w:themeTint="D9"/>
          <w:sz w:val="22"/>
          <w:szCs w:val="22"/>
        </w:rPr>
      </w:pPr>
      <w:r w:rsidRPr="005250EC">
        <w:rPr>
          <w:rFonts w:asciiTheme="minorHAnsi" w:hAnsiTheme="minorHAnsi" w:cstheme="minorHAnsi"/>
          <w:b/>
          <w:color w:val="262626" w:themeColor="text1" w:themeTint="D9"/>
          <w:sz w:val="22"/>
          <w:szCs w:val="22"/>
        </w:rPr>
        <w:t>Actions arising out of the IRM</w:t>
      </w:r>
    </w:p>
    <w:p w14:paraId="29688CE5" w14:textId="77777777" w:rsidR="005250EC" w:rsidRDefault="005250EC" w:rsidP="005A292C">
      <w:pPr>
        <w:rPr>
          <w:rFonts w:asciiTheme="minorHAnsi" w:hAnsiTheme="minorHAnsi" w:cstheme="minorHAnsi"/>
          <w:color w:val="262626" w:themeColor="text1" w:themeTint="D9"/>
          <w:sz w:val="22"/>
          <w:szCs w:val="22"/>
        </w:rPr>
      </w:pPr>
    </w:p>
    <w:p w14:paraId="6F8036DC" w14:textId="519DD8EA" w:rsidR="005250EC" w:rsidRPr="005250EC" w:rsidRDefault="005250EC" w:rsidP="005250EC">
      <w:pPr>
        <w:rPr>
          <w:rFonts w:asciiTheme="minorHAnsi" w:hAnsiTheme="minorHAnsi" w:cstheme="minorHAnsi"/>
          <w:color w:val="262626" w:themeColor="text1" w:themeTint="D9"/>
          <w:sz w:val="22"/>
          <w:szCs w:val="22"/>
        </w:rPr>
      </w:pPr>
      <w:r w:rsidRPr="005250EC">
        <w:rPr>
          <w:rFonts w:asciiTheme="minorHAnsi" w:hAnsiTheme="minorHAnsi" w:cstheme="minorHAnsi"/>
          <w:color w:val="262626" w:themeColor="text1" w:themeTint="D9"/>
          <w:sz w:val="22"/>
          <w:szCs w:val="22"/>
        </w:rPr>
        <w:t xml:space="preserve">The IRM will determine whether the alleged incident </w:t>
      </w:r>
      <w:r>
        <w:rPr>
          <w:rFonts w:asciiTheme="minorHAnsi" w:hAnsiTheme="minorHAnsi" w:cstheme="minorHAnsi"/>
          <w:color w:val="262626" w:themeColor="text1" w:themeTint="D9"/>
          <w:sz w:val="22"/>
          <w:szCs w:val="22"/>
        </w:rPr>
        <w:t xml:space="preserve">should </w:t>
      </w:r>
      <w:r w:rsidRPr="005250EC">
        <w:rPr>
          <w:rFonts w:asciiTheme="minorHAnsi" w:hAnsiTheme="minorHAnsi" w:cstheme="minorHAnsi"/>
          <w:color w:val="262626" w:themeColor="text1" w:themeTint="D9"/>
          <w:sz w:val="22"/>
          <w:szCs w:val="22"/>
        </w:rPr>
        <w:t>be investigated under this procedure.</w:t>
      </w:r>
    </w:p>
    <w:p w14:paraId="35A284BB" w14:textId="77777777" w:rsidR="005250EC" w:rsidRDefault="005250EC" w:rsidP="005A292C">
      <w:pPr>
        <w:rPr>
          <w:rFonts w:asciiTheme="minorHAnsi" w:hAnsiTheme="minorHAnsi" w:cstheme="minorHAnsi"/>
          <w:color w:val="262626" w:themeColor="text1" w:themeTint="D9"/>
          <w:sz w:val="22"/>
          <w:szCs w:val="22"/>
        </w:rPr>
      </w:pPr>
    </w:p>
    <w:p w14:paraId="49432C71" w14:textId="0894A89F" w:rsidR="001550FE" w:rsidRPr="005A292C" w:rsidRDefault="005250EC" w:rsidP="005A292C">
      <w:pPr>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Further a</w:t>
      </w:r>
      <w:r w:rsidR="001550FE" w:rsidRPr="005A292C">
        <w:rPr>
          <w:rFonts w:asciiTheme="minorHAnsi" w:hAnsiTheme="minorHAnsi" w:cstheme="minorHAnsi"/>
          <w:color w:val="262626" w:themeColor="text1" w:themeTint="D9"/>
          <w:sz w:val="22"/>
          <w:szCs w:val="22"/>
        </w:rPr>
        <w:t>ctions arising out of the IRM may include (but are not limited to):</w:t>
      </w:r>
    </w:p>
    <w:p w14:paraId="310CD47A" w14:textId="77777777" w:rsidR="001550FE" w:rsidRPr="005250E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250EC">
        <w:rPr>
          <w:rFonts w:asciiTheme="minorHAnsi" w:hAnsiTheme="minorHAnsi" w:cstheme="minorHAnsi"/>
          <w:color w:val="262626" w:themeColor="text1" w:themeTint="D9"/>
          <w:sz w:val="22"/>
          <w:szCs w:val="22"/>
        </w:rPr>
        <w:t>The provision of further or different support to the students involved (and members of staff when relevant). The support measures may relate to academic, housing, finance, health and wellbeing matters.</w:t>
      </w:r>
    </w:p>
    <w:p w14:paraId="54401599" w14:textId="5384693B" w:rsidR="001550FE" w:rsidRPr="005250E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250EC">
        <w:rPr>
          <w:rFonts w:asciiTheme="minorHAnsi" w:hAnsiTheme="minorHAnsi" w:cstheme="minorHAnsi"/>
          <w:color w:val="262626" w:themeColor="text1" w:themeTint="D9"/>
          <w:sz w:val="22"/>
          <w:szCs w:val="22"/>
        </w:rPr>
        <w:t xml:space="preserve">The imposition of precautionary measures pending the outcome of </w:t>
      </w:r>
      <w:r w:rsidR="005250EC">
        <w:rPr>
          <w:rFonts w:asciiTheme="minorHAnsi" w:hAnsiTheme="minorHAnsi" w:cstheme="minorHAnsi"/>
          <w:color w:val="262626" w:themeColor="text1" w:themeTint="D9"/>
          <w:sz w:val="22"/>
          <w:szCs w:val="22"/>
        </w:rPr>
        <w:t>a</w:t>
      </w:r>
      <w:r w:rsidRPr="005250EC">
        <w:rPr>
          <w:rFonts w:asciiTheme="minorHAnsi" w:hAnsiTheme="minorHAnsi" w:cstheme="minorHAnsi"/>
          <w:color w:val="262626" w:themeColor="text1" w:themeTint="D9"/>
          <w:sz w:val="22"/>
          <w:szCs w:val="22"/>
        </w:rPr>
        <w:t xml:space="preserve"> criminal and/or the University investigation process.</w:t>
      </w:r>
    </w:p>
    <w:p w14:paraId="39898126" w14:textId="339A8D03" w:rsidR="001550FE" w:rsidRPr="005250E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250EC">
        <w:rPr>
          <w:rFonts w:asciiTheme="minorHAnsi" w:hAnsiTheme="minorHAnsi" w:cstheme="minorHAnsi"/>
          <w:color w:val="262626" w:themeColor="text1" w:themeTint="D9"/>
          <w:sz w:val="22"/>
          <w:szCs w:val="22"/>
        </w:rPr>
        <w:t xml:space="preserve">A recommendation to the Vice-Chancellor that a suspension from University be imposed on </w:t>
      </w:r>
      <w:r w:rsidR="005250EC">
        <w:rPr>
          <w:rFonts w:asciiTheme="minorHAnsi" w:hAnsiTheme="minorHAnsi" w:cstheme="minorHAnsi"/>
          <w:color w:val="262626" w:themeColor="text1" w:themeTint="D9"/>
          <w:sz w:val="22"/>
          <w:szCs w:val="22"/>
        </w:rPr>
        <w:t xml:space="preserve">individual(s) </w:t>
      </w:r>
      <w:r w:rsidRPr="005250EC">
        <w:rPr>
          <w:rFonts w:asciiTheme="minorHAnsi" w:hAnsiTheme="minorHAnsi" w:cstheme="minorHAnsi"/>
          <w:color w:val="262626" w:themeColor="text1" w:themeTint="D9"/>
          <w:sz w:val="22"/>
          <w:szCs w:val="22"/>
        </w:rPr>
        <w:t>(applying Academic Regulations - Section 1, Part 12.27) pending the outcome of criminal investigations/proceedings and/or internal investigations/disciplinary proceedings.</w:t>
      </w:r>
    </w:p>
    <w:p w14:paraId="2027C598" w14:textId="77777777" w:rsidR="001550FE" w:rsidRPr="005250EC"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250EC">
        <w:rPr>
          <w:rFonts w:asciiTheme="minorHAnsi" w:hAnsiTheme="minorHAnsi" w:cstheme="minorHAnsi"/>
          <w:color w:val="262626" w:themeColor="text1" w:themeTint="D9"/>
          <w:sz w:val="22"/>
          <w:szCs w:val="22"/>
        </w:rPr>
        <w:t>Appropriate communication with the parties involved.</w:t>
      </w:r>
    </w:p>
    <w:p w14:paraId="30D408B3" w14:textId="01F1F6DF" w:rsidR="001550FE" w:rsidRDefault="001550FE" w:rsidP="005250EC">
      <w:pPr>
        <w:pStyle w:val="ListParagraph"/>
        <w:numPr>
          <w:ilvl w:val="0"/>
          <w:numId w:val="47"/>
        </w:numPr>
        <w:ind w:left="426" w:hanging="426"/>
        <w:rPr>
          <w:rFonts w:asciiTheme="minorHAnsi" w:hAnsiTheme="minorHAnsi" w:cstheme="minorHAnsi"/>
          <w:color w:val="262626" w:themeColor="text1" w:themeTint="D9"/>
          <w:sz w:val="22"/>
          <w:szCs w:val="22"/>
        </w:rPr>
      </w:pPr>
      <w:r w:rsidRPr="005250EC">
        <w:rPr>
          <w:rFonts w:asciiTheme="minorHAnsi" w:hAnsiTheme="minorHAnsi" w:cstheme="minorHAnsi"/>
          <w:color w:val="262626" w:themeColor="text1" w:themeTint="D9"/>
          <w:sz w:val="22"/>
          <w:szCs w:val="22"/>
        </w:rPr>
        <w:t>Collection of further information necessary for ongoing management of the situation.</w:t>
      </w:r>
    </w:p>
    <w:p w14:paraId="3A988B19" w14:textId="2FD76D29" w:rsidR="00AB6006" w:rsidRPr="005250EC" w:rsidRDefault="00AB6006" w:rsidP="005250EC">
      <w:pPr>
        <w:pStyle w:val="ListParagraph"/>
        <w:numPr>
          <w:ilvl w:val="0"/>
          <w:numId w:val="47"/>
        </w:numPr>
        <w:ind w:left="426" w:hanging="426"/>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Setting requirements for those involved in the ongoing process.</w:t>
      </w:r>
    </w:p>
    <w:p w14:paraId="31C19A02" w14:textId="77777777" w:rsidR="001550FE" w:rsidRPr="005A292C" w:rsidRDefault="001550FE" w:rsidP="005A292C">
      <w:pPr>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 xml:space="preserve"> </w:t>
      </w:r>
    </w:p>
    <w:p w14:paraId="4A49AC46" w14:textId="7ED76F0B" w:rsidR="00C01B3D" w:rsidRDefault="001550FE" w:rsidP="005A292C">
      <w:pPr>
        <w:rPr>
          <w:rFonts w:asciiTheme="minorHAnsi" w:hAnsiTheme="minorHAnsi" w:cstheme="minorHAnsi"/>
          <w:color w:val="262626" w:themeColor="text1" w:themeTint="D9"/>
          <w:sz w:val="22"/>
          <w:szCs w:val="22"/>
        </w:rPr>
      </w:pPr>
      <w:r w:rsidRPr="005A292C">
        <w:rPr>
          <w:rFonts w:asciiTheme="minorHAnsi" w:hAnsiTheme="minorHAnsi" w:cstheme="minorHAnsi"/>
          <w:color w:val="262626" w:themeColor="text1" w:themeTint="D9"/>
          <w:sz w:val="22"/>
          <w:szCs w:val="22"/>
        </w:rPr>
        <w:t xml:space="preserve">The </w:t>
      </w:r>
      <w:r w:rsidR="0060650A">
        <w:rPr>
          <w:rFonts w:asciiTheme="minorHAnsi" w:hAnsiTheme="minorHAnsi" w:cstheme="minorHAnsi"/>
          <w:color w:val="262626" w:themeColor="text1" w:themeTint="D9"/>
          <w:sz w:val="22"/>
          <w:szCs w:val="22"/>
        </w:rPr>
        <w:t>Director of Students, Support and Information Services</w:t>
      </w:r>
      <w:r w:rsidRPr="005A292C">
        <w:rPr>
          <w:rFonts w:asciiTheme="minorHAnsi" w:hAnsiTheme="minorHAnsi" w:cstheme="minorHAnsi"/>
          <w:color w:val="262626" w:themeColor="text1" w:themeTint="D9"/>
          <w:sz w:val="22"/>
          <w:szCs w:val="22"/>
        </w:rPr>
        <w:t xml:space="preserve"> (or deputy) will be responsible for ensuring that any decisions or recommendations made at the IRM are recorded and acted upon</w:t>
      </w:r>
      <w:r w:rsidR="005250EC">
        <w:rPr>
          <w:rFonts w:asciiTheme="minorHAnsi" w:hAnsiTheme="minorHAnsi" w:cstheme="minorHAnsi"/>
          <w:color w:val="262626" w:themeColor="text1" w:themeTint="D9"/>
          <w:sz w:val="22"/>
          <w:szCs w:val="22"/>
        </w:rPr>
        <w:t>.</w:t>
      </w:r>
    </w:p>
    <w:p w14:paraId="0D360640" w14:textId="6C9A7DF8" w:rsidR="003A7FB0" w:rsidRDefault="003A7FB0" w:rsidP="005A292C">
      <w:pPr>
        <w:rPr>
          <w:rFonts w:asciiTheme="minorHAnsi" w:hAnsiTheme="minorHAnsi" w:cstheme="minorHAnsi"/>
          <w:color w:val="262626" w:themeColor="text1" w:themeTint="D9"/>
          <w:sz w:val="22"/>
          <w:szCs w:val="22"/>
        </w:rPr>
      </w:pPr>
    </w:p>
    <w:p w14:paraId="7DDF8030" w14:textId="02459D43" w:rsidR="003A7FB0" w:rsidRDefault="003A7FB0">
      <w:pPr>
        <w:spacing w:after="160" w:line="259" w:lineRule="auto"/>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br w:type="page"/>
      </w:r>
    </w:p>
    <w:p w14:paraId="29516D4E" w14:textId="2DDC6DF9" w:rsidR="003A7FB0" w:rsidRPr="005A292C" w:rsidRDefault="003A7FB0" w:rsidP="003A7FB0">
      <w:pPr>
        <w:pStyle w:val="Heading4"/>
        <w:numPr>
          <w:ilvl w:val="0"/>
          <w:numId w:val="0"/>
        </w:numPr>
      </w:pPr>
      <w:bookmarkStart w:id="31" w:name="_Toc78378254"/>
      <w:r w:rsidRPr="005A292C">
        <w:lastRenderedPageBreak/>
        <w:t xml:space="preserve">APPENDIX </w:t>
      </w:r>
      <w:r>
        <w:t>3</w:t>
      </w:r>
      <w:r w:rsidRPr="005A292C">
        <w:t xml:space="preserve">: </w:t>
      </w:r>
      <w:r>
        <w:t>Useful Contacts</w:t>
      </w:r>
      <w:bookmarkEnd w:id="31"/>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top w:w="85" w:type="dxa"/>
          <w:bottom w:w="85" w:type="dxa"/>
        </w:tblCellMar>
        <w:tblLook w:val="04A0" w:firstRow="1" w:lastRow="0" w:firstColumn="1" w:lastColumn="0" w:noHBand="0" w:noVBand="1"/>
      </w:tblPr>
      <w:tblGrid>
        <w:gridCol w:w="3008"/>
        <w:gridCol w:w="2863"/>
        <w:gridCol w:w="3155"/>
      </w:tblGrid>
      <w:tr w:rsidR="003A7FB0" w14:paraId="085B4B8D" w14:textId="77777777" w:rsidTr="004419C5">
        <w:tc>
          <w:tcPr>
            <w:tcW w:w="5871" w:type="dxa"/>
            <w:gridSpan w:val="2"/>
          </w:tcPr>
          <w:p w14:paraId="30A7B697" w14:textId="20D3B65C" w:rsidR="003A7FB0" w:rsidRPr="003A7FB0" w:rsidRDefault="003A7FB0" w:rsidP="003A7FB0">
            <w:pPr>
              <w:rPr>
                <w:rFonts w:asciiTheme="minorHAnsi" w:hAnsiTheme="minorHAnsi" w:cstheme="minorHAnsi"/>
                <w:color w:val="262626" w:themeColor="text1" w:themeTint="D9"/>
                <w:sz w:val="28"/>
                <w:szCs w:val="22"/>
              </w:rPr>
            </w:pPr>
            <w:r w:rsidRPr="003A7FB0">
              <w:rPr>
                <w:rFonts w:asciiTheme="minorHAnsi" w:hAnsiTheme="minorHAnsi" w:cstheme="minorHAnsi"/>
                <w:color w:val="262626" w:themeColor="text1" w:themeTint="D9"/>
                <w:sz w:val="28"/>
                <w:szCs w:val="22"/>
              </w:rPr>
              <w:t>Key external contacts</w:t>
            </w:r>
            <w:r w:rsidRPr="003A7FB0">
              <w:rPr>
                <w:rFonts w:asciiTheme="minorHAnsi" w:hAnsiTheme="minorHAnsi" w:cstheme="minorHAnsi"/>
                <w:color w:val="262626" w:themeColor="text1" w:themeTint="D9"/>
                <w:sz w:val="28"/>
                <w:szCs w:val="22"/>
              </w:rPr>
              <w:tab/>
            </w:r>
          </w:p>
        </w:tc>
        <w:tc>
          <w:tcPr>
            <w:tcW w:w="3155" w:type="dxa"/>
          </w:tcPr>
          <w:p w14:paraId="2D148C68" w14:textId="77777777" w:rsidR="003A7FB0" w:rsidRDefault="003A7FB0" w:rsidP="003A7FB0">
            <w:pPr>
              <w:rPr>
                <w:rFonts w:asciiTheme="minorHAnsi" w:hAnsiTheme="minorHAnsi" w:cstheme="minorHAnsi"/>
                <w:b/>
                <w:color w:val="262626" w:themeColor="text1" w:themeTint="D9"/>
                <w:sz w:val="22"/>
                <w:szCs w:val="22"/>
              </w:rPr>
            </w:pPr>
          </w:p>
        </w:tc>
      </w:tr>
      <w:tr w:rsidR="003A7FB0" w14:paraId="17CA9D81" w14:textId="77777777" w:rsidTr="004419C5">
        <w:tc>
          <w:tcPr>
            <w:tcW w:w="5871" w:type="dxa"/>
            <w:gridSpan w:val="2"/>
          </w:tcPr>
          <w:p w14:paraId="57F4933B" w14:textId="77777777" w:rsidR="003A7FB0" w:rsidRDefault="003A7FB0" w:rsidP="003A7FB0">
            <w:pPr>
              <w:rPr>
                <w:rFonts w:asciiTheme="minorHAnsi" w:hAnsiTheme="minorHAnsi" w:cstheme="minorHAnsi"/>
                <w:color w:val="262626" w:themeColor="text1" w:themeTint="D9"/>
                <w:sz w:val="22"/>
                <w:szCs w:val="22"/>
              </w:rPr>
            </w:pPr>
            <w:r w:rsidRPr="003A7FB0">
              <w:rPr>
                <w:rFonts w:asciiTheme="minorHAnsi" w:hAnsiTheme="minorHAnsi" w:cstheme="minorHAnsi"/>
                <w:b/>
                <w:color w:val="262626" w:themeColor="text1" w:themeTint="D9"/>
                <w:sz w:val="22"/>
                <w:szCs w:val="22"/>
              </w:rPr>
              <w:t>Saturn Centre</w:t>
            </w:r>
            <w:r w:rsidRPr="003A7FB0">
              <w:rPr>
                <w:rFonts w:asciiTheme="minorHAnsi" w:hAnsiTheme="minorHAnsi" w:cstheme="minorHAnsi"/>
                <w:color w:val="262626" w:themeColor="text1" w:themeTint="D9"/>
                <w:sz w:val="22"/>
                <w:szCs w:val="22"/>
              </w:rPr>
              <w:t xml:space="preserve"> (</w:t>
            </w:r>
            <w:r w:rsidRPr="003A7FB0">
              <w:rPr>
                <w:rFonts w:asciiTheme="minorHAnsi" w:hAnsiTheme="minorHAnsi" w:cstheme="minorHAnsi"/>
                <w:b/>
                <w:color w:val="262626" w:themeColor="text1" w:themeTint="D9"/>
                <w:sz w:val="22"/>
                <w:szCs w:val="22"/>
              </w:rPr>
              <w:t>Sexual Assault Referral Centre</w:t>
            </w:r>
            <w:r w:rsidRPr="003A7FB0">
              <w:rPr>
                <w:rFonts w:asciiTheme="minorHAnsi" w:hAnsiTheme="minorHAnsi" w:cstheme="minorHAnsi"/>
                <w:color w:val="262626" w:themeColor="text1" w:themeTint="D9"/>
                <w:sz w:val="22"/>
                <w:szCs w:val="22"/>
              </w:rPr>
              <w:t>)</w:t>
            </w:r>
            <w:r>
              <w:rPr>
                <w:rFonts w:asciiTheme="minorHAnsi" w:hAnsiTheme="minorHAnsi" w:cstheme="minorHAnsi"/>
                <w:color w:val="262626" w:themeColor="text1" w:themeTint="D9"/>
                <w:sz w:val="22"/>
                <w:szCs w:val="22"/>
              </w:rPr>
              <w:t xml:space="preserve"> </w:t>
            </w:r>
          </w:p>
          <w:p w14:paraId="316E0490" w14:textId="1C17CBDD" w:rsidR="003A7FB0" w:rsidRDefault="003A7FB0" w:rsidP="003A7FB0">
            <w:pPr>
              <w:rPr>
                <w:rFonts w:asciiTheme="minorHAnsi" w:hAnsiTheme="minorHAnsi" w:cstheme="minorHAnsi"/>
                <w:b/>
                <w:color w:val="262626" w:themeColor="text1" w:themeTint="D9"/>
                <w:sz w:val="22"/>
                <w:szCs w:val="22"/>
              </w:rPr>
            </w:pPr>
            <w:r>
              <w:rPr>
                <w:rFonts w:asciiTheme="minorHAnsi" w:hAnsiTheme="minorHAnsi" w:cstheme="minorHAnsi"/>
                <w:color w:val="262626" w:themeColor="text1" w:themeTint="D9"/>
                <w:sz w:val="22"/>
                <w:szCs w:val="22"/>
              </w:rPr>
              <w:t>(</w:t>
            </w:r>
            <w:r w:rsidRPr="003A7FB0">
              <w:rPr>
                <w:rFonts w:asciiTheme="minorHAnsi" w:hAnsiTheme="minorHAnsi" w:cstheme="minorHAnsi"/>
                <w:color w:val="262626" w:themeColor="text1" w:themeTint="D9"/>
                <w:sz w:val="22"/>
                <w:szCs w:val="22"/>
              </w:rPr>
              <w:t>phone to make an appointment first</w:t>
            </w:r>
            <w:r>
              <w:rPr>
                <w:rFonts w:asciiTheme="minorHAnsi" w:hAnsiTheme="minorHAnsi" w:cstheme="minorHAnsi"/>
                <w:color w:val="262626" w:themeColor="text1" w:themeTint="D9"/>
                <w:sz w:val="22"/>
                <w:szCs w:val="22"/>
              </w:rPr>
              <w:t>)</w:t>
            </w:r>
          </w:p>
        </w:tc>
        <w:tc>
          <w:tcPr>
            <w:tcW w:w="3155" w:type="dxa"/>
          </w:tcPr>
          <w:p w14:paraId="74DFE84B" w14:textId="77777777" w:rsidR="003A7FB0" w:rsidRDefault="005905B3" w:rsidP="003A7FB0">
            <w:pPr>
              <w:rPr>
                <w:rFonts w:asciiTheme="minorHAnsi" w:hAnsiTheme="minorHAnsi" w:cstheme="minorHAnsi"/>
                <w:color w:val="262626" w:themeColor="text1" w:themeTint="D9"/>
                <w:sz w:val="22"/>
                <w:szCs w:val="22"/>
              </w:rPr>
            </w:pPr>
            <w:hyperlink r:id="rId90" w:history="1">
              <w:r w:rsidR="003A7FB0" w:rsidRPr="008E6579">
                <w:rPr>
                  <w:rStyle w:val="Hyperlink"/>
                  <w:rFonts w:asciiTheme="minorHAnsi" w:hAnsiTheme="minorHAnsi" w:cstheme="minorHAnsi"/>
                  <w:color w:val="0679EE" w:themeColor="hyperlink" w:themeTint="D9"/>
                  <w:sz w:val="22"/>
                  <w:szCs w:val="22"/>
                </w:rPr>
                <w:t>www.saturncentre.org</w:t>
              </w:r>
            </w:hyperlink>
          </w:p>
          <w:p w14:paraId="64B1E5D2" w14:textId="179CC936" w:rsidR="003A7FB0" w:rsidRDefault="003A7FB0" w:rsidP="003A7FB0">
            <w:pPr>
              <w:rPr>
                <w:rFonts w:asciiTheme="minorHAnsi" w:hAnsiTheme="minorHAnsi" w:cstheme="minorHAnsi"/>
                <w:b/>
                <w:color w:val="262626" w:themeColor="text1" w:themeTint="D9"/>
                <w:sz w:val="22"/>
                <w:szCs w:val="22"/>
              </w:rPr>
            </w:pPr>
            <w:r w:rsidRPr="003A7FB0">
              <w:rPr>
                <w:rFonts w:asciiTheme="minorHAnsi" w:hAnsiTheme="minorHAnsi" w:cstheme="minorHAnsi"/>
                <w:color w:val="262626" w:themeColor="text1" w:themeTint="D9"/>
                <w:sz w:val="22"/>
                <w:szCs w:val="22"/>
              </w:rPr>
              <w:t>01293 600469</w:t>
            </w:r>
          </w:p>
        </w:tc>
      </w:tr>
      <w:tr w:rsidR="003A7FB0" w14:paraId="2CB4DA9F" w14:textId="77777777" w:rsidTr="004419C5">
        <w:tc>
          <w:tcPr>
            <w:tcW w:w="5871" w:type="dxa"/>
            <w:gridSpan w:val="2"/>
          </w:tcPr>
          <w:p w14:paraId="53092D23" w14:textId="2D9C9740" w:rsidR="003A7FB0" w:rsidRPr="003A7FB0" w:rsidRDefault="003A7FB0" w:rsidP="003A7FB0">
            <w:pPr>
              <w:rPr>
                <w:rFonts w:asciiTheme="minorHAnsi" w:hAnsiTheme="minorHAnsi" w:cstheme="minorHAnsi"/>
                <w:b/>
                <w:color w:val="262626" w:themeColor="text1" w:themeTint="D9"/>
                <w:sz w:val="22"/>
                <w:szCs w:val="22"/>
              </w:rPr>
            </w:pPr>
            <w:r w:rsidRPr="003A7FB0">
              <w:rPr>
                <w:rFonts w:asciiTheme="minorHAnsi" w:hAnsiTheme="minorHAnsi" w:cstheme="minorHAnsi"/>
                <w:b/>
                <w:color w:val="262626" w:themeColor="text1" w:themeTint="D9"/>
                <w:sz w:val="22"/>
                <w:szCs w:val="22"/>
              </w:rPr>
              <w:t>Ambulance</w:t>
            </w:r>
          </w:p>
        </w:tc>
        <w:tc>
          <w:tcPr>
            <w:tcW w:w="3155" w:type="dxa"/>
          </w:tcPr>
          <w:p w14:paraId="6704970D" w14:textId="77777777" w:rsidR="003A7FB0" w:rsidRDefault="003A7FB0" w:rsidP="003A7FB0">
            <w:pPr>
              <w:rPr>
                <w:rFonts w:asciiTheme="minorHAnsi" w:hAnsiTheme="minorHAnsi" w:cstheme="minorHAnsi"/>
                <w:b/>
                <w:color w:val="262626" w:themeColor="text1" w:themeTint="D9"/>
                <w:sz w:val="22"/>
                <w:szCs w:val="22"/>
              </w:rPr>
            </w:pPr>
            <w:r>
              <w:rPr>
                <w:rFonts w:asciiTheme="minorHAnsi" w:hAnsiTheme="minorHAnsi" w:cstheme="minorHAnsi"/>
                <w:b/>
                <w:color w:val="262626" w:themeColor="text1" w:themeTint="D9"/>
                <w:sz w:val="22"/>
                <w:szCs w:val="22"/>
              </w:rPr>
              <w:t xml:space="preserve">Emergency: 999 </w:t>
            </w:r>
          </w:p>
          <w:p w14:paraId="2215784D" w14:textId="3623BEB7" w:rsidR="003A7FB0" w:rsidRPr="002D20C2" w:rsidRDefault="003A7FB0" w:rsidP="003A7FB0">
            <w:pPr>
              <w:rPr>
                <w:rFonts w:asciiTheme="minorHAnsi" w:hAnsiTheme="minorHAnsi" w:cstheme="minorHAnsi"/>
                <w:color w:val="262626" w:themeColor="text1" w:themeTint="D9"/>
                <w:sz w:val="22"/>
                <w:szCs w:val="22"/>
              </w:rPr>
            </w:pPr>
            <w:r w:rsidRPr="002D20C2">
              <w:rPr>
                <w:rFonts w:asciiTheme="minorHAnsi" w:hAnsiTheme="minorHAnsi" w:cstheme="minorHAnsi"/>
                <w:color w:val="262626" w:themeColor="text1" w:themeTint="D9"/>
                <w:sz w:val="22"/>
                <w:szCs w:val="22"/>
              </w:rPr>
              <w:t>Non-Emergency: 111</w:t>
            </w:r>
          </w:p>
        </w:tc>
      </w:tr>
      <w:tr w:rsidR="003A7FB0" w14:paraId="2C401B23" w14:textId="77777777" w:rsidTr="004419C5">
        <w:tc>
          <w:tcPr>
            <w:tcW w:w="5871" w:type="dxa"/>
            <w:gridSpan w:val="2"/>
          </w:tcPr>
          <w:p w14:paraId="5B11E30B" w14:textId="6D16D018" w:rsidR="003A7FB0" w:rsidRDefault="003A7FB0" w:rsidP="003A7FB0">
            <w:pPr>
              <w:rPr>
                <w:rFonts w:asciiTheme="minorHAnsi" w:hAnsiTheme="minorHAnsi" w:cstheme="minorHAnsi"/>
                <w:b/>
                <w:color w:val="262626" w:themeColor="text1" w:themeTint="D9"/>
                <w:sz w:val="22"/>
                <w:szCs w:val="22"/>
              </w:rPr>
            </w:pPr>
            <w:r>
              <w:rPr>
                <w:rFonts w:asciiTheme="minorHAnsi" w:hAnsiTheme="minorHAnsi" w:cstheme="minorHAnsi"/>
                <w:b/>
                <w:color w:val="262626" w:themeColor="text1" w:themeTint="D9"/>
                <w:sz w:val="22"/>
                <w:szCs w:val="22"/>
              </w:rPr>
              <w:t xml:space="preserve">Police </w:t>
            </w:r>
            <w:r w:rsidRPr="003A7FB0">
              <w:rPr>
                <w:rFonts w:asciiTheme="minorHAnsi" w:hAnsiTheme="minorHAnsi" w:cstheme="minorHAnsi"/>
                <w:color w:val="262626" w:themeColor="text1" w:themeTint="D9"/>
                <w:sz w:val="22"/>
                <w:szCs w:val="22"/>
              </w:rPr>
              <w:t>(The Police have 24-hour access to sexual assault referral centres)</w:t>
            </w:r>
            <w:r w:rsidRPr="003A7FB0">
              <w:rPr>
                <w:rFonts w:asciiTheme="minorHAnsi" w:hAnsiTheme="minorHAnsi" w:cstheme="minorHAnsi"/>
                <w:color w:val="262626" w:themeColor="text1" w:themeTint="D9"/>
                <w:sz w:val="22"/>
                <w:szCs w:val="22"/>
              </w:rPr>
              <w:tab/>
            </w:r>
          </w:p>
        </w:tc>
        <w:tc>
          <w:tcPr>
            <w:tcW w:w="3155" w:type="dxa"/>
          </w:tcPr>
          <w:p w14:paraId="417852C7" w14:textId="670B23FF" w:rsidR="003A7FB0" w:rsidRDefault="003A7FB0" w:rsidP="003A7FB0">
            <w:pPr>
              <w:rPr>
                <w:rFonts w:asciiTheme="minorHAnsi" w:hAnsiTheme="minorHAnsi" w:cstheme="minorHAnsi"/>
                <w:b/>
                <w:color w:val="262626" w:themeColor="text1" w:themeTint="D9"/>
                <w:sz w:val="22"/>
                <w:szCs w:val="22"/>
              </w:rPr>
            </w:pPr>
            <w:r>
              <w:rPr>
                <w:rFonts w:asciiTheme="minorHAnsi" w:hAnsiTheme="minorHAnsi" w:cstheme="minorHAnsi"/>
                <w:b/>
                <w:color w:val="262626" w:themeColor="text1" w:themeTint="D9"/>
                <w:sz w:val="22"/>
                <w:szCs w:val="22"/>
              </w:rPr>
              <w:t xml:space="preserve">Emergency: 999 </w:t>
            </w:r>
          </w:p>
          <w:p w14:paraId="58400D03" w14:textId="400C79BB" w:rsidR="003A7FB0" w:rsidRPr="002D20C2" w:rsidRDefault="003A7FB0" w:rsidP="003A7FB0">
            <w:pPr>
              <w:rPr>
                <w:rFonts w:asciiTheme="minorHAnsi" w:hAnsiTheme="minorHAnsi" w:cstheme="minorHAnsi"/>
                <w:color w:val="262626" w:themeColor="text1" w:themeTint="D9"/>
                <w:sz w:val="22"/>
                <w:szCs w:val="22"/>
              </w:rPr>
            </w:pPr>
            <w:r w:rsidRPr="002D20C2">
              <w:rPr>
                <w:rFonts w:asciiTheme="minorHAnsi" w:hAnsiTheme="minorHAnsi" w:cstheme="minorHAnsi"/>
                <w:color w:val="262626" w:themeColor="text1" w:themeTint="D9"/>
                <w:sz w:val="22"/>
                <w:szCs w:val="22"/>
              </w:rPr>
              <w:t>Non-Emergency: 111</w:t>
            </w:r>
          </w:p>
        </w:tc>
      </w:tr>
      <w:tr w:rsidR="003A7FB0" w14:paraId="4F7B6833" w14:textId="77777777" w:rsidTr="004419C5">
        <w:tc>
          <w:tcPr>
            <w:tcW w:w="5871" w:type="dxa"/>
            <w:gridSpan w:val="2"/>
          </w:tcPr>
          <w:p w14:paraId="32F41D86" w14:textId="5A1D7E09" w:rsidR="003A7FB0" w:rsidRDefault="003A7FB0" w:rsidP="003A7FB0">
            <w:pPr>
              <w:rPr>
                <w:rFonts w:asciiTheme="minorHAnsi" w:hAnsiTheme="minorHAnsi" w:cstheme="minorHAnsi"/>
                <w:b/>
                <w:color w:val="262626" w:themeColor="text1" w:themeTint="D9"/>
                <w:sz w:val="22"/>
                <w:szCs w:val="22"/>
              </w:rPr>
            </w:pPr>
          </w:p>
          <w:p w14:paraId="38790FBD" w14:textId="77777777" w:rsidR="003A7FB0" w:rsidRDefault="003A7FB0" w:rsidP="003A7FB0">
            <w:pPr>
              <w:rPr>
                <w:rFonts w:asciiTheme="minorHAnsi" w:hAnsiTheme="minorHAnsi" w:cstheme="minorHAnsi"/>
                <w:b/>
                <w:color w:val="262626" w:themeColor="text1" w:themeTint="D9"/>
                <w:sz w:val="22"/>
                <w:szCs w:val="22"/>
              </w:rPr>
            </w:pPr>
          </w:p>
          <w:p w14:paraId="10FD0F79" w14:textId="77777777" w:rsidR="003A7FB0" w:rsidRPr="003A7FB0" w:rsidRDefault="003A7FB0" w:rsidP="003A7FB0">
            <w:pPr>
              <w:rPr>
                <w:rFonts w:asciiTheme="minorHAnsi" w:hAnsiTheme="minorHAnsi" w:cstheme="minorHAnsi"/>
                <w:color w:val="262626" w:themeColor="text1" w:themeTint="D9"/>
                <w:sz w:val="28"/>
                <w:szCs w:val="22"/>
              </w:rPr>
            </w:pPr>
            <w:r w:rsidRPr="003A7FB0">
              <w:rPr>
                <w:rFonts w:asciiTheme="minorHAnsi" w:hAnsiTheme="minorHAnsi" w:cstheme="minorHAnsi"/>
                <w:color w:val="262626" w:themeColor="text1" w:themeTint="D9"/>
                <w:sz w:val="28"/>
                <w:szCs w:val="22"/>
              </w:rPr>
              <w:t xml:space="preserve">University first points of contact </w:t>
            </w:r>
          </w:p>
          <w:p w14:paraId="5B89FD6D" w14:textId="45DF5B4E" w:rsidR="003A7FB0" w:rsidRPr="003A7FB0" w:rsidRDefault="003A7FB0" w:rsidP="003A7FB0">
            <w:pPr>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O</w:t>
            </w:r>
            <w:r w:rsidRPr="003A7FB0">
              <w:rPr>
                <w:rFonts w:asciiTheme="minorHAnsi" w:hAnsiTheme="minorHAnsi" w:cstheme="minorHAnsi"/>
                <w:color w:val="262626" w:themeColor="text1" w:themeTint="D9"/>
                <w:sz w:val="22"/>
                <w:szCs w:val="22"/>
              </w:rPr>
              <w:t>ffice hours (Mon to Fri 09.00 - 17.00)</w:t>
            </w:r>
          </w:p>
        </w:tc>
        <w:tc>
          <w:tcPr>
            <w:tcW w:w="3155" w:type="dxa"/>
          </w:tcPr>
          <w:p w14:paraId="57CC30DD" w14:textId="77777777" w:rsidR="003A7FB0" w:rsidRDefault="003A7FB0" w:rsidP="003A7FB0">
            <w:pPr>
              <w:rPr>
                <w:rFonts w:asciiTheme="minorHAnsi" w:hAnsiTheme="minorHAnsi" w:cstheme="minorHAnsi"/>
                <w:b/>
                <w:color w:val="262626" w:themeColor="text1" w:themeTint="D9"/>
                <w:sz w:val="22"/>
                <w:szCs w:val="22"/>
              </w:rPr>
            </w:pPr>
          </w:p>
        </w:tc>
      </w:tr>
      <w:tr w:rsidR="002D20C2" w14:paraId="229B946E" w14:textId="77777777" w:rsidTr="004419C5">
        <w:tc>
          <w:tcPr>
            <w:tcW w:w="5871" w:type="dxa"/>
            <w:gridSpan w:val="2"/>
          </w:tcPr>
          <w:p w14:paraId="3206CF9D" w14:textId="77777777" w:rsidR="002D20C2" w:rsidRPr="003A7FB0" w:rsidRDefault="002D20C2" w:rsidP="002D20C2">
            <w:pPr>
              <w:rPr>
                <w:rFonts w:asciiTheme="minorHAnsi" w:hAnsiTheme="minorHAnsi" w:cstheme="minorHAnsi"/>
                <w:b/>
                <w:color w:val="262626" w:themeColor="text1" w:themeTint="D9"/>
                <w:sz w:val="22"/>
                <w:szCs w:val="22"/>
              </w:rPr>
            </w:pPr>
            <w:r w:rsidRPr="003A7FB0">
              <w:rPr>
                <w:rFonts w:asciiTheme="minorHAnsi" w:hAnsiTheme="minorHAnsi" w:cstheme="minorHAnsi"/>
                <w:b/>
                <w:color w:val="262626" w:themeColor="text1" w:themeTint="D9"/>
                <w:sz w:val="22"/>
                <w:szCs w:val="22"/>
              </w:rPr>
              <w:t xml:space="preserve">Wellbeing </w:t>
            </w:r>
            <w:r>
              <w:rPr>
                <w:rFonts w:asciiTheme="minorHAnsi" w:hAnsiTheme="minorHAnsi" w:cstheme="minorHAnsi"/>
                <w:b/>
                <w:color w:val="262626" w:themeColor="text1" w:themeTint="D9"/>
                <w:sz w:val="22"/>
                <w:szCs w:val="22"/>
              </w:rPr>
              <w:t>triage appointments (self-bookable)</w:t>
            </w:r>
          </w:p>
          <w:p w14:paraId="4C59452B" w14:textId="4A5780EB" w:rsidR="002D20C2" w:rsidRDefault="002D20C2" w:rsidP="002D20C2">
            <w:pPr>
              <w:rPr>
                <w:rFonts w:asciiTheme="minorHAnsi" w:hAnsiTheme="minorHAnsi" w:cstheme="minorHAnsi"/>
                <w:b/>
                <w:color w:val="262626" w:themeColor="text1" w:themeTint="D9"/>
                <w:sz w:val="22"/>
                <w:szCs w:val="22"/>
              </w:rPr>
            </w:pPr>
            <w:r w:rsidRPr="003A7FB0">
              <w:rPr>
                <w:rFonts w:asciiTheme="minorHAnsi" w:hAnsiTheme="minorHAnsi" w:cstheme="minorHAnsi"/>
                <w:color w:val="262626" w:themeColor="text1" w:themeTint="D9"/>
                <w:sz w:val="22"/>
                <w:szCs w:val="22"/>
              </w:rPr>
              <w:t>(daily, term time only) timetable available on the help pages:</w:t>
            </w:r>
          </w:p>
        </w:tc>
        <w:tc>
          <w:tcPr>
            <w:tcW w:w="3155" w:type="dxa"/>
          </w:tcPr>
          <w:p w14:paraId="17BF57E4" w14:textId="154D616A" w:rsidR="002D20C2" w:rsidRDefault="005905B3" w:rsidP="002D20C2">
            <w:pPr>
              <w:rPr>
                <w:rFonts w:asciiTheme="minorHAnsi" w:hAnsiTheme="minorHAnsi" w:cstheme="minorHAnsi"/>
                <w:b/>
                <w:color w:val="262626" w:themeColor="text1" w:themeTint="D9"/>
                <w:sz w:val="22"/>
                <w:szCs w:val="22"/>
              </w:rPr>
            </w:pPr>
            <w:hyperlink r:id="rId91" w:history="1">
              <w:r w:rsidR="002D20C2" w:rsidRPr="00411814">
                <w:rPr>
                  <w:rStyle w:val="Hyperlink"/>
                  <w:rFonts w:asciiTheme="minorHAnsi" w:hAnsiTheme="minorHAnsi" w:cstheme="minorHAnsi"/>
                  <w:sz w:val="22"/>
                  <w:szCs w:val="22"/>
                </w:rPr>
                <w:t>https://help.chi.ac.uk/wellbeing-triage-appointments</w:t>
              </w:r>
            </w:hyperlink>
            <w:r w:rsidR="002D20C2" w:rsidRPr="00411814">
              <w:t xml:space="preserve"> </w:t>
            </w:r>
            <w:r w:rsidR="002D20C2" w:rsidRPr="00411814">
              <w:rPr>
                <w:color w:val="262626" w:themeColor="text1" w:themeTint="D9"/>
              </w:rPr>
              <w:t xml:space="preserve"> </w:t>
            </w:r>
          </w:p>
        </w:tc>
      </w:tr>
      <w:tr w:rsidR="002D20C2" w14:paraId="0FF05DDC" w14:textId="77777777" w:rsidTr="004419C5">
        <w:tc>
          <w:tcPr>
            <w:tcW w:w="5871" w:type="dxa"/>
            <w:gridSpan w:val="2"/>
          </w:tcPr>
          <w:p w14:paraId="6D5E5037" w14:textId="77777777" w:rsidR="002D20C2" w:rsidRPr="003A7FB0" w:rsidRDefault="002D20C2" w:rsidP="002D20C2">
            <w:pPr>
              <w:rPr>
                <w:rFonts w:asciiTheme="minorHAnsi" w:hAnsiTheme="minorHAnsi" w:cstheme="minorHAnsi"/>
                <w:b/>
                <w:color w:val="262626" w:themeColor="text1" w:themeTint="D9"/>
                <w:sz w:val="22"/>
                <w:szCs w:val="22"/>
              </w:rPr>
            </w:pPr>
            <w:r w:rsidRPr="003A7FB0">
              <w:rPr>
                <w:rFonts w:asciiTheme="minorHAnsi" w:hAnsiTheme="minorHAnsi" w:cstheme="minorHAnsi"/>
                <w:b/>
                <w:color w:val="262626" w:themeColor="text1" w:themeTint="D9"/>
                <w:sz w:val="22"/>
                <w:szCs w:val="22"/>
              </w:rPr>
              <w:t xml:space="preserve">Student Health Drop-ins </w:t>
            </w:r>
          </w:p>
          <w:p w14:paraId="38114184" w14:textId="56383C0D" w:rsidR="002D20C2" w:rsidRPr="003A7FB0" w:rsidRDefault="002D20C2" w:rsidP="002D20C2">
            <w:pPr>
              <w:rPr>
                <w:rFonts w:asciiTheme="minorHAnsi" w:hAnsiTheme="minorHAnsi" w:cstheme="minorHAnsi"/>
                <w:color w:val="262626" w:themeColor="text1" w:themeTint="D9"/>
                <w:sz w:val="22"/>
                <w:szCs w:val="22"/>
              </w:rPr>
            </w:pPr>
            <w:r w:rsidRPr="003A7FB0">
              <w:rPr>
                <w:rFonts w:asciiTheme="minorHAnsi" w:hAnsiTheme="minorHAnsi" w:cstheme="minorHAnsi"/>
                <w:color w:val="262626" w:themeColor="text1" w:themeTint="D9"/>
                <w:sz w:val="22"/>
                <w:szCs w:val="22"/>
              </w:rPr>
              <w:t>(daily, term time only) timetable available on the help pages:</w:t>
            </w:r>
          </w:p>
        </w:tc>
        <w:tc>
          <w:tcPr>
            <w:tcW w:w="3155" w:type="dxa"/>
          </w:tcPr>
          <w:p w14:paraId="090B4205" w14:textId="1B46691C" w:rsidR="002D20C2" w:rsidRDefault="005905B3" w:rsidP="002D20C2">
            <w:pPr>
              <w:rPr>
                <w:rFonts w:asciiTheme="minorHAnsi" w:hAnsiTheme="minorHAnsi" w:cstheme="minorHAnsi"/>
                <w:b/>
                <w:color w:val="262626" w:themeColor="text1" w:themeTint="D9"/>
                <w:sz w:val="22"/>
                <w:szCs w:val="22"/>
              </w:rPr>
            </w:pPr>
            <w:hyperlink r:id="rId92" w:history="1">
              <w:r w:rsidR="002D20C2" w:rsidRPr="008E6579">
                <w:rPr>
                  <w:rStyle w:val="Hyperlink"/>
                  <w:rFonts w:asciiTheme="minorHAnsi" w:hAnsiTheme="minorHAnsi" w:cstheme="minorHAnsi"/>
                  <w:color w:val="0679EE" w:themeColor="hyperlink" w:themeTint="D9"/>
                  <w:sz w:val="22"/>
                  <w:szCs w:val="22"/>
                </w:rPr>
                <w:t>https://help.chi.ac.uk/student-health-service</w:t>
              </w:r>
            </w:hyperlink>
            <w:r w:rsidR="002D20C2">
              <w:rPr>
                <w:rFonts w:asciiTheme="minorHAnsi" w:hAnsiTheme="minorHAnsi" w:cstheme="minorHAnsi"/>
                <w:color w:val="262626" w:themeColor="text1" w:themeTint="D9"/>
                <w:sz w:val="22"/>
                <w:szCs w:val="22"/>
              </w:rPr>
              <w:t xml:space="preserve"> </w:t>
            </w:r>
          </w:p>
        </w:tc>
      </w:tr>
      <w:tr w:rsidR="002D20C2" w14:paraId="40E460C9" w14:textId="77777777" w:rsidTr="004419C5">
        <w:tc>
          <w:tcPr>
            <w:tcW w:w="5871" w:type="dxa"/>
            <w:gridSpan w:val="2"/>
          </w:tcPr>
          <w:p w14:paraId="3061C4FA" w14:textId="77777777" w:rsidR="002D20C2" w:rsidRDefault="002D20C2" w:rsidP="002D20C2">
            <w:pPr>
              <w:rPr>
                <w:rFonts w:asciiTheme="minorHAnsi" w:hAnsiTheme="minorHAnsi" w:cstheme="minorHAnsi"/>
                <w:color w:val="262626" w:themeColor="text1" w:themeTint="D9"/>
                <w:sz w:val="22"/>
                <w:szCs w:val="22"/>
              </w:rPr>
            </w:pPr>
            <w:r w:rsidRPr="003A7FB0">
              <w:rPr>
                <w:rFonts w:asciiTheme="minorHAnsi" w:hAnsiTheme="minorHAnsi" w:cstheme="minorHAnsi"/>
                <w:b/>
                <w:color w:val="262626" w:themeColor="text1" w:themeTint="D9"/>
                <w:sz w:val="22"/>
                <w:szCs w:val="22"/>
              </w:rPr>
              <w:t>Nurse Health Advisers</w:t>
            </w:r>
            <w:r w:rsidRPr="003A7FB0">
              <w:rPr>
                <w:rFonts w:asciiTheme="minorHAnsi" w:hAnsiTheme="minorHAnsi" w:cstheme="minorHAnsi"/>
                <w:color w:val="262626" w:themeColor="text1" w:themeTint="D9"/>
                <w:sz w:val="22"/>
                <w:szCs w:val="22"/>
              </w:rPr>
              <w:t xml:space="preserve"> </w:t>
            </w:r>
          </w:p>
          <w:p w14:paraId="6CAA6C4B" w14:textId="31CE72AE" w:rsidR="002D20C2" w:rsidRPr="003A7FB0" w:rsidRDefault="002D20C2" w:rsidP="002D20C2">
            <w:pPr>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w:t>
            </w:r>
            <w:r w:rsidRPr="003A7FB0">
              <w:rPr>
                <w:rFonts w:asciiTheme="minorHAnsi" w:hAnsiTheme="minorHAnsi" w:cstheme="minorHAnsi"/>
                <w:color w:val="262626" w:themeColor="text1" w:themeTint="D9"/>
                <w:sz w:val="22"/>
                <w:szCs w:val="22"/>
              </w:rPr>
              <w:t>Becky Pothecary</w:t>
            </w:r>
            <w:r>
              <w:rPr>
                <w:rFonts w:asciiTheme="minorHAnsi" w:hAnsiTheme="minorHAnsi" w:cstheme="minorHAnsi"/>
                <w:color w:val="262626" w:themeColor="text1" w:themeTint="D9"/>
                <w:sz w:val="22"/>
                <w:szCs w:val="22"/>
              </w:rPr>
              <w:t xml:space="preserve"> and Chrissie Dunn)</w:t>
            </w:r>
          </w:p>
        </w:tc>
        <w:tc>
          <w:tcPr>
            <w:tcW w:w="3155" w:type="dxa"/>
          </w:tcPr>
          <w:p w14:paraId="4DFF34CE" w14:textId="77777777" w:rsidR="002D20C2" w:rsidRDefault="005905B3" w:rsidP="002D20C2">
            <w:pPr>
              <w:ind w:left="426" w:hanging="426"/>
              <w:rPr>
                <w:rFonts w:asciiTheme="minorHAnsi" w:hAnsiTheme="minorHAnsi" w:cstheme="minorHAnsi"/>
                <w:color w:val="262626" w:themeColor="text1" w:themeTint="D9"/>
                <w:sz w:val="22"/>
                <w:szCs w:val="22"/>
              </w:rPr>
            </w:pPr>
            <w:hyperlink r:id="rId93" w:history="1">
              <w:r w:rsidR="002D20C2" w:rsidRPr="008E6579">
                <w:rPr>
                  <w:rStyle w:val="Hyperlink"/>
                  <w:rFonts w:asciiTheme="minorHAnsi" w:hAnsiTheme="minorHAnsi" w:cstheme="minorHAnsi"/>
                  <w:color w:val="0679EE" w:themeColor="hyperlink" w:themeTint="D9"/>
                  <w:sz w:val="22"/>
                  <w:szCs w:val="22"/>
                </w:rPr>
                <w:t>studenthealth@chi.ac.uk</w:t>
              </w:r>
            </w:hyperlink>
            <w:r w:rsidR="002D20C2">
              <w:rPr>
                <w:rFonts w:asciiTheme="minorHAnsi" w:hAnsiTheme="minorHAnsi" w:cstheme="minorHAnsi"/>
                <w:color w:val="262626" w:themeColor="text1" w:themeTint="D9"/>
                <w:sz w:val="22"/>
                <w:szCs w:val="22"/>
              </w:rPr>
              <w:t xml:space="preserve"> </w:t>
            </w:r>
          </w:p>
          <w:p w14:paraId="610967EA" w14:textId="5299AA3C" w:rsidR="002D20C2" w:rsidRPr="003A7FB0" w:rsidRDefault="002D20C2" w:rsidP="002D20C2">
            <w:pPr>
              <w:ind w:left="426" w:hanging="426"/>
              <w:rPr>
                <w:rFonts w:asciiTheme="minorHAnsi" w:hAnsiTheme="minorHAnsi" w:cstheme="minorHAnsi"/>
                <w:color w:val="262626" w:themeColor="text1" w:themeTint="D9"/>
                <w:sz w:val="22"/>
                <w:szCs w:val="22"/>
              </w:rPr>
            </w:pPr>
            <w:r w:rsidRPr="003A7FB0">
              <w:rPr>
                <w:rFonts w:asciiTheme="minorHAnsi" w:hAnsiTheme="minorHAnsi" w:cstheme="minorHAnsi"/>
                <w:color w:val="262626" w:themeColor="text1" w:themeTint="D9"/>
                <w:sz w:val="22"/>
                <w:szCs w:val="22"/>
              </w:rPr>
              <w:t>07739 983703</w:t>
            </w:r>
          </w:p>
        </w:tc>
      </w:tr>
      <w:tr w:rsidR="002D20C2" w14:paraId="326990AD" w14:textId="77777777" w:rsidTr="004419C5">
        <w:tc>
          <w:tcPr>
            <w:tcW w:w="5871" w:type="dxa"/>
            <w:gridSpan w:val="2"/>
          </w:tcPr>
          <w:p w14:paraId="56F827EA" w14:textId="77777777" w:rsidR="002D20C2" w:rsidRDefault="002D20C2" w:rsidP="002D20C2">
            <w:pPr>
              <w:rPr>
                <w:rFonts w:asciiTheme="minorHAnsi" w:hAnsiTheme="minorHAnsi" w:cstheme="minorHAnsi"/>
                <w:color w:val="262626" w:themeColor="text1" w:themeTint="D9"/>
                <w:sz w:val="22"/>
                <w:szCs w:val="22"/>
              </w:rPr>
            </w:pPr>
            <w:r>
              <w:rPr>
                <w:rFonts w:asciiTheme="minorHAnsi" w:hAnsiTheme="minorHAnsi" w:cstheme="minorHAnsi"/>
                <w:b/>
                <w:color w:val="262626" w:themeColor="text1" w:themeTint="D9"/>
                <w:sz w:val="22"/>
                <w:szCs w:val="22"/>
              </w:rPr>
              <w:t>Director of Students, Support and Information Services</w:t>
            </w:r>
            <w:r w:rsidRPr="003A7FB0">
              <w:rPr>
                <w:rFonts w:asciiTheme="minorHAnsi" w:hAnsiTheme="minorHAnsi" w:cstheme="minorHAnsi"/>
                <w:color w:val="262626" w:themeColor="text1" w:themeTint="D9"/>
                <w:sz w:val="22"/>
                <w:szCs w:val="22"/>
              </w:rPr>
              <w:t xml:space="preserve"> </w:t>
            </w:r>
          </w:p>
          <w:p w14:paraId="6425F997" w14:textId="092027D5" w:rsidR="002D20C2" w:rsidRPr="003A7FB0" w:rsidRDefault="002D20C2" w:rsidP="002D20C2">
            <w:pPr>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w:t>
            </w:r>
            <w:r w:rsidRPr="003A7FB0">
              <w:rPr>
                <w:rFonts w:asciiTheme="minorHAnsi" w:hAnsiTheme="minorHAnsi" w:cstheme="minorHAnsi"/>
                <w:color w:val="262626" w:themeColor="text1" w:themeTint="D9"/>
                <w:sz w:val="22"/>
                <w:szCs w:val="22"/>
              </w:rPr>
              <w:t>Dave Corcoran</w:t>
            </w:r>
            <w:r>
              <w:rPr>
                <w:rFonts w:asciiTheme="minorHAnsi" w:hAnsiTheme="minorHAnsi" w:cstheme="minorHAnsi"/>
                <w:color w:val="262626" w:themeColor="text1" w:themeTint="D9"/>
                <w:sz w:val="22"/>
                <w:szCs w:val="22"/>
              </w:rPr>
              <w:t>)</w:t>
            </w:r>
          </w:p>
        </w:tc>
        <w:tc>
          <w:tcPr>
            <w:tcW w:w="3155" w:type="dxa"/>
          </w:tcPr>
          <w:p w14:paraId="1C112F04" w14:textId="77777777" w:rsidR="002D20C2" w:rsidRDefault="005905B3" w:rsidP="002D20C2">
            <w:pPr>
              <w:ind w:left="426" w:hanging="426"/>
              <w:rPr>
                <w:rFonts w:asciiTheme="minorHAnsi" w:hAnsiTheme="minorHAnsi" w:cstheme="minorHAnsi"/>
                <w:color w:val="262626" w:themeColor="text1" w:themeTint="D9"/>
                <w:sz w:val="22"/>
                <w:szCs w:val="22"/>
              </w:rPr>
            </w:pPr>
            <w:hyperlink r:id="rId94" w:history="1">
              <w:r w:rsidR="002D20C2" w:rsidRPr="008E6579">
                <w:rPr>
                  <w:rStyle w:val="Hyperlink"/>
                  <w:rFonts w:asciiTheme="minorHAnsi" w:hAnsiTheme="minorHAnsi" w:cstheme="minorHAnsi"/>
                  <w:color w:val="0679EE" w:themeColor="hyperlink" w:themeTint="D9"/>
                  <w:sz w:val="22"/>
                  <w:szCs w:val="22"/>
                </w:rPr>
                <w:t>D.Corcoran@chi.ac.uk</w:t>
              </w:r>
            </w:hyperlink>
            <w:r w:rsidR="002D20C2">
              <w:rPr>
                <w:rFonts w:asciiTheme="minorHAnsi" w:hAnsiTheme="minorHAnsi" w:cstheme="minorHAnsi"/>
                <w:color w:val="262626" w:themeColor="text1" w:themeTint="D9"/>
                <w:sz w:val="22"/>
                <w:szCs w:val="22"/>
              </w:rPr>
              <w:t xml:space="preserve"> </w:t>
            </w:r>
          </w:p>
          <w:p w14:paraId="1FE51529" w14:textId="5A456180" w:rsidR="002D20C2" w:rsidRDefault="002D20C2" w:rsidP="002D20C2">
            <w:pPr>
              <w:ind w:left="426" w:hanging="426"/>
              <w:rPr>
                <w:rFonts w:asciiTheme="minorHAnsi" w:hAnsiTheme="minorHAnsi" w:cstheme="minorHAnsi"/>
                <w:b/>
                <w:color w:val="262626" w:themeColor="text1" w:themeTint="D9"/>
                <w:sz w:val="22"/>
                <w:szCs w:val="22"/>
              </w:rPr>
            </w:pPr>
            <w:r w:rsidRPr="003A7FB0">
              <w:rPr>
                <w:rFonts w:asciiTheme="minorHAnsi" w:hAnsiTheme="minorHAnsi" w:cstheme="minorHAnsi"/>
                <w:color w:val="262626" w:themeColor="text1" w:themeTint="D9"/>
                <w:sz w:val="22"/>
                <w:szCs w:val="22"/>
              </w:rPr>
              <w:t>01243 816459</w:t>
            </w:r>
          </w:p>
        </w:tc>
      </w:tr>
      <w:tr w:rsidR="002D20C2" w14:paraId="5C9AF33D" w14:textId="77777777" w:rsidTr="004419C5">
        <w:tc>
          <w:tcPr>
            <w:tcW w:w="5871" w:type="dxa"/>
            <w:gridSpan w:val="2"/>
          </w:tcPr>
          <w:p w14:paraId="4D152E71" w14:textId="32784472" w:rsidR="002D20C2" w:rsidRPr="004419C5" w:rsidRDefault="002D20C2" w:rsidP="002D20C2">
            <w:pPr>
              <w:rPr>
                <w:rFonts w:asciiTheme="minorHAnsi" w:hAnsiTheme="minorHAnsi" w:cstheme="minorHAnsi"/>
                <w:color w:val="262626" w:themeColor="text1" w:themeTint="D9"/>
                <w:sz w:val="22"/>
                <w:szCs w:val="22"/>
              </w:rPr>
            </w:pPr>
            <w:r>
              <w:rPr>
                <w:rFonts w:asciiTheme="minorHAnsi" w:hAnsiTheme="minorHAnsi" w:cstheme="minorHAnsi"/>
                <w:b/>
                <w:color w:val="262626" w:themeColor="text1" w:themeTint="D9"/>
                <w:sz w:val="22"/>
                <w:szCs w:val="22"/>
              </w:rPr>
              <w:t>Wellbeing Services</w:t>
            </w:r>
          </w:p>
        </w:tc>
        <w:tc>
          <w:tcPr>
            <w:tcW w:w="3155" w:type="dxa"/>
          </w:tcPr>
          <w:p w14:paraId="40A387BB" w14:textId="0C820CC1" w:rsidR="002D20C2" w:rsidRDefault="005905B3" w:rsidP="002D20C2">
            <w:pPr>
              <w:rPr>
                <w:rFonts w:asciiTheme="minorHAnsi" w:hAnsiTheme="minorHAnsi" w:cstheme="minorHAnsi"/>
                <w:b/>
                <w:color w:val="262626" w:themeColor="text1" w:themeTint="D9"/>
                <w:sz w:val="22"/>
                <w:szCs w:val="22"/>
              </w:rPr>
            </w:pPr>
            <w:hyperlink r:id="rId95" w:history="1">
              <w:r w:rsidR="002D20C2" w:rsidRPr="00932E25">
                <w:rPr>
                  <w:rStyle w:val="Hyperlink"/>
                  <w:rFonts w:asciiTheme="minorHAnsi" w:hAnsiTheme="minorHAnsi" w:cstheme="minorHAnsi"/>
                  <w:sz w:val="22"/>
                  <w:szCs w:val="22"/>
                </w:rPr>
                <w:t>Wellbeing@chi.ac.uk</w:t>
              </w:r>
            </w:hyperlink>
            <w:r w:rsidR="002D20C2">
              <w:rPr>
                <w:rFonts w:asciiTheme="minorHAnsi" w:hAnsiTheme="minorHAnsi" w:cstheme="minorHAnsi"/>
                <w:sz w:val="22"/>
                <w:szCs w:val="22"/>
              </w:rPr>
              <w:t xml:space="preserve"> </w:t>
            </w:r>
          </w:p>
        </w:tc>
      </w:tr>
      <w:tr w:rsidR="002D20C2" w14:paraId="6A7FE861" w14:textId="77777777" w:rsidTr="004419C5">
        <w:tc>
          <w:tcPr>
            <w:tcW w:w="5871" w:type="dxa"/>
            <w:gridSpan w:val="2"/>
          </w:tcPr>
          <w:p w14:paraId="71E489BB" w14:textId="77777777" w:rsidR="002D20C2" w:rsidRDefault="002D20C2" w:rsidP="002D20C2">
            <w:pPr>
              <w:rPr>
                <w:rFonts w:asciiTheme="minorHAnsi" w:hAnsiTheme="minorHAnsi" w:cstheme="minorHAnsi"/>
                <w:color w:val="262626" w:themeColor="text1" w:themeTint="D9"/>
                <w:sz w:val="22"/>
                <w:szCs w:val="22"/>
              </w:rPr>
            </w:pPr>
            <w:r w:rsidRPr="004419C5">
              <w:rPr>
                <w:rFonts w:asciiTheme="minorHAnsi" w:hAnsiTheme="minorHAnsi" w:cstheme="minorHAnsi"/>
                <w:b/>
                <w:color w:val="262626" w:themeColor="text1" w:themeTint="D9"/>
                <w:sz w:val="22"/>
                <w:szCs w:val="22"/>
              </w:rPr>
              <w:t>International Student Advisory Service</w:t>
            </w:r>
            <w:r w:rsidRPr="003A7FB0">
              <w:rPr>
                <w:rFonts w:asciiTheme="minorHAnsi" w:hAnsiTheme="minorHAnsi" w:cstheme="minorHAnsi"/>
                <w:color w:val="262626" w:themeColor="text1" w:themeTint="D9"/>
                <w:sz w:val="22"/>
                <w:szCs w:val="22"/>
              </w:rPr>
              <w:t xml:space="preserve"> </w:t>
            </w:r>
          </w:p>
          <w:p w14:paraId="3F7250FD" w14:textId="6784AD76" w:rsidR="002D20C2" w:rsidRPr="003A7FB0" w:rsidRDefault="002D20C2" w:rsidP="002D20C2">
            <w:pPr>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w:t>
            </w:r>
            <w:proofErr w:type="spellStart"/>
            <w:r w:rsidRPr="003A7FB0">
              <w:rPr>
                <w:rFonts w:asciiTheme="minorHAnsi" w:hAnsiTheme="minorHAnsi" w:cstheme="minorHAnsi"/>
                <w:color w:val="262626" w:themeColor="text1" w:themeTint="D9"/>
                <w:sz w:val="22"/>
                <w:szCs w:val="22"/>
              </w:rPr>
              <w:t>Päivi</w:t>
            </w:r>
            <w:proofErr w:type="spellEnd"/>
            <w:r w:rsidRPr="003A7FB0">
              <w:rPr>
                <w:rFonts w:asciiTheme="minorHAnsi" w:hAnsiTheme="minorHAnsi" w:cstheme="minorHAnsi"/>
                <w:color w:val="262626" w:themeColor="text1" w:themeTint="D9"/>
                <w:sz w:val="22"/>
                <w:szCs w:val="22"/>
              </w:rPr>
              <w:t xml:space="preserve"> Leivo and Jane Smith</w:t>
            </w:r>
            <w:r>
              <w:rPr>
                <w:rFonts w:asciiTheme="minorHAnsi" w:hAnsiTheme="minorHAnsi" w:cstheme="minorHAnsi"/>
                <w:color w:val="262626" w:themeColor="text1" w:themeTint="D9"/>
                <w:sz w:val="22"/>
                <w:szCs w:val="22"/>
              </w:rPr>
              <w:t>)</w:t>
            </w:r>
          </w:p>
        </w:tc>
        <w:tc>
          <w:tcPr>
            <w:tcW w:w="3155" w:type="dxa"/>
          </w:tcPr>
          <w:p w14:paraId="5044F586" w14:textId="77777777" w:rsidR="002D20C2" w:rsidRDefault="005905B3" w:rsidP="002D20C2">
            <w:pPr>
              <w:rPr>
                <w:rFonts w:asciiTheme="minorHAnsi" w:hAnsiTheme="minorHAnsi" w:cstheme="minorHAnsi"/>
                <w:color w:val="262626" w:themeColor="text1" w:themeTint="D9"/>
                <w:sz w:val="22"/>
                <w:szCs w:val="22"/>
              </w:rPr>
            </w:pPr>
            <w:hyperlink r:id="rId96" w:history="1">
              <w:r w:rsidR="002D20C2" w:rsidRPr="00BD0100">
                <w:rPr>
                  <w:rStyle w:val="Hyperlink"/>
                  <w:rFonts w:asciiTheme="minorHAnsi" w:hAnsiTheme="minorHAnsi" w:cstheme="minorHAnsi"/>
                  <w:sz w:val="22"/>
                  <w:szCs w:val="22"/>
                </w:rPr>
                <w:t xml:space="preserve">international@chi.ac.uk </w:t>
              </w:r>
            </w:hyperlink>
            <w:r w:rsidR="002D20C2">
              <w:rPr>
                <w:rFonts w:asciiTheme="minorHAnsi" w:hAnsiTheme="minorHAnsi" w:cstheme="minorHAnsi"/>
                <w:color w:val="262626" w:themeColor="text1" w:themeTint="D9"/>
                <w:sz w:val="22"/>
                <w:szCs w:val="22"/>
              </w:rPr>
              <w:t xml:space="preserve"> </w:t>
            </w:r>
            <w:r w:rsidR="002D20C2" w:rsidRPr="003A7FB0">
              <w:rPr>
                <w:rFonts w:asciiTheme="minorHAnsi" w:hAnsiTheme="minorHAnsi" w:cstheme="minorHAnsi"/>
                <w:color w:val="262626" w:themeColor="text1" w:themeTint="D9"/>
                <w:sz w:val="22"/>
                <w:szCs w:val="22"/>
              </w:rPr>
              <w:tab/>
            </w:r>
          </w:p>
          <w:p w14:paraId="1F99CDFB" w14:textId="008BE4E2" w:rsidR="002D20C2" w:rsidRPr="004419C5" w:rsidRDefault="002D20C2" w:rsidP="002D20C2">
            <w:pPr>
              <w:ind w:left="426" w:hanging="426"/>
              <w:rPr>
                <w:rFonts w:asciiTheme="minorHAnsi" w:hAnsiTheme="minorHAnsi" w:cstheme="minorHAnsi"/>
                <w:color w:val="262626" w:themeColor="text1" w:themeTint="D9"/>
                <w:sz w:val="22"/>
                <w:szCs w:val="22"/>
              </w:rPr>
            </w:pPr>
            <w:r w:rsidRPr="003A7FB0">
              <w:rPr>
                <w:rFonts w:asciiTheme="minorHAnsi" w:hAnsiTheme="minorHAnsi" w:cstheme="minorHAnsi"/>
                <w:color w:val="262626" w:themeColor="text1" w:themeTint="D9"/>
                <w:sz w:val="22"/>
                <w:szCs w:val="22"/>
              </w:rPr>
              <w:t>01243 812146</w:t>
            </w:r>
          </w:p>
        </w:tc>
      </w:tr>
      <w:tr w:rsidR="002D20C2" w14:paraId="2ABBA709" w14:textId="77777777" w:rsidTr="004419C5">
        <w:tc>
          <w:tcPr>
            <w:tcW w:w="5871" w:type="dxa"/>
            <w:gridSpan w:val="2"/>
          </w:tcPr>
          <w:p w14:paraId="4802B50B" w14:textId="35B510D4" w:rsidR="002D20C2" w:rsidRPr="003A7FB0" w:rsidRDefault="002D20C2" w:rsidP="002D20C2">
            <w:pPr>
              <w:rPr>
                <w:rFonts w:asciiTheme="minorHAnsi" w:hAnsiTheme="minorHAnsi" w:cstheme="minorHAnsi"/>
                <w:color w:val="262626" w:themeColor="text1" w:themeTint="D9"/>
                <w:sz w:val="22"/>
                <w:szCs w:val="22"/>
              </w:rPr>
            </w:pPr>
            <w:r w:rsidRPr="004419C5">
              <w:rPr>
                <w:rFonts w:asciiTheme="minorHAnsi" w:hAnsiTheme="minorHAnsi" w:cstheme="minorHAnsi"/>
                <w:b/>
                <w:color w:val="262626" w:themeColor="text1" w:themeTint="D9"/>
                <w:sz w:val="22"/>
                <w:szCs w:val="22"/>
              </w:rPr>
              <w:t xml:space="preserve">Students’ Union </w:t>
            </w:r>
          </w:p>
        </w:tc>
        <w:tc>
          <w:tcPr>
            <w:tcW w:w="3155" w:type="dxa"/>
          </w:tcPr>
          <w:p w14:paraId="2AE83EBD" w14:textId="450C3A37" w:rsidR="002D20C2" w:rsidRPr="004419C5" w:rsidRDefault="005905B3" w:rsidP="002D20C2">
            <w:pPr>
              <w:rPr>
                <w:rFonts w:asciiTheme="minorHAnsi" w:hAnsiTheme="minorHAnsi" w:cstheme="minorHAnsi"/>
                <w:color w:val="262626" w:themeColor="text1" w:themeTint="D9"/>
                <w:sz w:val="22"/>
                <w:szCs w:val="22"/>
              </w:rPr>
            </w:pPr>
            <w:hyperlink r:id="rId97" w:history="1">
              <w:r w:rsidR="002D20C2" w:rsidRPr="00932E25">
                <w:rPr>
                  <w:rStyle w:val="Hyperlink"/>
                  <w:rFonts w:asciiTheme="minorHAnsi" w:hAnsiTheme="minorHAnsi" w:cstheme="minorHAnsi"/>
                  <w:sz w:val="22"/>
                  <w:szCs w:val="22"/>
                </w:rPr>
                <w:t>studentsunion@chi.ac.uk</w:t>
              </w:r>
            </w:hyperlink>
            <w:r w:rsidR="002D20C2">
              <w:rPr>
                <w:rFonts w:asciiTheme="minorHAnsi" w:hAnsiTheme="minorHAnsi" w:cstheme="minorHAnsi"/>
                <w:color w:val="262626" w:themeColor="text1" w:themeTint="D9"/>
                <w:sz w:val="22"/>
                <w:szCs w:val="22"/>
              </w:rPr>
              <w:t xml:space="preserve"> or </w:t>
            </w:r>
            <w:hyperlink r:id="rId98" w:history="1">
              <w:r w:rsidR="002D20C2" w:rsidRPr="00CE0E74">
                <w:rPr>
                  <w:rStyle w:val="Hyperlink"/>
                  <w:rFonts w:asciiTheme="minorHAnsi" w:hAnsiTheme="minorHAnsi" w:cstheme="minorHAnsi"/>
                  <w:sz w:val="22"/>
                  <w:szCs w:val="22"/>
                </w:rPr>
                <w:t>supresident@chi.ac.uk</w:t>
              </w:r>
            </w:hyperlink>
            <w:r w:rsidR="002D20C2">
              <w:rPr>
                <w:rFonts w:asciiTheme="minorHAnsi" w:hAnsiTheme="minorHAnsi" w:cstheme="minorHAnsi"/>
                <w:color w:val="262626" w:themeColor="text1" w:themeTint="D9"/>
                <w:sz w:val="22"/>
                <w:szCs w:val="22"/>
              </w:rPr>
              <w:t xml:space="preserve"> </w:t>
            </w:r>
          </w:p>
        </w:tc>
      </w:tr>
      <w:tr w:rsidR="003A7FB0" w14:paraId="7270C69D" w14:textId="77777777" w:rsidTr="004419C5">
        <w:tc>
          <w:tcPr>
            <w:tcW w:w="5871" w:type="dxa"/>
            <w:gridSpan w:val="2"/>
          </w:tcPr>
          <w:p w14:paraId="482EF59E" w14:textId="77777777" w:rsidR="003A7FB0" w:rsidRDefault="003A7FB0" w:rsidP="003A7FB0">
            <w:pPr>
              <w:rPr>
                <w:rFonts w:asciiTheme="minorHAnsi" w:hAnsiTheme="minorHAnsi" w:cstheme="minorHAnsi"/>
                <w:color w:val="262626" w:themeColor="text1" w:themeTint="D9"/>
                <w:sz w:val="22"/>
                <w:szCs w:val="22"/>
              </w:rPr>
            </w:pPr>
          </w:p>
          <w:p w14:paraId="093ADA45" w14:textId="77777777" w:rsidR="004419C5" w:rsidRDefault="004419C5" w:rsidP="003A7FB0">
            <w:pPr>
              <w:rPr>
                <w:rFonts w:asciiTheme="minorHAnsi" w:hAnsiTheme="minorHAnsi" w:cstheme="minorHAnsi"/>
                <w:color w:val="262626" w:themeColor="text1" w:themeTint="D9"/>
                <w:sz w:val="22"/>
                <w:szCs w:val="22"/>
              </w:rPr>
            </w:pPr>
          </w:p>
          <w:p w14:paraId="2824F72E" w14:textId="33E11D0F" w:rsidR="004419C5" w:rsidRPr="004419C5" w:rsidRDefault="004419C5" w:rsidP="004419C5">
            <w:pPr>
              <w:rPr>
                <w:rFonts w:asciiTheme="minorHAnsi" w:hAnsiTheme="minorHAnsi" w:cstheme="minorHAnsi"/>
                <w:color w:val="262626" w:themeColor="text1" w:themeTint="D9"/>
                <w:sz w:val="28"/>
                <w:szCs w:val="22"/>
              </w:rPr>
            </w:pPr>
            <w:r w:rsidRPr="003A7FB0">
              <w:rPr>
                <w:rFonts w:asciiTheme="minorHAnsi" w:hAnsiTheme="minorHAnsi" w:cstheme="minorHAnsi"/>
                <w:color w:val="262626" w:themeColor="text1" w:themeTint="D9"/>
                <w:sz w:val="28"/>
                <w:szCs w:val="22"/>
              </w:rPr>
              <w:t>University contact</w:t>
            </w:r>
            <w:r>
              <w:rPr>
                <w:rFonts w:asciiTheme="minorHAnsi" w:hAnsiTheme="minorHAnsi" w:cstheme="minorHAnsi"/>
                <w:color w:val="262626" w:themeColor="text1" w:themeTint="D9"/>
                <w:sz w:val="28"/>
                <w:szCs w:val="22"/>
              </w:rPr>
              <w:t>s out-of-hours</w:t>
            </w:r>
            <w:r w:rsidRPr="003A7FB0">
              <w:rPr>
                <w:rFonts w:asciiTheme="minorHAnsi" w:hAnsiTheme="minorHAnsi" w:cstheme="minorHAnsi"/>
                <w:color w:val="262626" w:themeColor="text1" w:themeTint="D9"/>
                <w:sz w:val="28"/>
                <w:szCs w:val="22"/>
              </w:rPr>
              <w:t xml:space="preserve"> </w:t>
            </w:r>
          </w:p>
        </w:tc>
        <w:tc>
          <w:tcPr>
            <w:tcW w:w="3155" w:type="dxa"/>
          </w:tcPr>
          <w:p w14:paraId="2D2B5536" w14:textId="77777777" w:rsidR="003A7FB0" w:rsidRDefault="003A7FB0" w:rsidP="003A7FB0">
            <w:pPr>
              <w:rPr>
                <w:rFonts w:asciiTheme="minorHAnsi" w:hAnsiTheme="minorHAnsi" w:cstheme="minorHAnsi"/>
                <w:b/>
                <w:color w:val="262626" w:themeColor="text1" w:themeTint="D9"/>
                <w:sz w:val="22"/>
                <w:szCs w:val="22"/>
              </w:rPr>
            </w:pPr>
          </w:p>
        </w:tc>
      </w:tr>
      <w:tr w:rsidR="004419C5" w14:paraId="31CE4668" w14:textId="77777777" w:rsidTr="004419C5">
        <w:tc>
          <w:tcPr>
            <w:tcW w:w="5871" w:type="dxa"/>
            <w:gridSpan w:val="2"/>
          </w:tcPr>
          <w:p w14:paraId="265448ED" w14:textId="2608C7D9" w:rsidR="004419C5" w:rsidRPr="002D20C2" w:rsidRDefault="004419C5" w:rsidP="003A7FB0">
            <w:pPr>
              <w:rPr>
                <w:rFonts w:asciiTheme="minorHAnsi" w:hAnsiTheme="minorHAnsi" w:cstheme="minorHAnsi"/>
                <w:b/>
                <w:color w:val="262626" w:themeColor="text1" w:themeTint="D9"/>
                <w:sz w:val="22"/>
                <w:szCs w:val="22"/>
              </w:rPr>
            </w:pPr>
            <w:r w:rsidRPr="002D20C2">
              <w:rPr>
                <w:rFonts w:asciiTheme="minorHAnsi" w:hAnsiTheme="minorHAnsi" w:cstheme="minorHAnsi"/>
                <w:b/>
                <w:color w:val="262626" w:themeColor="text1" w:themeTint="D9"/>
                <w:sz w:val="22"/>
                <w:szCs w:val="22"/>
              </w:rPr>
              <w:t>University Emergency Phone Number (available 24/7)</w:t>
            </w:r>
          </w:p>
        </w:tc>
        <w:tc>
          <w:tcPr>
            <w:tcW w:w="3155" w:type="dxa"/>
          </w:tcPr>
          <w:p w14:paraId="0A7E7EAC" w14:textId="7AAB90A8" w:rsidR="004419C5" w:rsidRPr="002D20C2" w:rsidRDefault="004419C5" w:rsidP="003A7FB0">
            <w:pPr>
              <w:rPr>
                <w:rFonts w:asciiTheme="minorHAnsi" w:hAnsiTheme="minorHAnsi" w:cstheme="minorHAnsi"/>
                <w:b/>
                <w:color w:val="262626" w:themeColor="text1" w:themeTint="D9"/>
                <w:sz w:val="22"/>
                <w:szCs w:val="22"/>
              </w:rPr>
            </w:pPr>
            <w:r w:rsidRPr="002D20C2">
              <w:rPr>
                <w:rFonts w:asciiTheme="minorHAnsi" w:hAnsiTheme="minorHAnsi" w:cstheme="minorHAnsi"/>
                <w:b/>
                <w:color w:val="262626" w:themeColor="text1" w:themeTint="D9"/>
                <w:sz w:val="22"/>
                <w:szCs w:val="22"/>
              </w:rPr>
              <w:t>01243 816363</w:t>
            </w:r>
          </w:p>
        </w:tc>
      </w:tr>
      <w:tr w:rsidR="004419C5" w14:paraId="45BB68D7" w14:textId="77777777" w:rsidTr="004419C5">
        <w:tc>
          <w:tcPr>
            <w:tcW w:w="3008" w:type="dxa"/>
          </w:tcPr>
          <w:p w14:paraId="0D31CB65" w14:textId="77777777" w:rsidR="004419C5" w:rsidRPr="003A7FB0" w:rsidRDefault="004419C5" w:rsidP="003A7FB0">
            <w:pPr>
              <w:rPr>
                <w:rFonts w:asciiTheme="minorHAnsi" w:hAnsiTheme="minorHAnsi" w:cstheme="minorHAnsi"/>
                <w:color w:val="262626" w:themeColor="text1" w:themeTint="D9"/>
                <w:sz w:val="22"/>
                <w:szCs w:val="22"/>
              </w:rPr>
            </w:pPr>
            <w:r w:rsidRPr="003A7FB0">
              <w:rPr>
                <w:rFonts w:asciiTheme="minorHAnsi" w:hAnsiTheme="minorHAnsi" w:cstheme="minorHAnsi"/>
                <w:color w:val="262626" w:themeColor="text1" w:themeTint="D9"/>
                <w:sz w:val="22"/>
                <w:szCs w:val="22"/>
              </w:rPr>
              <w:t>Accommodation 24/7 Phone Numbers</w:t>
            </w:r>
            <w:r>
              <w:rPr>
                <w:rFonts w:asciiTheme="minorHAnsi" w:hAnsiTheme="minorHAnsi" w:cstheme="minorHAnsi"/>
                <w:color w:val="262626" w:themeColor="text1" w:themeTint="D9"/>
                <w:sz w:val="22"/>
                <w:szCs w:val="22"/>
              </w:rPr>
              <w:t xml:space="preserve">: </w:t>
            </w:r>
          </w:p>
          <w:p w14:paraId="29BDF38C" w14:textId="50C43ACF" w:rsidR="004419C5" w:rsidRPr="003A7FB0" w:rsidRDefault="004419C5" w:rsidP="004419C5">
            <w:pPr>
              <w:ind w:left="426" w:hanging="426"/>
              <w:rPr>
                <w:rFonts w:asciiTheme="minorHAnsi" w:hAnsiTheme="minorHAnsi" w:cstheme="minorHAnsi"/>
                <w:color w:val="262626" w:themeColor="text1" w:themeTint="D9"/>
                <w:sz w:val="22"/>
                <w:szCs w:val="22"/>
              </w:rPr>
            </w:pPr>
            <w:r w:rsidRPr="003A7FB0">
              <w:rPr>
                <w:rFonts w:asciiTheme="minorHAnsi" w:hAnsiTheme="minorHAnsi" w:cstheme="minorHAnsi"/>
                <w:color w:val="262626" w:themeColor="text1" w:themeTint="D9"/>
                <w:sz w:val="22"/>
                <w:szCs w:val="22"/>
              </w:rPr>
              <w:tab/>
            </w:r>
          </w:p>
        </w:tc>
        <w:tc>
          <w:tcPr>
            <w:tcW w:w="2863" w:type="dxa"/>
          </w:tcPr>
          <w:p w14:paraId="7776E52C" w14:textId="321509B3" w:rsidR="004419C5" w:rsidRDefault="004419C5" w:rsidP="004419C5">
            <w:pPr>
              <w:ind w:left="426" w:hanging="426"/>
              <w:rPr>
                <w:rFonts w:asciiTheme="minorHAnsi" w:hAnsiTheme="minorHAnsi" w:cstheme="minorHAnsi"/>
                <w:color w:val="262626" w:themeColor="text1" w:themeTint="D9"/>
                <w:sz w:val="22"/>
                <w:szCs w:val="22"/>
              </w:rPr>
            </w:pPr>
            <w:r w:rsidRPr="003A7FB0">
              <w:rPr>
                <w:rFonts w:asciiTheme="minorHAnsi" w:hAnsiTheme="minorHAnsi" w:cstheme="minorHAnsi"/>
                <w:color w:val="262626" w:themeColor="text1" w:themeTint="D9"/>
                <w:sz w:val="22"/>
                <w:szCs w:val="22"/>
              </w:rPr>
              <w:t>BRC</w:t>
            </w:r>
            <w:r>
              <w:rPr>
                <w:rFonts w:asciiTheme="minorHAnsi" w:hAnsiTheme="minorHAnsi" w:cstheme="minorHAnsi"/>
                <w:color w:val="262626" w:themeColor="text1" w:themeTint="D9"/>
                <w:sz w:val="22"/>
                <w:szCs w:val="22"/>
              </w:rPr>
              <w:t>:</w:t>
            </w:r>
          </w:p>
          <w:p w14:paraId="746631A5" w14:textId="2742C0DF" w:rsidR="004419C5" w:rsidRPr="003A7FB0" w:rsidRDefault="004419C5" w:rsidP="004419C5">
            <w:pPr>
              <w:ind w:left="426" w:hanging="426"/>
              <w:rPr>
                <w:rFonts w:asciiTheme="minorHAnsi" w:hAnsiTheme="minorHAnsi" w:cstheme="minorHAnsi"/>
                <w:color w:val="262626" w:themeColor="text1" w:themeTint="D9"/>
                <w:sz w:val="22"/>
                <w:szCs w:val="22"/>
              </w:rPr>
            </w:pPr>
            <w:r w:rsidRPr="003A7FB0">
              <w:rPr>
                <w:rFonts w:asciiTheme="minorHAnsi" w:hAnsiTheme="minorHAnsi" w:cstheme="minorHAnsi"/>
                <w:color w:val="262626" w:themeColor="text1" w:themeTint="D9"/>
                <w:sz w:val="22"/>
                <w:szCs w:val="22"/>
              </w:rPr>
              <w:t>BOC</w:t>
            </w:r>
            <w:r>
              <w:rPr>
                <w:rFonts w:asciiTheme="minorHAnsi" w:hAnsiTheme="minorHAnsi" w:cstheme="minorHAnsi"/>
                <w:color w:val="262626" w:themeColor="text1" w:themeTint="D9"/>
                <w:sz w:val="22"/>
                <w:szCs w:val="22"/>
              </w:rPr>
              <w:t>:</w:t>
            </w:r>
          </w:p>
          <w:p w14:paraId="5E9D83EF" w14:textId="77777777" w:rsidR="002D20C2" w:rsidRDefault="004419C5" w:rsidP="004419C5">
            <w:pPr>
              <w:ind w:left="426" w:hanging="426"/>
              <w:rPr>
                <w:rFonts w:asciiTheme="minorHAnsi" w:hAnsiTheme="minorHAnsi" w:cstheme="minorHAnsi"/>
                <w:color w:val="262626" w:themeColor="text1" w:themeTint="D9"/>
                <w:sz w:val="22"/>
                <w:szCs w:val="22"/>
              </w:rPr>
            </w:pPr>
            <w:r w:rsidRPr="003A7FB0">
              <w:rPr>
                <w:rFonts w:asciiTheme="minorHAnsi" w:hAnsiTheme="minorHAnsi" w:cstheme="minorHAnsi"/>
                <w:color w:val="262626" w:themeColor="text1" w:themeTint="D9"/>
                <w:sz w:val="22"/>
                <w:szCs w:val="22"/>
              </w:rPr>
              <w:t>Stockbridge</w:t>
            </w:r>
            <w:r w:rsidR="002D20C2">
              <w:rPr>
                <w:rFonts w:asciiTheme="minorHAnsi" w:hAnsiTheme="minorHAnsi" w:cstheme="minorHAnsi"/>
                <w:color w:val="262626" w:themeColor="text1" w:themeTint="D9"/>
                <w:sz w:val="22"/>
                <w:szCs w:val="22"/>
              </w:rPr>
              <w:t>:</w:t>
            </w:r>
          </w:p>
          <w:p w14:paraId="48D817D0" w14:textId="5BDB4050" w:rsidR="004419C5" w:rsidRPr="003A7FB0" w:rsidRDefault="004419C5" w:rsidP="004419C5">
            <w:pPr>
              <w:ind w:left="426" w:hanging="426"/>
              <w:rPr>
                <w:rFonts w:asciiTheme="minorHAnsi" w:hAnsiTheme="minorHAnsi" w:cstheme="minorHAnsi"/>
                <w:color w:val="262626" w:themeColor="text1" w:themeTint="D9"/>
                <w:sz w:val="22"/>
                <w:szCs w:val="22"/>
              </w:rPr>
            </w:pPr>
            <w:r w:rsidRPr="003A7FB0">
              <w:rPr>
                <w:rFonts w:asciiTheme="minorHAnsi" w:hAnsiTheme="minorHAnsi" w:cstheme="minorHAnsi"/>
                <w:color w:val="262626" w:themeColor="text1" w:themeTint="D9"/>
                <w:sz w:val="22"/>
                <w:szCs w:val="22"/>
              </w:rPr>
              <w:t>Fishbourne</w:t>
            </w:r>
            <w:r>
              <w:rPr>
                <w:rFonts w:asciiTheme="minorHAnsi" w:hAnsiTheme="minorHAnsi" w:cstheme="minorHAnsi"/>
                <w:color w:val="262626" w:themeColor="text1" w:themeTint="D9"/>
                <w:sz w:val="22"/>
                <w:szCs w:val="22"/>
              </w:rPr>
              <w:t xml:space="preserve">: </w:t>
            </w:r>
          </w:p>
        </w:tc>
        <w:tc>
          <w:tcPr>
            <w:tcW w:w="3155" w:type="dxa"/>
          </w:tcPr>
          <w:p w14:paraId="35292B0D" w14:textId="77777777" w:rsidR="004419C5" w:rsidRDefault="004419C5" w:rsidP="003A7FB0">
            <w:pPr>
              <w:rPr>
                <w:rFonts w:asciiTheme="minorHAnsi" w:hAnsiTheme="minorHAnsi" w:cstheme="minorHAnsi"/>
                <w:color w:val="262626" w:themeColor="text1" w:themeTint="D9"/>
                <w:sz w:val="22"/>
                <w:szCs w:val="22"/>
              </w:rPr>
            </w:pPr>
            <w:r w:rsidRPr="003A7FB0">
              <w:rPr>
                <w:rFonts w:asciiTheme="minorHAnsi" w:hAnsiTheme="minorHAnsi" w:cstheme="minorHAnsi"/>
                <w:color w:val="262626" w:themeColor="text1" w:themeTint="D9"/>
                <w:sz w:val="22"/>
                <w:szCs w:val="22"/>
              </w:rPr>
              <w:t>01243 793477</w:t>
            </w:r>
          </w:p>
          <w:p w14:paraId="549D435F" w14:textId="77777777" w:rsidR="004419C5" w:rsidRDefault="004419C5" w:rsidP="003A7FB0">
            <w:pPr>
              <w:rPr>
                <w:rFonts w:asciiTheme="minorHAnsi" w:hAnsiTheme="minorHAnsi" w:cstheme="minorHAnsi"/>
                <w:color w:val="262626" w:themeColor="text1" w:themeTint="D9"/>
                <w:sz w:val="22"/>
                <w:szCs w:val="22"/>
              </w:rPr>
            </w:pPr>
            <w:r w:rsidRPr="003A7FB0">
              <w:rPr>
                <w:rFonts w:asciiTheme="minorHAnsi" w:hAnsiTheme="minorHAnsi" w:cstheme="minorHAnsi"/>
                <w:color w:val="262626" w:themeColor="text1" w:themeTint="D9"/>
                <w:sz w:val="22"/>
                <w:szCs w:val="22"/>
              </w:rPr>
              <w:t>01243 793488</w:t>
            </w:r>
          </w:p>
          <w:p w14:paraId="4882B045" w14:textId="77777777" w:rsidR="002D20C2" w:rsidRDefault="002D20C2" w:rsidP="002D20C2">
            <w:pPr>
              <w:rPr>
                <w:rFonts w:asciiTheme="minorHAnsi" w:hAnsiTheme="minorHAnsi" w:cstheme="minorHAnsi"/>
                <w:color w:val="262626" w:themeColor="text1" w:themeTint="D9"/>
                <w:sz w:val="22"/>
                <w:szCs w:val="22"/>
              </w:rPr>
            </w:pPr>
            <w:r w:rsidRPr="0038106A">
              <w:rPr>
                <w:rFonts w:asciiTheme="minorHAnsi" w:hAnsiTheme="minorHAnsi" w:cstheme="minorHAnsi"/>
                <w:color w:val="262626" w:themeColor="text1" w:themeTint="D9"/>
                <w:sz w:val="22"/>
                <w:szCs w:val="22"/>
              </w:rPr>
              <w:t>01243 533356 / 07824 349543</w:t>
            </w:r>
          </w:p>
          <w:p w14:paraId="0AC514CB" w14:textId="1FEBE313" w:rsidR="004419C5" w:rsidRDefault="002D20C2" w:rsidP="003A7FB0">
            <w:pPr>
              <w:rPr>
                <w:rFonts w:asciiTheme="minorHAnsi" w:hAnsiTheme="minorHAnsi" w:cstheme="minorHAnsi"/>
                <w:b/>
                <w:color w:val="262626" w:themeColor="text1" w:themeTint="D9"/>
                <w:sz w:val="22"/>
                <w:szCs w:val="22"/>
              </w:rPr>
            </w:pPr>
            <w:r w:rsidRPr="0038106A">
              <w:rPr>
                <w:rFonts w:asciiTheme="minorHAnsi" w:hAnsiTheme="minorHAnsi" w:cstheme="minorHAnsi"/>
                <w:color w:val="262626" w:themeColor="text1" w:themeTint="D9"/>
                <w:sz w:val="22"/>
                <w:szCs w:val="22"/>
              </w:rPr>
              <w:t>01243 790279 / 07791 692966</w:t>
            </w:r>
          </w:p>
        </w:tc>
      </w:tr>
      <w:tr w:rsidR="004419C5" w14:paraId="2A0BE0A2" w14:textId="77777777" w:rsidTr="004419C5">
        <w:tc>
          <w:tcPr>
            <w:tcW w:w="5871" w:type="dxa"/>
            <w:gridSpan w:val="2"/>
          </w:tcPr>
          <w:p w14:paraId="6B0F7CED" w14:textId="77777777" w:rsidR="004419C5" w:rsidRPr="004419C5" w:rsidRDefault="004419C5" w:rsidP="003A7FB0">
            <w:pPr>
              <w:rPr>
                <w:rFonts w:asciiTheme="minorHAnsi" w:hAnsiTheme="minorHAnsi" w:cstheme="minorHAnsi"/>
                <w:color w:val="262626" w:themeColor="text1" w:themeTint="D9"/>
                <w:sz w:val="28"/>
                <w:szCs w:val="22"/>
              </w:rPr>
            </w:pPr>
          </w:p>
          <w:p w14:paraId="2CC05CDD" w14:textId="77777777" w:rsidR="004419C5" w:rsidRPr="004419C5" w:rsidRDefault="004419C5" w:rsidP="003A7FB0">
            <w:pPr>
              <w:rPr>
                <w:rFonts w:asciiTheme="minorHAnsi" w:hAnsiTheme="minorHAnsi" w:cstheme="minorHAnsi"/>
                <w:color w:val="262626" w:themeColor="text1" w:themeTint="D9"/>
                <w:sz w:val="28"/>
                <w:szCs w:val="22"/>
              </w:rPr>
            </w:pPr>
          </w:p>
          <w:p w14:paraId="5415DDBC" w14:textId="77777777" w:rsidR="002D20C2" w:rsidRDefault="002D20C2" w:rsidP="003A7FB0">
            <w:pPr>
              <w:rPr>
                <w:rFonts w:asciiTheme="minorHAnsi" w:hAnsiTheme="minorHAnsi" w:cstheme="minorHAnsi"/>
                <w:color w:val="262626" w:themeColor="text1" w:themeTint="D9"/>
                <w:sz w:val="28"/>
                <w:szCs w:val="22"/>
              </w:rPr>
            </w:pPr>
          </w:p>
          <w:p w14:paraId="1D83F421" w14:textId="77777777" w:rsidR="002D20C2" w:rsidRDefault="002D20C2" w:rsidP="003A7FB0">
            <w:pPr>
              <w:rPr>
                <w:rFonts w:asciiTheme="minorHAnsi" w:hAnsiTheme="minorHAnsi" w:cstheme="minorHAnsi"/>
                <w:color w:val="262626" w:themeColor="text1" w:themeTint="D9"/>
                <w:sz w:val="28"/>
                <w:szCs w:val="22"/>
              </w:rPr>
            </w:pPr>
          </w:p>
          <w:p w14:paraId="34901736" w14:textId="77777777" w:rsidR="002D20C2" w:rsidRDefault="002D20C2" w:rsidP="003A7FB0">
            <w:pPr>
              <w:rPr>
                <w:rFonts w:asciiTheme="minorHAnsi" w:hAnsiTheme="minorHAnsi" w:cstheme="minorHAnsi"/>
                <w:color w:val="262626" w:themeColor="text1" w:themeTint="D9"/>
                <w:sz w:val="28"/>
                <w:szCs w:val="22"/>
              </w:rPr>
            </w:pPr>
          </w:p>
          <w:p w14:paraId="499FB23A" w14:textId="6A395573" w:rsidR="004419C5" w:rsidRPr="004419C5" w:rsidRDefault="004419C5" w:rsidP="003A7FB0">
            <w:pPr>
              <w:rPr>
                <w:rFonts w:asciiTheme="minorHAnsi" w:hAnsiTheme="minorHAnsi" w:cstheme="minorHAnsi"/>
                <w:color w:val="262626" w:themeColor="text1" w:themeTint="D9"/>
                <w:sz w:val="28"/>
                <w:szCs w:val="22"/>
              </w:rPr>
            </w:pPr>
            <w:r w:rsidRPr="004419C5">
              <w:rPr>
                <w:rFonts w:asciiTheme="minorHAnsi" w:hAnsiTheme="minorHAnsi" w:cstheme="minorHAnsi"/>
                <w:color w:val="262626" w:themeColor="text1" w:themeTint="D9"/>
                <w:sz w:val="28"/>
                <w:szCs w:val="22"/>
              </w:rPr>
              <w:lastRenderedPageBreak/>
              <w:t>Non-University points of contact</w:t>
            </w:r>
          </w:p>
        </w:tc>
        <w:tc>
          <w:tcPr>
            <w:tcW w:w="3155" w:type="dxa"/>
          </w:tcPr>
          <w:p w14:paraId="0E854745" w14:textId="77777777" w:rsidR="004419C5" w:rsidRDefault="004419C5" w:rsidP="003A7FB0">
            <w:pPr>
              <w:rPr>
                <w:rFonts w:asciiTheme="minorHAnsi" w:hAnsiTheme="minorHAnsi" w:cstheme="minorHAnsi"/>
                <w:b/>
                <w:color w:val="262626" w:themeColor="text1" w:themeTint="D9"/>
                <w:sz w:val="22"/>
                <w:szCs w:val="22"/>
              </w:rPr>
            </w:pPr>
          </w:p>
        </w:tc>
      </w:tr>
      <w:tr w:rsidR="004419C5" w14:paraId="52B3C662" w14:textId="77777777" w:rsidTr="004419C5">
        <w:tc>
          <w:tcPr>
            <w:tcW w:w="5871" w:type="dxa"/>
            <w:gridSpan w:val="2"/>
          </w:tcPr>
          <w:p w14:paraId="54551185" w14:textId="77777777" w:rsidR="004419C5" w:rsidRPr="004419C5" w:rsidRDefault="004419C5" w:rsidP="004419C5">
            <w:pPr>
              <w:ind w:left="426" w:hanging="426"/>
              <w:rPr>
                <w:rFonts w:asciiTheme="minorHAnsi" w:hAnsiTheme="minorHAnsi" w:cstheme="minorHAnsi"/>
                <w:b/>
                <w:color w:val="262626" w:themeColor="text1" w:themeTint="D9"/>
                <w:sz w:val="22"/>
                <w:szCs w:val="22"/>
              </w:rPr>
            </w:pPr>
            <w:r w:rsidRPr="004419C5">
              <w:rPr>
                <w:rFonts w:asciiTheme="minorHAnsi" w:hAnsiTheme="minorHAnsi" w:cstheme="minorHAnsi"/>
                <w:b/>
                <w:color w:val="262626" w:themeColor="text1" w:themeTint="D9"/>
                <w:sz w:val="22"/>
                <w:szCs w:val="22"/>
              </w:rPr>
              <w:t xml:space="preserve">Saturn Centre (SARC) - Crawley, Sussex </w:t>
            </w:r>
          </w:p>
          <w:p w14:paraId="04725BD1" w14:textId="29FC6FAD" w:rsidR="004419C5" w:rsidRPr="003A7FB0" w:rsidRDefault="004419C5" w:rsidP="004419C5">
            <w:pPr>
              <w:ind w:left="426" w:hanging="426"/>
              <w:rPr>
                <w:rFonts w:asciiTheme="minorHAnsi" w:hAnsiTheme="minorHAnsi" w:cstheme="minorHAnsi"/>
                <w:color w:val="262626" w:themeColor="text1" w:themeTint="D9"/>
                <w:sz w:val="22"/>
                <w:szCs w:val="22"/>
              </w:rPr>
            </w:pPr>
            <w:r>
              <w:rPr>
                <w:rFonts w:asciiTheme="minorHAnsi" w:hAnsiTheme="minorHAnsi" w:cstheme="minorHAnsi"/>
                <w:color w:val="262626" w:themeColor="text1" w:themeTint="D9"/>
                <w:sz w:val="22"/>
                <w:szCs w:val="22"/>
              </w:rPr>
              <w:t>(</w:t>
            </w:r>
            <w:r w:rsidRPr="003A7FB0">
              <w:rPr>
                <w:rFonts w:asciiTheme="minorHAnsi" w:hAnsiTheme="minorHAnsi" w:cstheme="minorHAnsi"/>
                <w:color w:val="262626" w:themeColor="text1" w:themeTint="D9"/>
                <w:sz w:val="22"/>
                <w:szCs w:val="22"/>
              </w:rPr>
              <w:t>phone to make an appointment first</w:t>
            </w:r>
            <w:r>
              <w:rPr>
                <w:rFonts w:asciiTheme="minorHAnsi" w:hAnsiTheme="minorHAnsi" w:cstheme="minorHAnsi"/>
                <w:color w:val="262626" w:themeColor="text1" w:themeTint="D9"/>
                <w:sz w:val="22"/>
                <w:szCs w:val="22"/>
              </w:rPr>
              <w:t>)</w:t>
            </w:r>
          </w:p>
        </w:tc>
        <w:tc>
          <w:tcPr>
            <w:tcW w:w="3155" w:type="dxa"/>
          </w:tcPr>
          <w:p w14:paraId="323913A7" w14:textId="20FDBC6F" w:rsidR="004419C5" w:rsidRDefault="004419C5" w:rsidP="003A7FB0">
            <w:pPr>
              <w:rPr>
                <w:rFonts w:asciiTheme="minorHAnsi" w:hAnsiTheme="minorHAnsi" w:cstheme="minorHAnsi"/>
                <w:b/>
                <w:color w:val="262626" w:themeColor="text1" w:themeTint="D9"/>
                <w:sz w:val="22"/>
                <w:szCs w:val="22"/>
              </w:rPr>
            </w:pPr>
            <w:r w:rsidRPr="003A7FB0">
              <w:rPr>
                <w:rFonts w:asciiTheme="minorHAnsi" w:hAnsiTheme="minorHAnsi" w:cstheme="minorHAnsi"/>
                <w:color w:val="262626" w:themeColor="text1" w:themeTint="D9"/>
                <w:sz w:val="22"/>
                <w:szCs w:val="22"/>
              </w:rPr>
              <w:t>01293 600469</w:t>
            </w:r>
          </w:p>
        </w:tc>
      </w:tr>
      <w:tr w:rsidR="004419C5" w14:paraId="1A322206" w14:textId="77777777" w:rsidTr="004419C5">
        <w:tc>
          <w:tcPr>
            <w:tcW w:w="5871" w:type="dxa"/>
            <w:gridSpan w:val="2"/>
          </w:tcPr>
          <w:p w14:paraId="1A79EE5E" w14:textId="77777777" w:rsidR="004419C5" w:rsidRPr="004419C5" w:rsidRDefault="004419C5" w:rsidP="004419C5">
            <w:pPr>
              <w:ind w:left="426" w:hanging="426"/>
              <w:rPr>
                <w:rFonts w:asciiTheme="minorHAnsi" w:hAnsiTheme="minorHAnsi" w:cstheme="minorHAnsi"/>
                <w:b/>
                <w:color w:val="262626" w:themeColor="text1" w:themeTint="D9"/>
                <w:sz w:val="22"/>
                <w:szCs w:val="22"/>
              </w:rPr>
            </w:pPr>
            <w:r w:rsidRPr="004419C5">
              <w:rPr>
                <w:rFonts w:asciiTheme="minorHAnsi" w:hAnsiTheme="minorHAnsi" w:cstheme="minorHAnsi"/>
                <w:b/>
                <w:color w:val="262626" w:themeColor="text1" w:themeTint="D9"/>
                <w:sz w:val="22"/>
                <w:szCs w:val="22"/>
              </w:rPr>
              <w:t xml:space="preserve">Treetops Centre (SARC) - Cosham, </w:t>
            </w:r>
            <w:proofErr w:type="spellStart"/>
            <w:r w:rsidRPr="004419C5">
              <w:rPr>
                <w:rFonts w:asciiTheme="minorHAnsi" w:hAnsiTheme="minorHAnsi" w:cstheme="minorHAnsi"/>
                <w:b/>
                <w:color w:val="262626" w:themeColor="text1" w:themeTint="D9"/>
                <w:sz w:val="22"/>
                <w:szCs w:val="22"/>
              </w:rPr>
              <w:t>Hamps</w:t>
            </w:r>
            <w:proofErr w:type="spellEnd"/>
            <w:r w:rsidRPr="004419C5">
              <w:rPr>
                <w:rFonts w:asciiTheme="minorHAnsi" w:hAnsiTheme="minorHAnsi" w:cstheme="minorHAnsi"/>
                <w:b/>
                <w:color w:val="262626" w:themeColor="text1" w:themeTint="D9"/>
                <w:sz w:val="22"/>
                <w:szCs w:val="22"/>
              </w:rPr>
              <w:t xml:space="preserve"> </w:t>
            </w:r>
          </w:p>
          <w:p w14:paraId="4EB41FC2" w14:textId="12D5263C" w:rsidR="004419C5" w:rsidRPr="003A7FB0" w:rsidRDefault="004419C5" w:rsidP="004419C5">
            <w:pPr>
              <w:ind w:left="37" w:hanging="37"/>
              <w:rPr>
                <w:rFonts w:asciiTheme="minorHAnsi" w:hAnsiTheme="minorHAnsi" w:cstheme="minorHAnsi"/>
                <w:color w:val="262626" w:themeColor="text1" w:themeTint="D9"/>
                <w:sz w:val="22"/>
                <w:szCs w:val="22"/>
              </w:rPr>
            </w:pPr>
            <w:r w:rsidRPr="003A7FB0">
              <w:rPr>
                <w:rFonts w:asciiTheme="minorHAnsi" w:hAnsiTheme="minorHAnsi" w:cstheme="minorHAnsi"/>
                <w:color w:val="262626" w:themeColor="text1" w:themeTint="D9"/>
                <w:sz w:val="22"/>
                <w:szCs w:val="22"/>
              </w:rPr>
              <w:t>(if the incident was reported in Hampshire</w:t>
            </w:r>
            <w:r>
              <w:rPr>
                <w:rFonts w:asciiTheme="minorHAnsi" w:hAnsiTheme="minorHAnsi" w:cstheme="minorHAnsi"/>
                <w:color w:val="262626" w:themeColor="text1" w:themeTint="D9"/>
                <w:sz w:val="22"/>
                <w:szCs w:val="22"/>
              </w:rPr>
              <w:t xml:space="preserve">; phone to </w:t>
            </w:r>
            <w:r w:rsidRPr="003A7FB0">
              <w:rPr>
                <w:rFonts w:asciiTheme="minorHAnsi" w:hAnsiTheme="minorHAnsi" w:cstheme="minorHAnsi"/>
                <w:color w:val="262626" w:themeColor="text1" w:themeTint="D9"/>
                <w:sz w:val="22"/>
                <w:szCs w:val="22"/>
              </w:rPr>
              <w:t>make an appointment first</w:t>
            </w:r>
            <w:r>
              <w:rPr>
                <w:rFonts w:asciiTheme="minorHAnsi" w:hAnsiTheme="minorHAnsi" w:cstheme="minorHAnsi"/>
                <w:color w:val="262626" w:themeColor="text1" w:themeTint="D9"/>
                <w:sz w:val="22"/>
                <w:szCs w:val="22"/>
              </w:rPr>
              <w:t>)</w:t>
            </w:r>
          </w:p>
        </w:tc>
        <w:tc>
          <w:tcPr>
            <w:tcW w:w="3155" w:type="dxa"/>
          </w:tcPr>
          <w:p w14:paraId="6F3332D6" w14:textId="2441A37F" w:rsidR="004419C5" w:rsidRDefault="004419C5" w:rsidP="003A7FB0">
            <w:pPr>
              <w:rPr>
                <w:rFonts w:asciiTheme="minorHAnsi" w:hAnsiTheme="minorHAnsi" w:cstheme="minorHAnsi"/>
                <w:b/>
                <w:color w:val="262626" w:themeColor="text1" w:themeTint="D9"/>
                <w:sz w:val="22"/>
                <w:szCs w:val="22"/>
              </w:rPr>
            </w:pPr>
            <w:r w:rsidRPr="003A7FB0">
              <w:rPr>
                <w:rFonts w:asciiTheme="minorHAnsi" w:hAnsiTheme="minorHAnsi" w:cstheme="minorHAnsi"/>
                <w:color w:val="262626" w:themeColor="text1" w:themeTint="D9"/>
                <w:sz w:val="22"/>
                <w:szCs w:val="22"/>
              </w:rPr>
              <w:t>023 9221 0352</w:t>
            </w:r>
          </w:p>
        </w:tc>
      </w:tr>
      <w:tr w:rsidR="004419C5" w14:paraId="1A0FF666" w14:textId="77777777" w:rsidTr="004419C5">
        <w:tc>
          <w:tcPr>
            <w:tcW w:w="5871" w:type="dxa"/>
            <w:gridSpan w:val="2"/>
          </w:tcPr>
          <w:p w14:paraId="3C14EF67" w14:textId="01C5CAB1" w:rsidR="004419C5" w:rsidRPr="004419C5" w:rsidRDefault="004419C5" w:rsidP="003A7FB0">
            <w:pPr>
              <w:rPr>
                <w:rFonts w:asciiTheme="minorHAnsi" w:hAnsiTheme="minorHAnsi" w:cstheme="minorHAnsi"/>
                <w:b/>
                <w:color w:val="262626" w:themeColor="text1" w:themeTint="D9"/>
                <w:sz w:val="22"/>
                <w:szCs w:val="22"/>
              </w:rPr>
            </w:pPr>
            <w:proofErr w:type="spellStart"/>
            <w:r w:rsidRPr="004419C5">
              <w:rPr>
                <w:rFonts w:asciiTheme="minorHAnsi" w:hAnsiTheme="minorHAnsi" w:cstheme="minorHAnsi"/>
                <w:b/>
                <w:color w:val="262626" w:themeColor="text1" w:themeTint="D9"/>
                <w:sz w:val="22"/>
                <w:szCs w:val="22"/>
              </w:rPr>
              <w:t>Lifecentre</w:t>
            </w:r>
            <w:proofErr w:type="spellEnd"/>
            <w:r w:rsidRPr="004419C5">
              <w:rPr>
                <w:rFonts w:asciiTheme="minorHAnsi" w:hAnsiTheme="minorHAnsi" w:cstheme="minorHAnsi"/>
                <w:b/>
                <w:color w:val="262626" w:themeColor="text1" w:themeTint="D9"/>
                <w:sz w:val="22"/>
                <w:szCs w:val="22"/>
              </w:rPr>
              <w:t xml:space="preserve"> Chichester</w:t>
            </w:r>
          </w:p>
        </w:tc>
        <w:tc>
          <w:tcPr>
            <w:tcW w:w="3155" w:type="dxa"/>
          </w:tcPr>
          <w:p w14:paraId="0A3122C8" w14:textId="06DB379D" w:rsidR="004419C5" w:rsidRDefault="004419C5" w:rsidP="003A7FB0">
            <w:pPr>
              <w:rPr>
                <w:rFonts w:asciiTheme="minorHAnsi" w:hAnsiTheme="minorHAnsi" w:cstheme="minorHAnsi"/>
                <w:b/>
                <w:color w:val="262626" w:themeColor="text1" w:themeTint="D9"/>
                <w:sz w:val="22"/>
                <w:szCs w:val="22"/>
              </w:rPr>
            </w:pPr>
            <w:r w:rsidRPr="003A7FB0">
              <w:rPr>
                <w:rFonts w:asciiTheme="minorHAnsi" w:hAnsiTheme="minorHAnsi" w:cstheme="minorHAnsi"/>
                <w:color w:val="262626" w:themeColor="text1" w:themeTint="D9"/>
                <w:sz w:val="22"/>
                <w:szCs w:val="22"/>
              </w:rPr>
              <w:t>01243 786349</w:t>
            </w:r>
          </w:p>
        </w:tc>
      </w:tr>
      <w:tr w:rsidR="004419C5" w14:paraId="1A0E425E" w14:textId="77777777" w:rsidTr="004419C5">
        <w:tc>
          <w:tcPr>
            <w:tcW w:w="5871" w:type="dxa"/>
            <w:gridSpan w:val="2"/>
          </w:tcPr>
          <w:p w14:paraId="132B4645" w14:textId="1F9E4425" w:rsidR="004419C5" w:rsidRPr="004419C5" w:rsidRDefault="004419C5" w:rsidP="003A7FB0">
            <w:pPr>
              <w:rPr>
                <w:rFonts w:asciiTheme="minorHAnsi" w:hAnsiTheme="minorHAnsi" w:cstheme="minorHAnsi"/>
                <w:b/>
                <w:color w:val="262626" w:themeColor="text1" w:themeTint="D9"/>
                <w:sz w:val="22"/>
                <w:szCs w:val="22"/>
              </w:rPr>
            </w:pPr>
            <w:r w:rsidRPr="004419C5">
              <w:rPr>
                <w:rFonts w:asciiTheme="minorHAnsi" w:hAnsiTheme="minorHAnsi" w:cstheme="minorHAnsi"/>
                <w:b/>
                <w:color w:val="262626" w:themeColor="text1" w:themeTint="D9"/>
                <w:sz w:val="22"/>
                <w:szCs w:val="22"/>
              </w:rPr>
              <w:t>Chichester Sexual Health Clinic, St Richards Hospital</w:t>
            </w:r>
          </w:p>
        </w:tc>
        <w:tc>
          <w:tcPr>
            <w:tcW w:w="3155" w:type="dxa"/>
          </w:tcPr>
          <w:p w14:paraId="7E3388A6" w14:textId="2ADC6A85" w:rsidR="004419C5" w:rsidRDefault="004419C5" w:rsidP="003A7FB0">
            <w:pPr>
              <w:rPr>
                <w:rFonts w:asciiTheme="minorHAnsi" w:hAnsiTheme="minorHAnsi" w:cstheme="minorHAnsi"/>
                <w:b/>
                <w:color w:val="262626" w:themeColor="text1" w:themeTint="D9"/>
                <w:sz w:val="22"/>
                <w:szCs w:val="22"/>
              </w:rPr>
            </w:pPr>
            <w:r w:rsidRPr="003A7FB0">
              <w:rPr>
                <w:rFonts w:asciiTheme="minorHAnsi" w:hAnsiTheme="minorHAnsi" w:cstheme="minorHAnsi"/>
                <w:color w:val="262626" w:themeColor="text1" w:themeTint="D9"/>
                <w:sz w:val="22"/>
                <w:szCs w:val="22"/>
              </w:rPr>
              <w:t>01243 831607</w:t>
            </w:r>
          </w:p>
        </w:tc>
      </w:tr>
      <w:tr w:rsidR="004419C5" w14:paraId="31D95B9D" w14:textId="77777777" w:rsidTr="004419C5">
        <w:tc>
          <w:tcPr>
            <w:tcW w:w="5871" w:type="dxa"/>
            <w:gridSpan w:val="2"/>
          </w:tcPr>
          <w:p w14:paraId="19FFC454" w14:textId="333B26A3" w:rsidR="004419C5" w:rsidRPr="004419C5" w:rsidRDefault="004419C5" w:rsidP="003A7FB0">
            <w:pPr>
              <w:rPr>
                <w:rFonts w:asciiTheme="minorHAnsi" w:hAnsiTheme="minorHAnsi" w:cstheme="minorHAnsi"/>
                <w:b/>
                <w:color w:val="262626" w:themeColor="text1" w:themeTint="D9"/>
                <w:sz w:val="22"/>
                <w:szCs w:val="22"/>
              </w:rPr>
            </w:pPr>
            <w:r w:rsidRPr="004419C5">
              <w:rPr>
                <w:rFonts w:asciiTheme="minorHAnsi" w:hAnsiTheme="minorHAnsi" w:cstheme="minorHAnsi"/>
                <w:b/>
                <w:color w:val="262626" w:themeColor="text1" w:themeTint="D9"/>
                <w:sz w:val="22"/>
                <w:szCs w:val="22"/>
              </w:rPr>
              <w:t>Cathedral Medical Practice, Chichester</w:t>
            </w:r>
          </w:p>
        </w:tc>
        <w:tc>
          <w:tcPr>
            <w:tcW w:w="3155" w:type="dxa"/>
          </w:tcPr>
          <w:p w14:paraId="041B996B" w14:textId="537FE6B9" w:rsidR="004419C5" w:rsidRDefault="004419C5" w:rsidP="003A7FB0">
            <w:pPr>
              <w:rPr>
                <w:rFonts w:asciiTheme="minorHAnsi" w:hAnsiTheme="minorHAnsi" w:cstheme="minorHAnsi"/>
                <w:b/>
                <w:color w:val="262626" w:themeColor="text1" w:themeTint="D9"/>
                <w:sz w:val="22"/>
                <w:szCs w:val="22"/>
              </w:rPr>
            </w:pPr>
            <w:r w:rsidRPr="003A7FB0">
              <w:rPr>
                <w:rFonts w:asciiTheme="minorHAnsi" w:hAnsiTheme="minorHAnsi" w:cstheme="minorHAnsi"/>
                <w:color w:val="262626" w:themeColor="text1" w:themeTint="D9"/>
                <w:sz w:val="22"/>
                <w:szCs w:val="22"/>
              </w:rPr>
              <w:t>01234 813450</w:t>
            </w:r>
          </w:p>
        </w:tc>
      </w:tr>
      <w:tr w:rsidR="004419C5" w14:paraId="38914A17" w14:textId="77777777" w:rsidTr="004419C5">
        <w:tc>
          <w:tcPr>
            <w:tcW w:w="5871" w:type="dxa"/>
            <w:gridSpan w:val="2"/>
          </w:tcPr>
          <w:p w14:paraId="6C65ABE4" w14:textId="5787B09A" w:rsidR="004419C5" w:rsidRPr="004419C5" w:rsidRDefault="004419C5" w:rsidP="003A7FB0">
            <w:pPr>
              <w:rPr>
                <w:rFonts w:asciiTheme="minorHAnsi" w:hAnsiTheme="minorHAnsi" w:cstheme="minorHAnsi"/>
                <w:b/>
                <w:color w:val="262626" w:themeColor="text1" w:themeTint="D9"/>
                <w:sz w:val="22"/>
                <w:szCs w:val="22"/>
              </w:rPr>
            </w:pPr>
            <w:proofErr w:type="spellStart"/>
            <w:r w:rsidRPr="004419C5">
              <w:rPr>
                <w:rFonts w:asciiTheme="minorHAnsi" w:hAnsiTheme="minorHAnsi" w:cstheme="minorHAnsi"/>
                <w:b/>
                <w:color w:val="262626" w:themeColor="text1" w:themeTint="D9"/>
                <w:sz w:val="22"/>
                <w:szCs w:val="22"/>
              </w:rPr>
              <w:t>Lavant</w:t>
            </w:r>
            <w:proofErr w:type="spellEnd"/>
            <w:r w:rsidRPr="004419C5">
              <w:rPr>
                <w:rFonts w:asciiTheme="minorHAnsi" w:hAnsiTheme="minorHAnsi" w:cstheme="minorHAnsi"/>
                <w:b/>
                <w:color w:val="262626" w:themeColor="text1" w:themeTint="D9"/>
                <w:sz w:val="22"/>
                <w:szCs w:val="22"/>
              </w:rPr>
              <w:t xml:space="preserve"> Road Surgery, Chichester</w:t>
            </w:r>
          </w:p>
        </w:tc>
        <w:tc>
          <w:tcPr>
            <w:tcW w:w="3155" w:type="dxa"/>
          </w:tcPr>
          <w:p w14:paraId="13803581" w14:textId="7F30AA16" w:rsidR="004419C5" w:rsidRDefault="004419C5" w:rsidP="003A7FB0">
            <w:pPr>
              <w:rPr>
                <w:rFonts w:asciiTheme="minorHAnsi" w:hAnsiTheme="minorHAnsi" w:cstheme="minorHAnsi"/>
                <w:b/>
                <w:color w:val="262626" w:themeColor="text1" w:themeTint="D9"/>
                <w:sz w:val="22"/>
                <w:szCs w:val="22"/>
              </w:rPr>
            </w:pPr>
            <w:r w:rsidRPr="003A7FB0">
              <w:rPr>
                <w:rFonts w:asciiTheme="minorHAnsi" w:hAnsiTheme="minorHAnsi" w:cstheme="minorHAnsi"/>
                <w:color w:val="262626" w:themeColor="text1" w:themeTint="D9"/>
                <w:sz w:val="22"/>
                <w:szCs w:val="22"/>
              </w:rPr>
              <w:t>01243 527264</w:t>
            </w:r>
          </w:p>
        </w:tc>
      </w:tr>
      <w:tr w:rsidR="004419C5" w14:paraId="2A374C01" w14:textId="77777777" w:rsidTr="004419C5">
        <w:tc>
          <w:tcPr>
            <w:tcW w:w="5871" w:type="dxa"/>
            <w:gridSpan w:val="2"/>
          </w:tcPr>
          <w:p w14:paraId="36C7814F" w14:textId="7F1F3466" w:rsidR="004419C5" w:rsidRPr="004419C5" w:rsidRDefault="004419C5" w:rsidP="003A7FB0">
            <w:pPr>
              <w:rPr>
                <w:rFonts w:asciiTheme="minorHAnsi" w:hAnsiTheme="minorHAnsi" w:cstheme="minorHAnsi"/>
                <w:b/>
                <w:color w:val="262626" w:themeColor="text1" w:themeTint="D9"/>
                <w:sz w:val="22"/>
                <w:szCs w:val="22"/>
              </w:rPr>
            </w:pPr>
            <w:proofErr w:type="spellStart"/>
            <w:r w:rsidRPr="004419C5">
              <w:rPr>
                <w:rFonts w:asciiTheme="minorHAnsi" w:hAnsiTheme="minorHAnsi" w:cstheme="minorHAnsi"/>
                <w:b/>
                <w:color w:val="262626" w:themeColor="text1" w:themeTint="D9"/>
                <w:sz w:val="22"/>
                <w:szCs w:val="22"/>
              </w:rPr>
              <w:t>Bersted</w:t>
            </w:r>
            <w:proofErr w:type="spellEnd"/>
            <w:r w:rsidRPr="004419C5">
              <w:rPr>
                <w:rFonts w:asciiTheme="minorHAnsi" w:hAnsiTheme="minorHAnsi" w:cstheme="minorHAnsi"/>
                <w:b/>
                <w:color w:val="262626" w:themeColor="text1" w:themeTint="D9"/>
                <w:sz w:val="22"/>
                <w:szCs w:val="22"/>
              </w:rPr>
              <w:t xml:space="preserve"> Green Surgery, Bognor Regis</w:t>
            </w:r>
          </w:p>
        </w:tc>
        <w:tc>
          <w:tcPr>
            <w:tcW w:w="3155" w:type="dxa"/>
          </w:tcPr>
          <w:p w14:paraId="1EB894F5" w14:textId="043E70D5" w:rsidR="004419C5" w:rsidRDefault="004419C5" w:rsidP="003A7FB0">
            <w:pPr>
              <w:rPr>
                <w:rFonts w:asciiTheme="minorHAnsi" w:hAnsiTheme="minorHAnsi" w:cstheme="minorHAnsi"/>
                <w:b/>
                <w:color w:val="262626" w:themeColor="text1" w:themeTint="D9"/>
                <w:sz w:val="22"/>
                <w:szCs w:val="22"/>
              </w:rPr>
            </w:pPr>
            <w:r w:rsidRPr="003A7FB0">
              <w:rPr>
                <w:rFonts w:asciiTheme="minorHAnsi" w:hAnsiTheme="minorHAnsi" w:cstheme="minorHAnsi"/>
                <w:color w:val="262626" w:themeColor="text1" w:themeTint="D9"/>
                <w:sz w:val="22"/>
                <w:szCs w:val="22"/>
              </w:rPr>
              <w:t>01243 821392</w:t>
            </w:r>
          </w:p>
        </w:tc>
      </w:tr>
      <w:tr w:rsidR="004419C5" w14:paraId="65D443C1" w14:textId="77777777" w:rsidTr="004419C5">
        <w:tc>
          <w:tcPr>
            <w:tcW w:w="5871" w:type="dxa"/>
            <w:gridSpan w:val="2"/>
          </w:tcPr>
          <w:p w14:paraId="25CD5649" w14:textId="42ED510B" w:rsidR="004419C5" w:rsidRPr="004419C5" w:rsidRDefault="004419C5" w:rsidP="003A7FB0">
            <w:pPr>
              <w:rPr>
                <w:rFonts w:asciiTheme="minorHAnsi" w:hAnsiTheme="minorHAnsi" w:cstheme="minorHAnsi"/>
                <w:b/>
                <w:color w:val="262626" w:themeColor="text1" w:themeTint="D9"/>
                <w:sz w:val="22"/>
                <w:szCs w:val="22"/>
              </w:rPr>
            </w:pPr>
            <w:r w:rsidRPr="004419C5">
              <w:rPr>
                <w:rFonts w:asciiTheme="minorHAnsi" w:hAnsiTheme="minorHAnsi" w:cstheme="minorHAnsi"/>
                <w:b/>
                <w:color w:val="262626" w:themeColor="text1" w:themeTint="D9"/>
                <w:sz w:val="22"/>
                <w:szCs w:val="22"/>
              </w:rPr>
              <w:t>Bognor Regis War Memorial Hospital</w:t>
            </w:r>
          </w:p>
        </w:tc>
        <w:tc>
          <w:tcPr>
            <w:tcW w:w="3155" w:type="dxa"/>
          </w:tcPr>
          <w:p w14:paraId="5173E2E5" w14:textId="632E7FCF" w:rsidR="004419C5" w:rsidRDefault="004419C5" w:rsidP="003A7FB0">
            <w:pPr>
              <w:rPr>
                <w:rFonts w:asciiTheme="minorHAnsi" w:hAnsiTheme="minorHAnsi" w:cstheme="minorHAnsi"/>
                <w:b/>
                <w:color w:val="262626" w:themeColor="text1" w:themeTint="D9"/>
                <w:sz w:val="22"/>
                <w:szCs w:val="22"/>
              </w:rPr>
            </w:pPr>
            <w:r w:rsidRPr="003A7FB0">
              <w:rPr>
                <w:rFonts w:asciiTheme="minorHAnsi" w:hAnsiTheme="minorHAnsi" w:cstheme="minorHAnsi"/>
                <w:color w:val="262626" w:themeColor="text1" w:themeTint="D9"/>
                <w:sz w:val="22"/>
                <w:szCs w:val="22"/>
              </w:rPr>
              <w:t>01243 865418</w:t>
            </w:r>
          </w:p>
        </w:tc>
      </w:tr>
      <w:tr w:rsidR="004419C5" w14:paraId="2BE146E1" w14:textId="77777777" w:rsidTr="004419C5">
        <w:tc>
          <w:tcPr>
            <w:tcW w:w="5871" w:type="dxa"/>
            <w:gridSpan w:val="2"/>
          </w:tcPr>
          <w:p w14:paraId="12170661" w14:textId="75C51CE2" w:rsidR="004419C5" w:rsidRPr="004419C5" w:rsidRDefault="004419C5" w:rsidP="003A7FB0">
            <w:pPr>
              <w:rPr>
                <w:rFonts w:asciiTheme="minorHAnsi" w:hAnsiTheme="minorHAnsi" w:cstheme="minorHAnsi"/>
                <w:b/>
                <w:color w:val="262626" w:themeColor="text1" w:themeTint="D9"/>
                <w:sz w:val="22"/>
                <w:szCs w:val="22"/>
              </w:rPr>
            </w:pPr>
            <w:r w:rsidRPr="004419C5">
              <w:rPr>
                <w:rFonts w:asciiTheme="minorHAnsi" w:hAnsiTheme="minorHAnsi" w:cstheme="minorHAnsi"/>
                <w:b/>
                <w:color w:val="262626" w:themeColor="text1" w:themeTint="D9"/>
                <w:sz w:val="22"/>
                <w:szCs w:val="22"/>
              </w:rPr>
              <w:t>Rape Crisis</w:t>
            </w:r>
          </w:p>
        </w:tc>
        <w:tc>
          <w:tcPr>
            <w:tcW w:w="3155" w:type="dxa"/>
          </w:tcPr>
          <w:p w14:paraId="185C66D2" w14:textId="5D17314A" w:rsidR="004419C5" w:rsidRDefault="004419C5" w:rsidP="003A7FB0">
            <w:pPr>
              <w:rPr>
                <w:rFonts w:asciiTheme="minorHAnsi" w:hAnsiTheme="minorHAnsi" w:cstheme="minorHAnsi"/>
                <w:b/>
                <w:color w:val="262626" w:themeColor="text1" w:themeTint="D9"/>
                <w:sz w:val="22"/>
                <w:szCs w:val="22"/>
              </w:rPr>
            </w:pPr>
            <w:r w:rsidRPr="003A7FB0">
              <w:rPr>
                <w:rFonts w:asciiTheme="minorHAnsi" w:hAnsiTheme="minorHAnsi" w:cstheme="minorHAnsi"/>
                <w:color w:val="262626" w:themeColor="text1" w:themeTint="D9"/>
                <w:sz w:val="22"/>
                <w:szCs w:val="22"/>
              </w:rPr>
              <w:t>0115 900 3560</w:t>
            </w:r>
          </w:p>
        </w:tc>
      </w:tr>
      <w:tr w:rsidR="004419C5" w14:paraId="686A1C15" w14:textId="77777777" w:rsidTr="004419C5">
        <w:tc>
          <w:tcPr>
            <w:tcW w:w="5871" w:type="dxa"/>
            <w:gridSpan w:val="2"/>
          </w:tcPr>
          <w:p w14:paraId="346B4FEA" w14:textId="1CDE4BB9" w:rsidR="004419C5" w:rsidRPr="004419C5" w:rsidRDefault="004419C5" w:rsidP="003A7FB0">
            <w:pPr>
              <w:rPr>
                <w:rFonts w:asciiTheme="minorHAnsi" w:hAnsiTheme="minorHAnsi" w:cstheme="minorHAnsi"/>
                <w:b/>
                <w:color w:val="262626" w:themeColor="text1" w:themeTint="D9"/>
                <w:sz w:val="22"/>
                <w:szCs w:val="22"/>
              </w:rPr>
            </w:pPr>
            <w:r w:rsidRPr="004419C5">
              <w:rPr>
                <w:rFonts w:asciiTheme="minorHAnsi" w:hAnsiTheme="minorHAnsi" w:cstheme="minorHAnsi"/>
                <w:b/>
                <w:color w:val="262626" w:themeColor="text1" w:themeTint="D9"/>
                <w:sz w:val="22"/>
                <w:szCs w:val="22"/>
              </w:rPr>
              <w:t>Samaritans (free 24-hour helpline)</w:t>
            </w:r>
          </w:p>
        </w:tc>
        <w:tc>
          <w:tcPr>
            <w:tcW w:w="3155" w:type="dxa"/>
          </w:tcPr>
          <w:p w14:paraId="13E58D4A" w14:textId="39997668" w:rsidR="004419C5" w:rsidRDefault="004419C5" w:rsidP="003A7FB0">
            <w:pPr>
              <w:rPr>
                <w:rFonts w:asciiTheme="minorHAnsi" w:hAnsiTheme="minorHAnsi" w:cstheme="minorHAnsi"/>
                <w:b/>
                <w:color w:val="262626" w:themeColor="text1" w:themeTint="D9"/>
                <w:sz w:val="22"/>
                <w:szCs w:val="22"/>
              </w:rPr>
            </w:pPr>
            <w:r w:rsidRPr="003A7FB0">
              <w:rPr>
                <w:rFonts w:asciiTheme="minorHAnsi" w:hAnsiTheme="minorHAnsi" w:cstheme="minorHAnsi"/>
                <w:color w:val="262626" w:themeColor="text1" w:themeTint="D9"/>
                <w:sz w:val="22"/>
                <w:szCs w:val="22"/>
              </w:rPr>
              <w:t>116 123</w:t>
            </w:r>
          </w:p>
        </w:tc>
      </w:tr>
      <w:tr w:rsidR="004419C5" w14:paraId="5A52E04D" w14:textId="77777777" w:rsidTr="004419C5">
        <w:tc>
          <w:tcPr>
            <w:tcW w:w="5871" w:type="dxa"/>
            <w:gridSpan w:val="2"/>
          </w:tcPr>
          <w:p w14:paraId="08128F50" w14:textId="1AB15EAA" w:rsidR="004419C5" w:rsidRPr="004419C5" w:rsidRDefault="004419C5" w:rsidP="003A7FB0">
            <w:pPr>
              <w:rPr>
                <w:rFonts w:asciiTheme="minorHAnsi" w:hAnsiTheme="minorHAnsi" w:cstheme="minorHAnsi"/>
                <w:b/>
                <w:color w:val="262626" w:themeColor="text1" w:themeTint="D9"/>
                <w:sz w:val="22"/>
                <w:szCs w:val="22"/>
              </w:rPr>
            </w:pPr>
            <w:r w:rsidRPr="004419C5">
              <w:rPr>
                <w:rFonts w:asciiTheme="minorHAnsi" w:hAnsiTheme="minorHAnsi" w:cstheme="minorHAnsi"/>
                <w:b/>
                <w:color w:val="262626" w:themeColor="text1" w:themeTint="D9"/>
                <w:sz w:val="22"/>
                <w:szCs w:val="22"/>
              </w:rPr>
              <w:t>The Survivors Trust</w:t>
            </w:r>
          </w:p>
        </w:tc>
        <w:tc>
          <w:tcPr>
            <w:tcW w:w="3155" w:type="dxa"/>
          </w:tcPr>
          <w:p w14:paraId="4B10B093" w14:textId="3C6262FA" w:rsidR="004419C5" w:rsidRDefault="005905B3" w:rsidP="003A7FB0">
            <w:pPr>
              <w:rPr>
                <w:rFonts w:asciiTheme="minorHAnsi" w:hAnsiTheme="minorHAnsi" w:cstheme="minorHAnsi"/>
                <w:b/>
                <w:color w:val="262626" w:themeColor="text1" w:themeTint="D9"/>
                <w:sz w:val="22"/>
                <w:szCs w:val="22"/>
              </w:rPr>
            </w:pPr>
            <w:hyperlink r:id="rId99" w:history="1">
              <w:r w:rsidR="004419C5" w:rsidRPr="008E6579">
                <w:rPr>
                  <w:rStyle w:val="Hyperlink"/>
                  <w:rFonts w:asciiTheme="minorHAnsi" w:hAnsiTheme="minorHAnsi" w:cstheme="minorHAnsi"/>
                  <w:color w:val="0679EE" w:themeColor="hyperlink" w:themeTint="D9"/>
                  <w:sz w:val="22"/>
                  <w:szCs w:val="22"/>
                </w:rPr>
                <w:t>www.thesurviviorstrust.org</w:t>
              </w:r>
            </w:hyperlink>
            <w:r w:rsidR="004419C5">
              <w:rPr>
                <w:rFonts w:asciiTheme="minorHAnsi" w:hAnsiTheme="minorHAnsi" w:cstheme="minorHAnsi"/>
                <w:color w:val="262626" w:themeColor="text1" w:themeTint="D9"/>
                <w:sz w:val="22"/>
                <w:szCs w:val="22"/>
              </w:rPr>
              <w:t xml:space="preserve">  </w:t>
            </w:r>
          </w:p>
        </w:tc>
      </w:tr>
      <w:tr w:rsidR="004419C5" w14:paraId="1C1FBB9A" w14:textId="77777777" w:rsidTr="004419C5">
        <w:tc>
          <w:tcPr>
            <w:tcW w:w="5871" w:type="dxa"/>
            <w:gridSpan w:val="2"/>
          </w:tcPr>
          <w:p w14:paraId="4248BA91" w14:textId="0C7A461D" w:rsidR="004419C5" w:rsidRPr="004419C5" w:rsidRDefault="004419C5" w:rsidP="003A7FB0">
            <w:pPr>
              <w:rPr>
                <w:rFonts w:asciiTheme="minorHAnsi" w:hAnsiTheme="minorHAnsi" w:cstheme="minorHAnsi"/>
                <w:b/>
                <w:color w:val="262626" w:themeColor="text1" w:themeTint="D9"/>
                <w:sz w:val="22"/>
                <w:szCs w:val="22"/>
              </w:rPr>
            </w:pPr>
            <w:r w:rsidRPr="004419C5">
              <w:rPr>
                <w:rFonts w:asciiTheme="minorHAnsi" w:hAnsiTheme="minorHAnsi" w:cstheme="minorHAnsi"/>
                <w:b/>
                <w:color w:val="262626" w:themeColor="text1" w:themeTint="D9"/>
                <w:sz w:val="22"/>
                <w:szCs w:val="22"/>
              </w:rPr>
              <w:t>Victim Support</w:t>
            </w:r>
          </w:p>
        </w:tc>
        <w:tc>
          <w:tcPr>
            <w:tcW w:w="3155" w:type="dxa"/>
          </w:tcPr>
          <w:p w14:paraId="7B2A2D7B" w14:textId="1940E227" w:rsidR="004419C5" w:rsidRDefault="004419C5" w:rsidP="003A7FB0">
            <w:pPr>
              <w:rPr>
                <w:rFonts w:asciiTheme="minorHAnsi" w:hAnsiTheme="minorHAnsi" w:cstheme="minorHAnsi"/>
                <w:b/>
                <w:color w:val="262626" w:themeColor="text1" w:themeTint="D9"/>
                <w:sz w:val="22"/>
                <w:szCs w:val="22"/>
              </w:rPr>
            </w:pPr>
            <w:r w:rsidRPr="003A7FB0">
              <w:rPr>
                <w:rFonts w:asciiTheme="minorHAnsi" w:hAnsiTheme="minorHAnsi" w:cstheme="minorHAnsi"/>
                <w:color w:val="262626" w:themeColor="text1" w:themeTint="D9"/>
                <w:sz w:val="22"/>
                <w:szCs w:val="22"/>
              </w:rPr>
              <w:t>0845 30 30 900</w:t>
            </w:r>
          </w:p>
        </w:tc>
      </w:tr>
      <w:tr w:rsidR="004419C5" w14:paraId="61FAB0DE" w14:textId="77777777" w:rsidTr="004419C5">
        <w:tc>
          <w:tcPr>
            <w:tcW w:w="5871" w:type="dxa"/>
            <w:gridSpan w:val="2"/>
          </w:tcPr>
          <w:p w14:paraId="6C7183AB" w14:textId="0F319887" w:rsidR="004419C5" w:rsidRPr="004419C5" w:rsidRDefault="004419C5" w:rsidP="003A7FB0">
            <w:pPr>
              <w:rPr>
                <w:rFonts w:asciiTheme="minorHAnsi" w:hAnsiTheme="minorHAnsi" w:cstheme="minorHAnsi"/>
                <w:b/>
                <w:color w:val="262626" w:themeColor="text1" w:themeTint="D9"/>
                <w:sz w:val="22"/>
                <w:szCs w:val="22"/>
              </w:rPr>
            </w:pPr>
            <w:r w:rsidRPr="004419C5">
              <w:rPr>
                <w:rFonts w:asciiTheme="minorHAnsi" w:hAnsiTheme="minorHAnsi" w:cstheme="minorHAnsi"/>
                <w:b/>
                <w:color w:val="262626" w:themeColor="text1" w:themeTint="D9"/>
                <w:sz w:val="22"/>
                <w:szCs w:val="22"/>
              </w:rPr>
              <w:t>National Domestic Violence Helpline (24-hour freephone)</w:t>
            </w:r>
          </w:p>
        </w:tc>
        <w:tc>
          <w:tcPr>
            <w:tcW w:w="3155" w:type="dxa"/>
          </w:tcPr>
          <w:p w14:paraId="5B0C7A5C" w14:textId="77777777" w:rsidR="004419C5" w:rsidRDefault="004419C5" w:rsidP="003A7FB0">
            <w:pPr>
              <w:rPr>
                <w:rFonts w:asciiTheme="minorHAnsi" w:hAnsiTheme="minorHAnsi" w:cstheme="minorHAnsi"/>
                <w:color w:val="262626" w:themeColor="text1" w:themeTint="D9"/>
                <w:sz w:val="22"/>
                <w:szCs w:val="22"/>
              </w:rPr>
            </w:pPr>
            <w:r w:rsidRPr="003A7FB0">
              <w:rPr>
                <w:rFonts w:asciiTheme="minorHAnsi" w:hAnsiTheme="minorHAnsi" w:cstheme="minorHAnsi"/>
                <w:color w:val="262626" w:themeColor="text1" w:themeTint="D9"/>
                <w:sz w:val="22"/>
                <w:szCs w:val="22"/>
              </w:rPr>
              <w:t>0808 2000 247</w:t>
            </w:r>
          </w:p>
          <w:p w14:paraId="59D52BB5" w14:textId="038F78CB" w:rsidR="004419C5" w:rsidRPr="004419C5" w:rsidRDefault="005905B3" w:rsidP="003A7FB0">
            <w:pPr>
              <w:rPr>
                <w:rFonts w:asciiTheme="minorHAnsi" w:hAnsiTheme="minorHAnsi" w:cstheme="minorHAnsi"/>
                <w:color w:val="262626" w:themeColor="text1" w:themeTint="D9"/>
                <w:sz w:val="22"/>
                <w:szCs w:val="22"/>
              </w:rPr>
            </w:pPr>
            <w:hyperlink r:id="rId100" w:history="1">
              <w:r w:rsidR="004419C5" w:rsidRPr="004419C5">
                <w:rPr>
                  <w:rStyle w:val="Hyperlink"/>
                  <w:rFonts w:asciiTheme="minorHAnsi" w:hAnsiTheme="minorHAnsi" w:cstheme="minorHAnsi"/>
                  <w:color w:val="0679EE" w:themeColor="hyperlink" w:themeTint="D9"/>
                  <w:sz w:val="22"/>
                  <w:szCs w:val="22"/>
                </w:rPr>
                <w:t>www.nationaldomestic violencehelpline.org.uk/</w:t>
              </w:r>
            </w:hyperlink>
          </w:p>
        </w:tc>
      </w:tr>
      <w:tr w:rsidR="004419C5" w14:paraId="0B27876A" w14:textId="77777777" w:rsidTr="004419C5">
        <w:tc>
          <w:tcPr>
            <w:tcW w:w="5871" w:type="dxa"/>
            <w:gridSpan w:val="2"/>
          </w:tcPr>
          <w:p w14:paraId="19267845" w14:textId="77777777" w:rsidR="004419C5" w:rsidRPr="003A7FB0" w:rsidRDefault="004419C5" w:rsidP="003A7FB0">
            <w:pPr>
              <w:rPr>
                <w:rFonts w:asciiTheme="minorHAnsi" w:hAnsiTheme="minorHAnsi" w:cstheme="minorHAnsi"/>
                <w:color w:val="262626" w:themeColor="text1" w:themeTint="D9"/>
                <w:sz w:val="22"/>
                <w:szCs w:val="22"/>
              </w:rPr>
            </w:pPr>
          </w:p>
        </w:tc>
        <w:tc>
          <w:tcPr>
            <w:tcW w:w="3155" w:type="dxa"/>
          </w:tcPr>
          <w:p w14:paraId="73E09E58" w14:textId="77777777" w:rsidR="004419C5" w:rsidRDefault="004419C5" w:rsidP="003A7FB0">
            <w:pPr>
              <w:rPr>
                <w:rFonts w:asciiTheme="minorHAnsi" w:hAnsiTheme="minorHAnsi" w:cstheme="minorHAnsi"/>
                <w:b/>
                <w:color w:val="262626" w:themeColor="text1" w:themeTint="D9"/>
                <w:sz w:val="22"/>
                <w:szCs w:val="22"/>
              </w:rPr>
            </w:pPr>
          </w:p>
        </w:tc>
      </w:tr>
    </w:tbl>
    <w:p w14:paraId="07E7F7ED" w14:textId="23FDC41F" w:rsidR="003A7FB0" w:rsidRPr="005A292C" w:rsidRDefault="003A7FB0" w:rsidP="004419C5">
      <w:pPr>
        <w:rPr>
          <w:rFonts w:asciiTheme="minorHAnsi" w:hAnsiTheme="minorHAnsi" w:cstheme="minorHAnsi"/>
          <w:b/>
          <w:color w:val="262626" w:themeColor="text1" w:themeTint="D9"/>
          <w:sz w:val="22"/>
          <w:szCs w:val="22"/>
        </w:rPr>
      </w:pPr>
    </w:p>
    <w:p w14:paraId="43AED580" w14:textId="77777777" w:rsidR="003A7FB0" w:rsidRPr="005A292C" w:rsidRDefault="003A7FB0" w:rsidP="005A292C">
      <w:pPr>
        <w:rPr>
          <w:rFonts w:asciiTheme="minorHAnsi" w:hAnsiTheme="minorHAnsi" w:cstheme="minorHAnsi"/>
          <w:color w:val="262626" w:themeColor="text1" w:themeTint="D9"/>
          <w:sz w:val="22"/>
          <w:szCs w:val="22"/>
        </w:rPr>
      </w:pPr>
    </w:p>
    <w:sectPr w:rsidR="003A7FB0" w:rsidRPr="005A292C" w:rsidSect="0017479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BEA7A" w14:textId="77777777" w:rsidR="005905B3" w:rsidRDefault="005905B3" w:rsidP="000B4305">
      <w:r>
        <w:separator/>
      </w:r>
    </w:p>
    <w:p w14:paraId="484F2C19" w14:textId="77777777" w:rsidR="005905B3" w:rsidRDefault="005905B3"/>
  </w:endnote>
  <w:endnote w:type="continuationSeparator" w:id="0">
    <w:p w14:paraId="7386FDC0" w14:textId="77777777" w:rsidR="005905B3" w:rsidRDefault="005905B3" w:rsidP="000B4305">
      <w:r>
        <w:continuationSeparator/>
      </w:r>
    </w:p>
    <w:p w14:paraId="1CC19EEC" w14:textId="77777777" w:rsidR="005905B3" w:rsidRDefault="005905B3"/>
  </w:endnote>
  <w:endnote w:type="continuationNotice" w:id="1">
    <w:p w14:paraId="054369BA" w14:textId="77777777" w:rsidR="005905B3" w:rsidRDefault="00590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326E" w14:textId="2ECC6DE4" w:rsidR="00222244" w:rsidRPr="00174799" w:rsidRDefault="00222244" w:rsidP="00174799">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Pr>
        <w:rFonts w:ascii="Calibri" w:hAnsi="Calibri"/>
        <w:sz w:val="12"/>
        <w:szCs w:val="12"/>
      </w:rPr>
      <w:tab/>
    </w:r>
    <w:r>
      <w:rPr>
        <w:rFonts w:ascii="Calibri" w:hAnsi="Calibri"/>
        <w:sz w:val="12"/>
        <w:szCs w:val="12"/>
      </w:rPr>
      <w:tab/>
    </w:r>
    <w:r w:rsidRPr="00991280">
      <w:rPr>
        <w:rFonts w:ascii="Calibri" w:hAnsi="Calibri"/>
        <w:sz w:val="12"/>
        <w:szCs w:val="12"/>
      </w:rPr>
      <w:t xml:space="preserve">page </w:t>
    </w:r>
    <w:r w:rsidRPr="00991280">
      <w:rPr>
        <w:rFonts w:ascii="Calibri" w:hAnsi="Calibri"/>
        <w:b/>
        <w:bCs/>
        <w:sz w:val="12"/>
        <w:szCs w:val="12"/>
      </w:rPr>
      <w:fldChar w:fldCharType="begin"/>
    </w:r>
    <w:r w:rsidRPr="00991280">
      <w:rPr>
        <w:rFonts w:ascii="Calibri" w:hAnsi="Calibri"/>
        <w:b/>
        <w:bCs/>
        <w:sz w:val="12"/>
        <w:szCs w:val="12"/>
      </w:rPr>
      <w:instrText xml:space="preserve"> PAGE </w:instrText>
    </w:r>
    <w:r w:rsidRPr="00991280">
      <w:rPr>
        <w:rFonts w:ascii="Calibri" w:hAnsi="Calibri"/>
        <w:b/>
        <w:bCs/>
        <w:sz w:val="12"/>
        <w:szCs w:val="12"/>
      </w:rPr>
      <w:fldChar w:fldCharType="separate"/>
    </w:r>
    <w:r>
      <w:rPr>
        <w:rFonts w:ascii="Calibri" w:hAnsi="Calibri"/>
        <w:b/>
        <w:bCs/>
        <w:noProof/>
        <w:sz w:val="12"/>
        <w:szCs w:val="12"/>
      </w:rPr>
      <w:t>1</w:t>
    </w:r>
    <w:r w:rsidRPr="00991280">
      <w:rPr>
        <w:rFonts w:ascii="Calibri" w:hAnsi="Calibri"/>
        <w:b/>
        <w:bCs/>
        <w:sz w:val="12"/>
        <w:szCs w:val="12"/>
      </w:rPr>
      <w:fldChar w:fldCharType="end"/>
    </w:r>
    <w:r w:rsidRPr="00991280">
      <w:rPr>
        <w:rFonts w:ascii="Calibri" w:hAnsi="Calibri"/>
        <w:sz w:val="12"/>
        <w:szCs w:val="12"/>
      </w:rPr>
      <w:t xml:space="preserve"> of </w:t>
    </w:r>
    <w:r w:rsidRPr="00991280">
      <w:rPr>
        <w:rFonts w:ascii="Calibri" w:hAnsi="Calibri"/>
        <w:b/>
        <w:bCs/>
        <w:sz w:val="12"/>
        <w:szCs w:val="12"/>
      </w:rPr>
      <w:fldChar w:fldCharType="begin"/>
    </w:r>
    <w:r w:rsidRPr="00991280">
      <w:rPr>
        <w:rFonts w:ascii="Calibri" w:hAnsi="Calibri"/>
        <w:b/>
        <w:bCs/>
        <w:sz w:val="12"/>
        <w:szCs w:val="12"/>
      </w:rPr>
      <w:instrText xml:space="preserve"> NUMPAGES  </w:instrText>
    </w:r>
    <w:r w:rsidRPr="00991280">
      <w:rPr>
        <w:rFonts w:ascii="Calibri" w:hAnsi="Calibri"/>
        <w:b/>
        <w:bCs/>
        <w:sz w:val="12"/>
        <w:szCs w:val="12"/>
      </w:rPr>
      <w:fldChar w:fldCharType="separate"/>
    </w:r>
    <w:r>
      <w:rPr>
        <w:rFonts w:ascii="Calibri" w:hAnsi="Calibri"/>
        <w:b/>
        <w:bCs/>
        <w:noProof/>
        <w:sz w:val="12"/>
        <w:szCs w:val="12"/>
      </w:rPr>
      <w:t>1</w:t>
    </w:r>
    <w:r w:rsidRPr="00991280">
      <w:rPr>
        <w:rFonts w:ascii="Calibri" w:hAnsi="Calibri"/>
        <w:b/>
        <w:bCs/>
        <w:sz w:val="12"/>
        <w:szCs w:val="12"/>
      </w:rPr>
      <w:fldChar w:fldCharType="end"/>
    </w:r>
  </w:p>
  <w:p w14:paraId="3C3BFE34" w14:textId="77777777" w:rsidR="00222244" w:rsidRDefault="00222244"/>
  <w:p w14:paraId="458BB316" w14:textId="77777777" w:rsidR="00222244" w:rsidRDefault="00222244"/>
  <w:p w14:paraId="794F8FDE" w14:textId="77777777" w:rsidR="00222244" w:rsidRDefault="00222244"/>
  <w:p w14:paraId="0307B212" w14:textId="77777777" w:rsidR="00222244" w:rsidRDefault="00222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C0CF3" w14:textId="77777777" w:rsidR="005905B3" w:rsidRDefault="005905B3" w:rsidP="000B4305">
      <w:r>
        <w:separator/>
      </w:r>
    </w:p>
    <w:p w14:paraId="1579B83F" w14:textId="77777777" w:rsidR="005905B3" w:rsidRDefault="005905B3"/>
  </w:footnote>
  <w:footnote w:type="continuationSeparator" w:id="0">
    <w:p w14:paraId="3E7C9B39" w14:textId="77777777" w:rsidR="005905B3" w:rsidRDefault="005905B3" w:rsidP="000B4305">
      <w:r>
        <w:continuationSeparator/>
      </w:r>
    </w:p>
    <w:p w14:paraId="4D5BAD8D" w14:textId="77777777" w:rsidR="005905B3" w:rsidRDefault="005905B3"/>
  </w:footnote>
  <w:footnote w:type="continuationNotice" w:id="1">
    <w:p w14:paraId="01D5CA8C" w14:textId="77777777" w:rsidR="005905B3" w:rsidRDefault="005905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E60"/>
    <w:multiLevelType w:val="hybridMultilevel"/>
    <w:tmpl w:val="A68A771E"/>
    <w:lvl w:ilvl="0" w:tplc="1FEE3B42">
      <w:start w:val="1"/>
      <w:numFmt w:val="bullet"/>
      <w:lvlText w:val=""/>
      <w:lvlJc w:val="left"/>
      <w:pPr>
        <w:ind w:left="720" w:hanging="360"/>
      </w:pPr>
      <w:rPr>
        <w:rFonts w:ascii="Wingdings" w:hAnsi="Wingdings" w:hint="default"/>
        <w:color w:val="auto"/>
        <w:position w:val="-6"/>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A4348"/>
    <w:multiLevelType w:val="multilevel"/>
    <w:tmpl w:val="C4020434"/>
    <w:lvl w:ilvl="0">
      <w:start w:val="1"/>
      <w:numFmt w:val="bullet"/>
      <w:lvlText w:val=""/>
      <w:lvlJc w:val="left"/>
      <w:pPr>
        <w:ind w:left="360" w:hanging="360"/>
      </w:pPr>
      <w:rPr>
        <w:rFonts w:ascii="Wingdings" w:hAnsi="Wingdings" w:hint="default"/>
        <w:sz w:val="22"/>
        <w:szCs w:val="22"/>
      </w:rPr>
    </w:lvl>
    <w:lvl w:ilvl="1">
      <w:start w:val="1"/>
      <w:numFmt w:val="bullet"/>
      <w:lvlText w:val=""/>
      <w:lvlJc w:val="left"/>
      <w:pPr>
        <w:ind w:left="792" w:hanging="432"/>
      </w:pPr>
      <w:rPr>
        <w:rFonts w:ascii="Wingdings" w:hAnsi="Wingdings" w:hint="default"/>
        <w:b w:val="0"/>
        <w:bCs w:val="0"/>
        <w:i w:val="0"/>
        <w:iCs w:val="0"/>
        <w:caps w:val="0"/>
        <w:smallCaps w:val="0"/>
        <w:strike w:val="0"/>
        <w:dstrike w:val="0"/>
        <w:outline w:val="0"/>
        <w:shadow w:val="0"/>
        <w:emboss w:val="0"/>
        <w:imprint w:val="0"/>
        <w:noProof w:val="0"/>
        <w:vanish w:val="0"/>
        <w:color w:val="auto"/>
        <w:spacing w:val="0"/>
        <w:kern w:val="0"/>
        <w:position w:val="-6"/>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8E0E8A"/>
    <w:multiLevelType w:val="multilevel"/>
    <w:tmpl w:val="D72C3F1A"/>
    <w:lvl w:ilvl="0">
      <w:start w:val="1"/>
      <w:numFmt w:val="decimal"/>
      <w:lvlText w:val="%1."/>
      <w:lvlJc w:val="left"/>
      <w:pPr>
        <w:ind w:left="360" w:hanging="360"/>
      </w:pPr>
      <w:rPr>
        <w:sz w:val="22"/>
        <w:szCs w:val="22"/>
      </w:rPr>
    </w:lvl>
    <w:lvl w:ilvl="1">
      <w:start w:val="1"/>
      <w:numFmt w:val="bullet"/>
      <w:lvlText w:val=""/>
      <w:lvlJc w:val="left"/>
      <w:pPr>
        <w:ind w:left="792" w:hanging="432"/>
      </w:pPr>
      <w:rPr>
        <w:rFonts w:ascii="Wingdings" w:hAnsi="Wingdings" w:hint="default"/>
        <w:b w:val="0"/>
        <w:bCs w:val="0"/>
        <w:i w:val="0"/>
        <w:iCs w:val="0"/>
        <w:caps w:val="0"/>
        <w:smallCaps w:val="0"/>
        <w:strike w:val="0"/>
        <w:dstrike w:val="0"/>
        <w:outline w:val="0"/>
        <w:shadow w:val="0"/>
        <w:emboss w:val="0"/>
        <w:imprint w:val="0"/>
        <w:noProof w:val="0"/>
        <w:vanish w:val="0"/>
        <w:color w:val="auto"/>
        <w:spacing w:val="0"/>
        <w:kern w:val="0"/>
        <w:position w:val="-6"/>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996CBA"/>
    <w:multiLevelType w:val="multilevel"/>
    <w:tmpl w:val="C4020434"/>
    <w:lvl w:ilvl="0">
      <w:start w:val="1"/>
      <w:numFmt w:val="bullet"/>
      <w:lvlText w:val=""/>
      <w:lvlJc w:val="left"/>
      <w:pPr>
        <w:ind w:left="360" w:hanging="360"/>
      </w:pPr>
      <w:rPr>
        <w:rFonts w:ascii="Wingdings" w:hAnsi="Wingdings" w:hint="default"/>
        <w:sz w:val="22"/>
        <w:szCs w:val="22"/>
      </w:rPr>
    </w:lvl>
    <w:lvl w:ilvl="1">
      <w:start w:val="1"/>
      <w:numFmt w:val="bullet"/>
      <w:lvlText w:val=""/>
      <w:lvlJc w:val="left"/>
      <w:pPr>
        <w:ind w:left="792" w:hanging="432"/>
      </w:pPr>
      <w:rPr>
        <w:rFonts w:ascii="Wingdings" w:hAnsi="Wingdings" w:hint="default"/>
        <w:b w:val="0"/>
        <w:bCs w:val="0"/>
        <w:i w:val="0"/>
        <w:iCs w:val="0"/>
        <w:caps w:val="0"/>
        <w:smallCaps w:val="0"/>
        <w:strike w:val="0"/>
        <w:dstrike w:val="0"/>
        <w:outline w:val="0"/>
        <w:shadow w:val="0"/>
        <w:emboss w:val="0"/>
        <w:imprint w:val="0"/>
        <w:noProof w:val="0"/>
        <w:vanish w:val="0"/>
        <w:color w:val="auto"/>
        <w:spacing w:val="0"/>
        <w:kern w:val="0"/>
        <w:position w:val="-6"/>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4645E3"/>
    <w:multiLevelType w:val="hybridMultilevel"/>
    <w:tmpl w:val="A82C0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51193"/>
    <w:multiLevelType w:val="multilevel"/>
    <w:tmpl w:val="30DCDB00"/>
    <w:lvl w:ilvl="0">
      <w:start w:val="1"/>
      <w:numFmt w:val="decimal"/>
      <w:lvlText w:val="%1."/>
      <w:lvlJc w:val="left"/>
      <w:pPr>
        <w:ind w:left="5179" w:hanging="360"/>
      </w:pPr>
      <w:rPr>
        <w:rFonts w:ascii="Arial" w:eastAsia="Arial" w:hAnsi="Arial" w:cs="Arial" w:hint="default"/>
        <w:b/>
        <w:bCs/>
        <w:w w:val="100"/>
        <w:sz w:val="24"/>
        <w:szCs w:val="24"/>
        <w:lang w:val="en-GB" w:eastAsia="en-US" w:bidi="ar-SA"/>
      </w:rPr>
    </w:lvl>
    <w:lvl w:ilvl="1">
      <w:start w:val="1"/>
      <w:numFmt w:val="decimal"/>
      <w:lvlText w:val="%1.%2."/>
      <w:lvlJc w:val="left"/>
      <w:pPr>
        <w:ind w:left="1092" w:hanging="432"/>
      </w:pPr>
      <w:rPr>
        <w:rFonts w:ascii="Arial" w:eastAsia="Arial" w:hAnsi="Arial" w:cs="Arial" w:hint="default"/>
        <w:b/>
        <w:bCs/>
        <w:w w:val="100"/>
        <w:sz w:val="22"/>
        <w:szCs w:val="22"/>
        <w:lang w:val="en-GB" w:eastAsia="en-US" w:bidi="ar-SA"/>
      </w:rPr>
    </w:lvl>
    <w:lvl w:ilvl="2">
      <w:numFmt w:val="bullet"/>
      <w:lvlText w:val="o"/>
      <w:lvlJc w:val="left"/>
      <w:pPr>
        <w:ind w:left="1740" w:hanging="360"/>
      </w:pPr>
      <w:rPr>
        <w:rFonts w:ascii="Courier New" w:eastAsia="Courier New" w:hAnsi="Courier New" w:cs="Courier New" w:hint="default"/>
        <w:w w:val="100"/>
        <w:sz w:val="22"/>
        <w:szCs w:val="22"/>
        <w:lang w:val="en-GB" w:eastAsia="en-US" w:bidi="ar-SA"/>
      </w:rPr>
    </w:lvl>
    <w:lvl w:ilvl="3">
      <w:numFmt w:val="bullet"/>
      <w:lvlText w:val="•"/>
      <w:lvlJc w:val="left"/>
      <w:pPr>
        <w:ind w:left="1740" w:hanging="360"/>
      </w:pPr>
      <w:rPr>
        <w:rFonts w:hint="default"/>
        <w:lang w:val="en-GB" w:eastAsia="en-US" w:bidi="ar-SA"/>
      </w:rPr>
    </w:lvl>
    <w:lvl w:ilvl="4">
      <w:numFmt w:val="bullet"/>
      <w:lvlText w:val="•"/>
      <w:lvlJc w:val="left"/>
      <w:pPr>
        <w:ind w:left="2918" w:hanging="360"/>
      </w:pPr>
      <w:rPr>
        <w:rFonts w:hint="default"/>
        <w:lang w:val="en-GB" w:eastAsia="en-US" w:bidi="ar-SA"/>
      </w:rPr>
    </w:lvl>
    <w:lvl w:ilvl="5">
      <w:numFmt w:val="bullet"/>
      <w:lvlText w:val="•"/>
      <w:lvlJc w:val="left"/>
      <w:pPr>
        <w:ind w:left="4096" w:hanging="360"/>
      </w:pPr>
      <w:rPr>
        <w:rFonts w:hint="default"/>
        <w:lang w:val="en-GB" w:eastAsia="en-US" w:bidi="ar-SA"/>
      </w:rPr>
    </w:lvl>
    <w:lvl w:ilvl="6">
      <w:numFmt w:val="bullet"/>
      <w:lvlText w:val="•"/>
      <w:lvlJc w:val="left"/>
      <w:pPr>
        <w:ind w:left="5274" w:hanging="360"/>
      </w:pPr>
      <w:rPr>
        <w:rFonts w:hint="default"/>
        <w:lang w:val="en-GB" w:eastAsia="en-US" w:bidi="ar-SA"/>
      </w:rPr>
    </w:lvl>
    <w:lvl w:ilvl="7">
      <w:numFmt w:val="bullet"/>
      <w:lvlText w:val="•"/>
      <w:lvlJc w:val="left"/>
      <w:pPr>
        <w:ind w:left="6452" w:hanging="360"/>
      </w:pPr>
      <w:rPr>
        <w:rFonts w:hint="default"/>
        <w:lang w:val="en-GB" w:eastAsia="en-US" w:bidi="ar-SA"/>
      </w:rPr>
    </w:lvl>
    <w:lvl w:ilvl="8">
      <w:numFmt w:val="bullet"/>
      <w:lvlText w:val="•"/>
      <w:lvlJc w:val="left"/>
      <w:pPr>
        <w:ind w:left="7630" w:hanging="360"/>
      </w:pPr>
      <w:rPr>
        <w:rFonts w:hint="default"/>
        <w:lang w:val="en-GB" w:eastAsia="en-US" w:bidi="ar-SA"/>
      </w:rPr>
    </w:lvl>
  </w:abstractNum>
  <w:abstractNum w:abstractNumId="7" w15:restartNumberingAfterBreak="0">
    <w:nsid w:val="29DD4370"/>
    <w:multiLevelType w:val="multilevel"/>
    <w:tmpl w:val="F2508C82"/>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C02A90"/>
    <w:multiLevelType w:val="multilevel"/>
    <w:tmpl w:val="29808022"/>
    <w:lvl w:ilvl="0">
      <w:start w:val="1"/>
      <w:numFmt w:val="decimal"/>
      <w:lvlText w:val="%1."/>
      <w:lvlJc w:val="left"/>
      <w:pPr>
        <w:ind w:left="1018" w:hanging="358"/>
      </w:pPr>
      <w:rPr>
        <w:rFonts w:ascii="Arial" w:eastAsia="Arial" w:hAnsi="Arial" w:cs="Arial" w:hint="default"/>
        <w:b/>
        <w:bCs/>
        <w:w w:val="100"/>
        <w:sz w:val="24"/>
        <w:szCs w:val="24"/>
        <w:lang w:val="en-GB" w:eastAsia="en-US" w:bidi="ar-SA"/>
      </w:rPr>
    </w:lvl>
    <w:lvl w:ilvl="1">
      <w:start w:val="1"/>
      <w:numFmt w:val="decimal"/>
      <w:lvlText w:val="%1.%2."/>
      <w:lvlJc w:val="left"/>
      <w:pPr>
        <w:ind w:left="1092" w:hanging="432"/>
      </w:pPr>
      <w:rPr>
        <w:rFonts w:ascii="Arial" w:eastAsia="Arial" w:hAnsi="Arial" w:cs="Arial" w:hint="default"/>
        <w:b/>
        <w:bCs/>
        <w:w w:val="100"/>
        <w:sz w:val="22"/>
        <w:szCs w:val="22"/>
        <w:lang w:val="en-GB" w:eastAsia="en-US" w:bidi="ar-SA"/>
      </w:rPr>
    </w:lvl>
    <w:lvl w:ilvl="2">
      <w:numFmt w:val="bullet"/>
      <w:lvlText w:val="•"/>
      <w:lvlJc w:val="left"/>
      <w:pPr>
        <w:ind w:left="2087" w:hanging="432"/>
      </w:pPr>
      <w:rPr>
        <w:rFonts w:hint="default"/>
        <w:lang w:val="en-GB" w:eastAsia="en-US" w:bidi="ar-SA"/>
      </w:rPr>
    </w:lvl>
    <w:lvl w:ilvl="3">
      <w:numFmt w:val="bullet"/>
      <w:lvlText w:val="•"/>
      <w:lvlJc w:val="left"/>
      <w:pPr>
        <w:ind w:left="3074" w:hanging="432"/>
      </w:pPr>
      <w:rPr>
        <w:rFonts w:hint="default"/>
        <w:lang w:val="en-GB" w:eastAsia="en-US" w:bidi="ar-SA"/>
      </w:rPr>
    </w:lvl>
    <w:lvl w:ilvl="4">
      <w:numFmt w:val="bullet"/>
      <w:lvlText w:val="•"/>
      <w:lvlJc w:val="left"/>
      <w:pPr>
        <w:ind w:left="4062" w:hanging="432"/>
      </w:pPr>
      <w:rPr>
        <w:rFonts w:hint="default"/>
        <w:lang w:val="en-GB" w:eastAsia="en-US" w:bidi="ar-SA"/>
      </w:rPr>
    </w:lvl>
    <w:lvl w:ilvl="5">
      <w:numFmt w:val="bullet"/>
      <w:lvlText w:val="•"/>
      <w:lvlJc w:val="left"/>
      <w:pPr>
        <w:ind w:left="5049" w:hanging="432"/>
      </w:pPr>
      <w:rPr>
        <w:rFonts w:hint="default"/>
        <w:lang w:val="en-GB" w:eastAsia="en-US" w:bidi="ar-SA"/>
      </w:rPr>
    </w:lvl>
    <w:lvl w:ilvl="6">
      <w:numFmt w:val="bullet"/>
      <w:lvlText w:val="•"/>
      <w:lvlJc w:val="left"/>
      <w:pPr>
        <w:ind w:left="6036" w:hanging="432"/>
      </w:pPr>
      <w:rPr>
        <w:rFonts w:hint="default"/>
        <w:lang w:val="en-GB" w:eastAsia="en-US" w:bidi="ar-SA"/>
      </w:rPr>
    </w:lvl>
    <w:lvl w:ilvl="7">
      <w:numFmt w:val="bullet"/>
      <w:lvlText w:val="•"/>
      <w:lvlJc w:val="left"/>
      <w:pPr>
        <w:ind w:left="7024" w:hanging="432"/>
      </w:pPr>
      <w:rPr>
        <w:rFonts w:hint="default"/>
        <w:lang w:val="en-GB" w:eastAsia="en-US" w:bidi="ar-SA"/>
      </w:rPr>
    </w:lvl>
    <w:lvl w:ilvl="8">
      <w:numFmt w:val="bullet"/>
      <w:lvlText w:val="•"/>
      <w:lvlJc w:val="left"/>
      <w:pPr>
        <w:ind w:left="8011" w:hanging="432"/>
      </w:pPr>
      <w:rPr>
        <w:rFonts w:hint="default"/>
        <w:lang w:val="en-GB" w:eastAsia="en-US" w:bidi="ar-SA"/>
      </w:rPr>
    </w:lvl>
  </w:abstractNum>
  <w:abstractNum w:abstractNumId="9" w15:restartNumberingAfterBreak="0">
    <w:nsid w:val="2F0174A4"/>
    <w:multiLevelType w:val="hybridMultilevel"/>
    <w:tmpl w:val="89503B76"/>
    <w:lvl w:ilvl="0" w:tplc="905E107C">
      <w:start w:val="1"/>
      <w:numFmt w:val="bullet"/>
      <w:lvlText w:val=""/>
      <w:lvlJc w:val="left"/>
      <w:pPr>
        <w:ind w:left="502" w:hanging="360"/>
      </w:pPr>
      <w:rPr>
        <w:rFonts w:ascii="Wingdings" w:hAnsi="Wingdings" w:hint="default"/>
        <w:color w:val="auto"/>
        <w:position w:val="-6"/>
        <w:sz w:val="32"/>
      </w:rPr>
    </w:lvl>
    <w:lvl w:ilvl="1" w:tplc="A1D4A908">
      <w:numFmt w:val="bullet"/>
      <w:lvlText w:val="-"/>
      <w:lvlJc w:val="left"/>
      <w:pPr>
        <w:ind w:left="1222" w:hanging="360"/>
      </w:pPr>
      <w:rPr>
        <w:rFonts w:ascii="Calibri" w:eastAsia="SimSun" w:hAnsi="Calibri" w:cs="Calibri"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D757B40"/>
    <w:multiLevelType w:val="hybridMultilevel"/>
    <w:tmpl w:val="521422D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6599A"/>
    <w:multiLevelType w:val="hybridMultilevel"/>
    <w:tmpl w:val="6D84F1BA"/>
    <w:lvl w:ilvl="0" w:tplc="08090001">
      <w:start w:val="1"/>
      <w:numFmt w:val="bullet"/>
      <w:lvlText w:val=""/>
      <w:lvlJc w:val="left"/>
      <w:pPr>
        <w:ind w:left="1436" w:hanging="358"/>
      </w:pPr>
      <w:rPr>
        <w:rFonts w:ascii="Symbol" w:hAnsi="Symbol" w:hint="default"/>
        <w:w w:val="100"/>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05E2C"/>
    <w:multiLevelType w:val="multilevel"/>
    <w:tmpl w:val="C4020434"/>
    <w:lvl w:ilvl="0">
      <w:start w:val="1"/>
      <w:numFmt w:val="bullet"/>
      <w:lvlText w:val=""/>
      <w:lvlJc w:val="left"/>
      <w:pPr>
        <w:ind w:left="360" w:hanging="360"/>
      </w:pPr>
      <w:rPr>
        <w:rFonts w:ascii="Wingdings" w:hAnsi="Wingdings" w:hint="default"/>
        <w:sz w:val="22"/>
        <w:szCs w:val="22"/>
      </w:rPr>
    </w:lvl>
    <w:lvl w:ilvl="1">
      <w:start w:val="1"/>
      <w:numFmt w:val="bullet"/>
      <w:lvlText w:val=""/>
      <w:lvlJc w:val="left"/>
      <w:pPr>
        <w:ind w:left="792" w:hanging="432"/>
      </w:pPr>
      <w:rPr>
        <w:rFonts w:ascii="Wingdings" w:hAnsi="Wingdings" w:hint="default"/>
        <w:b w:val="0"/>
        <w:bCs w:val="0"/>
        <w:i w:val="0"/>
        <w:iCs w:val="0"/>
        <w:caps w:val="0"/>
        <w:smallCaps w:val="0"/>
        <w:strike w:val="0"/>
        <w:dstrike w:val="0"/>
        <w:outline w:val="0"/>
        <w:shadow w:val="0"/>
        <w:emboss w:val="0"/>
        <w:imprint w:val="0"/>
        <w:noProof w:val="0"/>
        <w:vanish w:val="0"/>
        <w:color w:val="auto"/>
        <w:spacing w:val="0"/>
        <w:kern w:val="0"/>
        <w:position w:val="-6"/>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FA2CC5"/>
    <w:multiLevelType w:val="multilevel"/>
    <w:tmpl w:val="46D00320"/>
    <w:lvl w:ilvl="0">
      <w:start w:val="1"/>
      <w:numFmt w:val="bullet"/>
      <w:lvlText w:val=""/>
      <w:lvlJc w:val="left"/>
      <w:pPr>
        <w:ind w:left="360" w:hanging="360"/>
      </w:pPr>
      <w:rPr>
        <w:rFonts w:ascii="Wingdings" w:hAnsi="Wingdings" w:hint="default"/>
        <w:sz w:val="22"/>
        <w:szCs w:val="22"/>
      </w:rPr>
    </w:lvl>
    <w:lvl w:ilvl="1">
      <w:numFmt w:val="bullet"/>
      <w:lvlText w:val="•"/>
      <w:lvlJc w:val="left"/>
      <w:pPr>
        <w:ind w:left="792" w:hanging="432"/>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6" w15:restartNumberingAfterBreak="0">
    <w:nsid w:val="64C52C9D"/>
    <w:multiLevelType w:val="hybridMultilevel"/>
    <w:tmpl w:val="3E106BF4"/>
    <w:lvl w:ilvl="0" w:tplc="08090001">
      <w:start w:val="1"/>
      <w:numFmt w:val="bullet"/>
      <w:lvlText w:val=""/>
      <w:lvlJc w:val="left"/>
      <w:pPr>
        <w:ind w:left="1436" w:hanging="358"/>
      </w:pPr>
      <w:rPr>
        <w:rFonts w:ascii="Symbol" w:hAnsi="Symbol" w:hint="default"/>
        <w:w w:val="100"/>
        <w:lang w:val="en-GB" w:eastAsia="en-US" w:bidi="ar-SA"/>
      </w:rPr>
    </w:lvl>
    <w:lvl w:ilvl="1" w:tplc="727ED31E">
      <w:numFmt w:val="bullet"/>
      <w:lvlText w:val="o"/>
      <w:lvlJc w:val="left"/>
      <w:pPr>
        <w:ind w:left="1791" w:hanging="356"/>
      </w:pPr>
      <w:rPr>
        <w:rFonts w:ascii="Courier New" w:eastAsia="Courier New" w:hAnsi="Courier New" w:cs="Courier New" w:hint="default"/>
        <w:w w:val="100"/>
        <w:sz w:val="22"/>
        <w:szCs w:val="22"/>
        <w:lang w:val="en-GB" w:eastAsia="en-US" w:bidi="ar-SA"/>
      </w:rPr>
    </w:lvl>
    <w:lvl w:ilvl="2" w:tplc="A1BC3910">
      <w:numFmt w:val="bullet"/>
      <w:lvlText w:val="•"/>
      <w:lvlJc w:val="left"/>
      <w:pPr>
        <w:ind w:left="2158" w:hanging="356"/>
      </w:pPr>
      <w:rPr>
        <w:rFonts w:hint="default"/>
        <w:lang w:val="en-GB" w:eastAsia="en-US" w:bidi="ar-SA"/>
      </w:rPr>
    </w:lvl>
    <w:lvl w:ilvl="3" w:tplc="896C57DC">
      <w:numFmt w:val="bullet"/>
      <w:lvlText w:val="•"/>
      <w:lvlJc w:val="left"/>
      <w:pPr>
        <w:ind w:left="3188" w:hanging="356"/>
      </w:pPr>
      <w:rPr>
        <w:rFonts w:hint="default"/>
        <w:lang w:val="en-GB" w:eastAsia="en-US" w:bidi="ar-SA"/>
      </w:rPr>
    </w:lvl>
    <w:lvl w:ilvl="4" w:tplc="F6409C2C">
      <w:numFmt w:val="bullet"/>
      <w:lvlText w:val="•"/>
      <w:lvlJc w:val="left"/>
      <w:pPr>
        <w:ind w:left="4219" w:hanging="356"/>
      </w:pPr>
      <w:rPr>
        <w:rFonts w:hint="default"/>
        <w:lang w:val="en-GB" w:eastAsia="en-US" w:bidi="ar-SA"/>
      </w:rPr>
    </w:lvl>
    <w:lvl w:ilvl="5" w:tplc="D34CB462">
      <w:numFmt w:val="bullet"/>
      <w:lvlText w:val="•"/>
      <w:lvlJc w:val="left"/>
      <w:pPr>
        <w:ind w:left="5250" w:hanging="356"/>
      </w:pPr>
      <w:rPr>
        <w:rFonts w:hint="default"/>
        <w:lang w:val="en-GB" w:eastAsia="en-US" w:bidi="ar-SA"/>
      </w:rPr>
    </w:lvl>
    <w:lvl w:ilvl="6" w:tplc="B2D06E5E">
      <w:numFmt w:val="bullet"/>
      <w:lvlText w:val="•"/>
      <w:lvlJc w:val="left"/>
      <w:pPr>
        <w:ind w:left="6281" w:hanging="356"/>
      </w:pPr>
      <w:rPr>
        <w:rFonts w:hint="default"/>
        <w:lang w:val="en-GB" w:eastAsia="en-US" w:bidi="ar-SA"/>
      </w:rPr>
    </w:lvl>
    <w:lvl w:ilvl="7" w:tplc="96BE95A2">
      <w:numFmt w:val="bullet"/>
      <w:lvlText w:val="•"/>
      <w:lvlJc w:val="left"/>
      <w:pPr>
        <w:ind w:left="7312" w:hanging="356"/>
      </w:pPr>
      <w:rPr>
        <w:rFonts w:hint="default"/>
        <w:lang w:val="en-GB" w:eastAsia="en-US" w:bidi="ar-SA"/>
      </w:rPr>
    </w:lvl>
    <w:lvl w:ilvl="8" w:tplc="CDB41D6E">
      <w:numFmt w:val="bullet"/>
      <w:lvlText w:val="•"/>
      <w:lvlJc w:val="left"/>
      <w:pPr>
        <w:ind w:left="8342" w:hanging="356"/>
      </w:pPr>
      <w:rPr>
        <w:rFonts w:hint="default"/>
        <w:lang w:val="en-GB" w:eastAsia="en-US" w:bidi="ar-SA"/>
      </w:rPr>
    </w:lvl>
  </w:abstractNum>
  <w:abstractNum w:abstractNumId="17" w15:restartNumberingAfterBreak="0">
    <w:nsid w:val="65FD6A85"/>
    <w:multiLevelType w:val="multilevel"/>
    <w:tmpl w:val="C4020434"/>
    <w:lvl w:ilvl="0">
      <w:start w:val="1"/>
      <w:numFmt w:val="bullet"/>
      <w:lvlText w:val=""/>
      <w:lvlJc w:val="left"/>
      <w:pPr>
        <w:ind w:left="360" w:hanging="360"/>
      </w:pPr>
      <w:rPr>
        <w:rFonts w:ascii="Wingdings" w:hAnsi="Wingdings" w:hint="default"/>
        <w:sz w:val="22"/>
        <w:szCs w:val="22"/>
      </w:rPr>
    </w:lvl>
    <w:lvl w:ilvl="1">
      <w:start w:val="1"/>
      <w:numFmt w:val="bullet"/>
      <w:lvlText w:val=""/>
      <w:lvlJc w:val="left"/>
      <w:pPr>
        <w:ind w:left="792" w:hanging="432"/>
      </w:pPr>
      <w:rPr>
        <w:rFonts w:ascii="Wingdings" w:hAnsi="Wingdings" w:hint="default"/>
        <w:b w:val="0"/>
        <w:bCs w:val="0"/>
        <w:i w:val="0"/>
        <w:iCs w:val="0"/>
        <w:caps w:val="0"/>
        <w:smallCaps w:val="0"/>
        <w:strike w:val="0"/>
        <w:dstrike w:val="0"/>
        <w:outline w:val="0"/>
        <w:shadow w:val="0"/>
        <w:emboss w:val="0"/>
        <w:imprint w:val="0"/>
        <w:noProof w:val="0"/>
        <w:vanish w:val="0"/>
        <w:color w:val="auto"/>
        <w:spacing w:val="0"/>
        <w:kern w:val="0"/>
        <w:position w:val="-6"/>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C12B62"/>
    <w:multiLevelType w:val="hybridMultilevel"/>
    <w:tmpl w:val="05481C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A63201A"/>
    <w:multiLevelType w:val="hybridMultilevel"/>
    <w:tmpl w:val="640C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74713"/>
    <w:multiLevelType w:val="multilevel"/>
    <w:tmpl w:val="46D00320"/>
    <w:lvl w:ilvl="0">
      <w:start w:val="1"/>
      <w:numFmt w:val="bullet"/>
      <w:lvlText w:val=""/>
      <w:lvlJc w:val="left"/>
      <w:pPr>
        <w:ind w:left="360" w:hanging="360"/>
      </w:pPr>
      <w:rPr>
        <w:rFonts w:ascii="Wingdings" w:hAnsi="Wingdings" w:hint="default"/>
        <w:sz w:val="22"/>
        <w:szCs w:val="22"/>
      </w:rPr>
    </w:lvl>
    <w:lvl w:ilvl="1">
      <w:numFmt w:val="bullet"/>
      <w:lvlText w:val="•"/>
      <w:lvlJc w:val="left"/>
      <w:pPr>
        <w:ind w:left="792" w:hanging="432"/>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A5014D"/>
    <w:multiLevelType w:val="multilevel"/>
    <w:tmpl w:val="130E424C"/>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3E0EC0"/>
    <w:multiLevelType w:val="multilevel"/>
    <w:tmpl w:val="D72C3F1A"/>
    <w:lvl w:ilvl="0">
      <w:start w:val="1"/>
      <w:numFmt w:val="decimal"/>
      <w:lvlText w:val="%1."/>
      <w:lvlJc w:val="left"/>
      <w:pPr>
        <w:ind w:left="360" w:hanging="360"/>
      </w:pPr>
      <w:rPr>
        <w:sz w:val="22"/>
        <w:szCs w:val="22"/>
      </w:rPr>
    </w:lvl>
    <w:lvl w:ilvl="1">
      <w:start w:val="1"/>
      <w:numFmt w:val="bullet"/>
      <w:lvlText w:val=""/>
      <w:lvlJc w:val="left"/>
      <w:pPr>
        <w:ind w:left="792" w:hanging="432"/>
      </w:pPr>
      <w:rPr>
        <w:rFonts w:ascii="Wingdings" w:hAnsi="Wingdings" w:hint="default"/>
        <w:b w:val="0"/>
        <w:bCs w:val="0"/>
        <w:i w:val="0"/>
        <w:iCs w:val="0"/>
        <w:caps w:val="0"/>
        <w:smallCaps w:val="0"/>
        <w:strike w:val="0"/>
        <w:dstrike w:val="0"/>
        <w:outline w:val="0"/>
        <w:shadow w:val="0"/>
        <w:emboss w:val="0"/>
        <w:imprint w:val="0"/>
        <w:noProof w:val="0"/>
        <w:vanish w:val="0"/>
        <w:color w:val="auto"/>
        <w:spacing w:val="0"/>
        <w:kern w:val="0"/>
        <w:position w:val="-6"/>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4"/>
  </w:num>
  <w:num w:numId="3">
    <w:abstractNumId w:val="4"/>
  </w:num>
  <w:num w:numId="4">
    <w:abstractNumId w:val="7"/>
  </w:num>
  <w:num w:numId="5">
    <w:abstractNumId w:val="21"/>
  </w:num>
  <w:num w:numId="6">
    <w:abstractNumId w:val="8"/>
  </w:num>
  <w:num w:numId="7">
    <w:abstractNumId w:val="7"/>
  </w:num>
  <w:num w:numId="8">
    <w:abstractNumId w:val="7"/>
  </w:num>
  <w:num w:numId="9">
    <w:abstractNumId w:val="16"/>
  </w:num>
  <w:num w:numId="10">
    <w:abstractNumId w:val="11"/>
  </w:num>
  <w:num w:numId="11">
    <w:abstractNumId w:val="7"/>
  </w:num>
  <w:num w:numId="12">
    <w:abstractNumId w:val="7"/>
  </w:num>
  <w:num w:numId="13">
    <w:abstractNumId w:val="7"/>
  </w:num>
  <w:num w:numId="14">
    <w:abstractNumId w:val="10"/>
  </w:num>
  <w:num w:numId="15">
    <w:abstractNumId w:val="5"/>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8"/>
  </w:num>
  <w:num w:numId="29">
    <w:abstractNumId w:val="7"/>
  </w:num>
  <w:num w:numId="30">
    <w:abstractNumId w:val="7"/>
  </w:num>
  <w:num w:numId="31">
    <w:abstractNumId w:val="7"/>
  </w:num>
  <w:num w:numId="32">
    <w:abstractNumId w:val="7"/>
  </w:num>
  <w:num w:numId="33">
    <w:abstractNumId w:val="7"/>
  </w:num>
  <w:num w:numId="34">
    <w:abstractNumId w:val="9"/>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7"/>
  </w:num>
  <w:num w:numId="38">
    <w:abstractNumId w:val="22"/>
  </w:num>
  <w:num w:numId="39">
    <w:abstractNumId w:val="1"/>
  </w:num>
  <w:num w:numId="40">
    <w:abstractNumId w:val="7"/>
  </w:num>
  <w:num w:numId="41">
    <w:abstractNumId w:val="7"/>
  </w:num>
  <w:num w:numId="42">
    <w:abstractNumId w:val="17"/>
  </w:num>
  <w:num w:numId="43">
    <w:abstractNumId w:val="3"/>
  </w:num>
  <w:num w:numId="44">
    <w:abstractNumId w:val="12"/>
  </w:num>
  <w:num w:numId="45">
    <w:abstractNumId w:val="13"/>
  </w:num>
  <w:num w:numId="46">
    <w:abstractNumId w:val="20"/>
  </w:num>
  <w:num w:numId="47">
    <w:abstractNumId w:val="19"/>
  </w:num>
  <w:num w:numId="48">
    <w:abstractNumId w:val="0"/>
  </w:num>
  <w:num w:numId="4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549E"/>
    <w:rsid w:val="000263CF"/>
    <w:rsid w:val="0004064D"/>
    <w:rsid w:val="00062E85"/>
    <w:rsid w:val="00070C06"/>
    <w:rsid w:val="00073680"/>
    <w:rsid w:val="00082E8B"/>
    <w:rsid w:val="000904E8"/>
    <w:rsid w:val="000924DF"/>
    <w:rsid w:val="000A0C72"/>
    <w:rsid w:val="000A6347"/>
    <w:rsid w:val="000B4305"/>
    <w:rsid w:val="000C31A4"/>
    <w:rsid w:val="000E20FB"/>
    <w:rsid w:val="00125016"/>
    <w:rsid w:val="00125A1C"/>
    <w:rsid w:val="001320D0"/>
    <w:rsid w:val="001351A4"/>
    <w:rsid w:val="001472BF"/>
    <w:rsid w:val="001550FE"/>
    <w:rsid w:val="00160E4E"/>
    <w:rsid w:val="00167041"/>
    <w:rsid w:val="00174799"/>
    <w:rsid w:val="00177979"/>
    <w:rsid w:val="00186056"/>
    <w:rsid w:val="0018788E"/>
    <w:rsid w:val="001925DE"/>
    <w:rsid w:val="00196116"/>
    <w:rsid w:val="0019647D"/>
    <w:rsid w:val="001B5E01"/>
    <w:rsid w:val="001C02D5"/>
    <w:rsid w:val="001C1728"/>
    <w:rsid w:val="001E1DEC"/>
    <w:rsid w:val="001F2A21"/>
    <w:rsid w:val="00210124"/>
    <w:rsid w:val="00222244"/>
    <w:rsid w:val="00234DC4"/>
    <w:rsid w:val="002414C3"/>
    <w:rsid w:val="0027162D"/>
    <w:rsid w:val="00280581"/>
    <w:rsid w:val="002B6698"/>
    <w:rsid w:val="002C365D"/>
    <w:rsid w:val="002C4016"/>
    <w:rsid w:val="002D20C2"/>
    <w:rsid w:val="002E1AC6"/>
    <w:rsid w:val="00320622"/>
    <w:rsid w:val="003206D6"/>
    <w:rsid w:val="00351660"/>
    <w:rsid w:val="003769F5"/>
    <w:rsid w:val="00397A90"/>
    <w:rsid w:val="003A0DCB"/>
    <w:rsid w:val="003A7FB0"/>
    <w:rsid w:val="003B416A"/>
    <w:rsid w:val="003D22B2"/>
    <w:rsid w:val="003E4C51"/>
    <w:rsid w:val="003E57D0"/>
    <w:rsid w:val="003E7BE2"/>
    <w:rsid w:val="003F245D"/>
    <w:rsid w:val="00403580"/>
    <w:rsid w:val="004143FA"/>
    <w:rsid w:val="00423621"/>
    <w:rsid w:val="004419C5"/>
    <w:rsid w:val="00467B5F"/>
    <w:rsid w:val="00471A6E"/>
    <w:rsid w:val="00476562"/>
    <w:rsid w:val="00483E8E"/>
    <w:rsid w:val="004937DF"/>
    <w:rsid w:val="00496209"/>
    <w:rsid w:val="004A44A0"/>
    <w:rsid w:val="004A77D2"/>
    <w:rsid w:val="004B3E97"/>
    <w:rsid w:val="004B512F"/>
    <w:rsid w:val="005250EC"/>
    <w:rsid w:val="00532D9D"/>
    <w:rsid w:val="005333E1"/>
    <w:rsid w:val="00536329"/>
    <w:rsid w:val="00550700"/>
    <w:rsid w:val="00557735"/>
    <w:rsid w:val="00581517"/>
    <w:rsid w:val="0058279A"/>
    <w:rsid w:val="005861D5"/>
    <w:rsid w:val="005905B3"/>
    <w:rsid w:val="005955AD"/>
    <w:rsid w:val="005A0162"/>
    <w:rsid w:val="005A292C"/>
    <w:rsid w:val="005A67F4"/>
    <w:rsid w:val="005B271E"/>
    <w:rsid w:val="005B32EF"/>
    <w:rsid w:val="005C342B"/>
    <w:rsid w:val="0060517A"/>
    <w:rsid w:val="0060650A"/>
    <w:rsid w:val="0061064B"/>
    <w:rsid w:val="006200E6"/>
    <w:rsid w:val="00622FB2"/>
    <w:rsid w:val="00631DA8"/>
    <w:rsid w:val="00631EA4"/>
    <w:rsid w:val="00640ECE"/>
    <w:rsid w:val="0069147A"/>
    <w:rsid w:val="006945B7"/>
    <w:rsid w:val="006B4C92"/>
    <w:rsid w:val="006D4799"/>
    <w:rsid w:val="007052A9"/>
    <w:rsid w:val="00707E12"/>
    <w:rsid w:val="007112CB"/>
    <w:rsid w:val="00716DEB"/>
    <w:rsid w:val="00730605"/>
    <w:rsid w:val="007334EA"/>
    <w:rsid w:val="0073662B"/>
    <w:rsid w:val="00741369"/>
    <w:rsid w:val="00760E7C"/>
    <w:rsid w:val="00766F5F"/>
    <w:rsid w:val="00767697"/>
    <w:rsid w:val="007831D5"/>
    <w:rsid w:val="007939A0"/>
    <w:rsid w:val="007E59DE"/>
    <w:rsid w:val="007E6CC2"/>
    <w:rsid w:val="00813CDC"/>
    <w:rsid w:val="00820C68"/>
    <w:rsid w:val="00821C16"/>
    <w:rsid w:val="00836F8B"/>
    <w:rsid w:val="008402ED"/>
    <w:rsid w:val="00876E68"/>
    <w:rsid w:val="00877AD0"/>
    <w:rsid w:val="008927B3"/>
    <w:rsid w:val="00893342"/>
    <w:rsid w:val="00894AFB"/>
    <w:rsid w:val="008B04A2"/>
    <w:rsid w:val="008B40E5"/>
    <w:rsid w:val="00900646"/>
    <w:rsid w:val="009413A9"/>
    <w:rsid w:val="009621F6"/>
    <w:rsid w:val="00962268"/>
    <w:rsid w:val="009A0E77"/>
    <w:rsid w:val="009B4781"/>
    <w:rsid w:val="009C006E"/>
    <w:rsid w:val="009C6AFB"/>
    <w:rsid w:val="009E1B6A"/>
    <w:rsid w:val="00A11A57"/>
    <w:rsid w:val="00A25B3E"/>
    <w:rsid w:val="00A443BC"/>
    <w:rsid w:val="00A61EEC"/>
    <w:rsid w:val="00A759AD"/>
    <w:rsid w:val="00A84792"/>
    <w:rsid w:val="00A87411"/>
    <w:rsid w:val="00AB003B"/>
    <w:rsid w:val="00AB6006"/>
    <w:rsid w:val="00AD71ED"/>
    <w:rsid w:val="00B06C21"/>
    <w:rsid w:val="00B06FB4"/>
    <w:rsid w:val="00B32402"/>
    <w:rsid w:val="00B46334"/>
    <w:rsid w:val="00B63069"/>
    <w:rsid w:val="00B771A4"/>
    <w:rsid w:val="00B8331A"/>
    <w:rsid w:val="00B93D76"/>
    <w:rsid w:val="00BB59F7"/>
    <w:rsid w:val="00BC7621"/>
    <w:rsid w:val="00BD0E42"/>
    <w:rsid w:val="00BE1FB3"/>
    <w:rsid w:val="00BF4F8C"/>
    <w:rsid w:val="00C01B3D"/>
    <w:rsid w:val="00C14DAB"/>
    <w:rsid w:val="00C22B0F"/>
    <w:rsid w:val="00C569FA"/>
    <w:rsid w:val="00C73AAC"/>
    <w:rsid w:val="00C948C4"/>
    <w:rsid w:val="00CD7B4F"/>
    <w:rsid w:val="00D02876"/>
    <w:rsid w:val="00D2767C"/>
    <w:rsid w:val="00D648D3"/>
    <w:rsid w:val="00D73570"/>
    <w:rsid w:val="00D74193"/>
    <w:rsid w:val="00D768F6"/>
    <w:rsid w:val="00D81161"/>
    <w:rsid w:val="00D8186F"/>
    <w:rsid w:val="00D903D6"/>
    <w:rsid w:val="00D9113A"/>
    <w:rsid w:val="00DB6AED"/>
    <w:rsid w:val="00DC3615"/>
    <w:rsid w:val="00DD08A6"/>
    <w:rsid w:val="00DE5338"/>
    <w:rsid w:val="00E20134"/>
    <w:rsid w:val="00E230C1"/>
    <w:rsid w:val="00E25889"/>
    <w:rsid w:val="00E77775"/>
    <w:rsid w:val="00EA7500"/>
    <w:rsid w:val="00EB26CD"/>
    <w:rsid w:val="00ED2DF8"/>
    <w:rsid w:val="00ED6774"/>
    <w:rsid w:val="00ED6D35"/>
    <w:rsid w:val="00EF1859"/>
    <w:rsid w:val="00F00FE0"/>
    <w:rsid w:val="00F0183F"/>
    <w:rsid w:val="00F04F83"/>
    <w:rsid w:val="00F212CD"/>
    <w:rsid w:val="00F50C34"/>
    <w:rsid w:val="00F634E7"/>
    <w:rsid w:val="00F6645C"/>
    <w:rsid w:val="00F978BB"/>
    <w:rsid w:val="00FA1012"/>
    <w:rsid w:val="00FA5986"/>
    <w:rsid w:val="00FC15D1"/>
    <w:rsid w:val="00FD4707"/>
    <w:rsid w:val="00FE768F"/>
    <w:rsid w:val="00FE7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9C006E"/>
    <w:pPr>
      <w:keepNext/>
      <w:keepLines/>
      <w:numPr>
        <w:numId w:val="4"/>
      </w:numPr>
      <w:autoSpaceDE w:val="0"/>
      <w:autoSpaceDN w:val="0"/>
      <w:adjustRightInd w:val="0"/>
      <w:spacing w:after="200"/>
      <w:ind w:left="709" w:hanging="709"/>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5250EC"/>
    <w:pPr>
      <w:numPr>
        <w:ilvl w:val="1"/>
        <w:numId w:val="4"/>
      </w:numPr>
      <w:spacing w:after="120"/>
      <w:ind w:left="709" w:hanging="709"/>
      <w:contextualSpacing w:val="0"/>
      <w:jc w:val="both"/>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5250EC"/>
    <w:pPr>
      <w:numPr>
        <w:ilvl w:val="2"/>
      </w:numPr>
      <w:ind w:left="1418" w:hanging="698"/>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9C006E"/>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unhideWhenUsed/>
    <w:rsid w:val="00B46334"/>
    <w:rPr>
      <w:sz w:val="20"/>
      <w:szCs w:val="20"/>
    </w:rPr>
  </w:style>
  <w:style w:type="character" w:customStyle="1" w:styleId="CommentTextChar">
    <w:name w:val="Comment Text Char"/>
    <w:basedOn w:val="DefaultParagraphFont"/>
    <w:link w:val="CommentText"/>
    <w:uiPriority w:val="99"/>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5250EC"/>
    <w:rPr>
      <w:rFonts w:eastAsia="SimSun" w:cs="Humanist777BT-BlackB"/>
      <w:color w:val="262626" w:themeColor="text1" w:themeTint="D9"/>
    </w:rPr>
  </w:style>
  <w:style w:type="character" w:customStyle="1" w:styleId="Heading6Char">
    <w:name w:val="Heading 6 Char"/>
    <w:basedOn w:val="DefaultParagraphFont"/>
    <w:link w:val="Heading6"/>
    <w:uiPriority w:val="9"/>
    <w:rsid w:val="005250EC"/>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character" w:styleId="UnresolvedMention">
    <w:name w:val="Unresolved Mention"/>
    <w:basedOn w:val="DefaultParagraphFont"/>
    <w:uiPriority w:val="99"/>
    <w:semiHidden/>
    <w:unhideWhenUsed/>
    <w:rsid w:val="00557735"/>
    <w:rPr>
      <w:color w:val="605E5C"/>
      <w:shd w:val="clear" w:color="auto" w:fill="E1DFDD"/>
    </w:rPr>
  </w:style>
  <w:style w:type="paragraph" w:styleId="FootnoteText">
    <w:name w:val="footnote text"/>
    <w:basedOn w:val="Normal"/>
    <w:link w:val="FootnoteTextChar"/>
    <w:uiPriority w:val="99"/>
    <w:semiHidden/>
    <w:unhideWhenUsed/>
    <w:rsid w:val="00174799"/>
    <w:pPr>
      <w:widowControl w:val="0"/>
      <w:autoSpaceDE w:val="0"/>
      <w:autoSpaceDN w:val="0"/>
    </w:pPr>
    <w:rPr>
      <w:rFonts w:ascii="Arial" w:eastAsia="Arial" w:hAnsi="Arial" w:cs="Arial"/>
      <w:sz w:val="20"/>
      <w:szCs w:val="20"/>
      <w:lang w:eastAsia="en-US"/>
    </w:rPr>
  </w:style>
  <w:style w:type="character" w:customStyle="1" w:styleId="FootnoteTextChar">
    <w:name w:val="Footnote Text Char"/>
    <w:basedOn w:val="DefaultParagraphFont"/>
    <w:link w:val="FootnoteText"/>
    <w:uiPriority w:val="99"/>
    <w:semiHidden/>
    <w:rsid w:val="00174799"/>
    <w:rPr>
      <w:rFonts w:ascii="Arial" w:eastAsia="Arial" w:hAnsi="Arial" w:cs="Arial"/>
      <w:sz w:val="20"/>
      <w:szCs w:val="20"/>
    </w:rPr>
  </w:style>
  <w:style w:type="character" w:styleId="FootnoteReference">
    <w:name w:val="footnote reference"/>
    <w:basedOn w:val="DefaultParagraphFont"/>
    <w:uiPriority w:val="99"/>
    <w:semiHidden/>
    <w:unhideWhenUsed/>
    <w:rsid w:val="00174799"/>
    <w:rPr>
      <w:vertAlign w:val="superscript"/>
    </w:rPr>
  </w:style>
  <w:style w:type="paragraph" w:customStyle="1" w:styleId="Default">
    <w:name w:val="Default"/>
    <w:rsid w:val="008B40E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D6774"/>
    <w:rPr>
      <w:color w:val="954F72" w:themeColor="followedHyperlink"/>
      <w:u w:val="single"/>
    </w:rPr>
  </w:style>
  <w:style w:type="paragraph" w:styleId="TOC2">
    <w:name w:val="toc 2"/>
    <w:basedOn w:val="Normal"/>
    <w:next w:val="Normal"/>
    <w:autoRedefine/>
    <w:uiPriority w:val="39"/>
    <w:unhideWhenUsed/>
    <w:rsid w:val="005955A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49364">
      <w:bodyDiv w:val="1"/>
      <w:marLeft w:val="0"/>
      <w:marRight w:val="0"/>
      <w:marTop w:val="0"/>
      <w:marBottom w:val="0"/>
      <w:divBdr>
        <w:top w:val="none" w:sz="0" w:space="0" w:color="auto"/>
        <w:left w:val="none" w:sz="0" w:space="0" w:color="auto"/>
        <w:bottom w:val="none" w:sz="0" w:space="0" w:color="auto"/>
        <w:right w:val="none" w:sz="0" w:space="0" w:color="auto"/>
      </w:divBdr>
      <w:divsChild>
        <w:div w:id="1148520431">
          <w:marLeft w:val="547"/>
          <w:marRight w:val="0"/>
          <w:marTop w:val="0"/>
          <w:marBottom w:val="0"/>
          <w:divBdr>
            <w:top w:val="none" w:sz="0" w:space="0" w:color="auto"/>
            <w:left w:val="none" w:sz="0" w:space="0" w:color="auto"/>
            <w:bottom w:val="none" w:sz="0" w:space="0" w:color="auto"/>
            <w:right w:val="none" w:sz="0" w:space="0" w:color="auto"/>
          </w:divBdr>
        </w:div>
        <w:div w:id="1209802241">
          <w:marLeft w:val="547"/>
          <w:marRight w:val="0"/>
          <w:marTop w:val="0"/>
          <w:marBottom w:val="0"/>
          <w:divBdr>
            <w:top w:val="none" w:sz="0" w:space="0" w:color="auto"/>
            <w:left w:val="none" w:sz="0" w:space="0" w:color="auto"/>
            <w:bottom w:val="none" w:sz="0" w:space="0" w:color="auto"/>
            <w:right w:val="none" w:sz="0" w:space="0" w:color="auto"/>
          </w:divBdr>
        </w:div>
      </w:divsChild>
    </w:div>
    <w:div w:id="909852570">
      <w:bodyDiv w:val="1"/>
      <w:marLeft w:val="0"/>
      <w:marRight w:val="0"/>
      <w:marTop w:val="0"/>
      <w:marBottom w:val="0"/>
      <w:divBdr>
        <w:top w:val="none" w:sz="0" w:space="0" w:color="auto"/>
        <w:left w:val="none" w:sz="0" w:space="0" w:color="auto"/>
        <w:bottom w:val="none" w:sz="0" w:space="0" w:color="auto"/>
        <w:right w:val="none" w:sz="0" w:space="0" w:color="auto"/>
      </w:divBdr>
    </w:div>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 w:id="2007829489">
      <w:bodyDiv w:val="1"/>
      <w:marLeft w:val="0"/>
      <w:marRight w:val="0"/>
      <w:marTop w:val="0"/>
      <w:marBottom w:val="0"/>
      <w:divBdr>
        <w:top w:val="none" w:sz="0" w:space="0" w:color="auto"/>
        <w:left w:val="none" w:sz="0" w:space="0" w:color="auto"/>
        <w:bottom w:val="none" w:sz="0" w:space="0" w:color="auto"/>
        <w:right w:val="none" w:sz="0" w:space="0" w:color="auto"/>
      </w:divBdr>
      <w:divsChild>
        <w:div w:id="591282647">
          <w:marLeft w:val="547"/>
          <w:marRight w:val="0"/>
          <w:marTop w:val="36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i.ac.uk/about-us/policies-and-statements/data-protection" TargetMode="External"/><Relationship Id="rId21" Type="http://schemas.openxmlformats.org/officeDocument/2006/relationships/image" Target="media/image2.png"/><Relationship Id="rId42" Type="http://schemas.openxmlformats.org/officeDocument/2006/relationships/hyperlink" Target="mailto:international@chi.ac.uk" TargetMode="External"/><Relationship Id="rId47" Type="http://schemas.openxmlformats.org/officeDocument/2006/relationships/diagramData" Target="diagrams/data4.xml"/><Relationship Id="rId63" Type="http://schemas.openxmlformats.org/officeDocument/2006/relationships/diagramLayout" Target="diagrams/layout7.xml"/><Relationship Id="rId68" Type="http://schemas.openxmlformats.org/officeDocument/2006/relationships/diagramLayout" Target="diagrams/layout8.xml"/><Relationship Id="rId84" Type="http://schemas.openxmlformats.org/officeDocument/2006/relationships/diagramQuickStyle" Target="diagrams/quickStyle11.xml"/><Relationship Id="rId89" Type="http://schemas.openxmlformats.org/officeDocument/2006/relationships/footer" Target="footer1.xml"/><Relationship Id="rId7" Type="http://schemas.openxmlformats.org/officeDocument/2006/relationships/settings" Target="settings.xml"/><Relationship Id="rId71" Type="http://schemas.microsoft.com/office/2007/relationships/diagramDrawing" Target="diagrams/drawing8.xml"/><Relationship Id="rId92" Type="http://schemas.openxmlformats.org/officeDocument/2006/relationships/hyperlink" Target="https://help.chi.ac.uk/student-health-service" TargetMode="Externa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diagramLayout" Target="diagrams/layout2.xml"/><Relationship Id="rId11" Type="http://schemas.openxmlformats.org/officeDocument/2006/relationships/image" Target="media/image1.png"/><Relationship Id="rId24" Type="http://schemas.openxmlformats.org/officeDocument/2006/relationships/hyperlink" Target="mailto:supresident@chi.ac.uk" TargetMode="External"/><Relationship Id="rId32" Type="http://schemas.microsoft.com/office/2007/relationships/diagramDrawing" Target="diagrams/drawing2.xml"/><Relationship Id="rId37" Type="http://schemas.microsoft.com/office/2007/relationships/diagramDrawing" Target="diagrams/drawing3.xml"/><Relationship Id="rId40" Type="http://schemas.openxmlformats.org/officeDocument/2006/relationships/hyperlink" Target="mailto:studenthealth@chi.ac.uk" TargetMode="External"/><Relationship Id="rId45" Type="http://schemas.openxmlformats.org/officeDocument/2006/relationships/hyperlink" Target="http://www.chi.ac.uk/tellus" TargetMode="External"/><Relationship Id="rId53" Type="http://schemas.openxmlformats.org/officeDocument/2006/relationships/diagramLayout" Target="diagrams/layout5.xml"/><Relationship Id="rId58" Type="http://schemas.openxmlformats.org/officeDocument/2006/relationships/diagramLayout" Target="diagrams/layout6.xml"/><Relationship Id="rId66" Type="http://schemas.microsoft.com/office/2007/relationships/diagramDrawing" Target="diagrams/drawing7.xml"/><Relationship Id="rId74" Type="http://schemas.openxmlformats.org/officeDocument/2006/relationships/diagramQuickStyle" Target="diagrams/quickStyle9.xml"/><Relationship Id="rId79" Type="http://schemas.openxmlformats.org/officeDocument/2006/relationships/diagramQuickStyle" Target="diagrams/quickStyle10.xml"/><Relationship Id="rId87" Type="http://schemas.openxmlformats.org/officeDocument/2006/relationships/hyperlink" Target="https://www.oiahe.org.uk/students/" TargetMode="External"/><Relationship Id="rId102" Type="http://schemas.openxmlformats.org/officeDocument/2006/relationships/glossaryDocument" Target="glossary/document.xml"/><Relationship Id="rId5" Type="http://schemas.openxmlformats.org/officeDocument/2006/relationships/numbering" Target="numbering.xml"/><Relationship Id="rId61" Type="http://schemas.microsoft.com/office/2007/relationships/diagramDrawing" Target="diagrams/drawing6.xml"/><Relationship Id="rId82" Type="http://schemas.openxmlformats.org/officeDocument/2006/relationships/diagramData" Target="diagrams/data11.xml"/><Relationship Id="rId90" Type="http://schemas.openxmlformats.org/officeDocument/2006/relationships/hyperlink" Target="http://www.saturncentre.org" TargetMode="External"/><Relationship Id="rId95" Type="http://schemas.openxmlformats.org/officeDocument/2006/relationships/hyperlink" Target="mailto:Wellbeing@chi.ac.uk" TargetMode="External"/><Relationship Id="rId19" Type="http://schemas.openxmlformats.org/officeDocument/2006/relationships/hyperlink" Target="mailto:supresident@chi.ac.uk" TargetMode="External"/><Relationship Id="rId14" Type="http://schemas.openxmlformats.org/officeDocument/2006/relationships/diagramQuickStyle" Target="diagrams/quickStyle1.xml"/><Relationship Id="rId22" Type="http://schemas.openxmlformats.org/officeDocument/2006/relationships/hyperlink" Target="http://www.chi.ac.uk/tellus" TargetMode="External"/><Relationship Id="rId27" Type="http://schemas.openxmlformats.org/officeDocument/2006/relationships/hyperlink" Target="mailto:DPOfficer@chi.ac.uk" TargetMode="External"/><Relationship Id="rId30" Type="http://schemas.openxmlformats.org/officeDocument/2006/relationships/diagramQuickStyle" Target="diagrams/quickStyle2.xml"/><Relationship Id="rId35" Type="http://schemas.openxmlformats.org/officeDocument/2006/relationships/diagramQuickStyle" Target="diagrams/quickStyle3.xml"/><Relationship Id="rId43" Type="http://schemas.openxmlformats.org/officeDocument/2006/relationships/hyperlink" Target="mailto:supresident@chi.ac.uk" TargetMode="External"/><Relationship Id="rId48" Type="http://schemas.openxmlformats.org/officeDocument/2006/relationships/diagramLayout" Target="diagrams/layout4.xml"/><Relationship Id="rId56" Type="http://schemas.microsoft.com/office/2007/relationships/diagramDrawing" Target="diagrams/drawing5.xml"/><Relationship Id="rId64" Type="http://schemas.openxmlformats.org/officeDocument/2006/relationships/diagramQuickStyle" Target="diagrams/quickStyle7.xml"/><Relationship Id="rId69" Type="http://schemas.openxmlformats.org/officeDocument/2006/relationships/diagramQuickStyle" Target="diagrams/quickStyle8.xml"/><Relationship Id="rId77" Type="http://schemas.openxmlformats.org/officeDocument/2006/relationships/diagramData" Target="diagrams/data10.xml"/><Relationship Id="rId100" Type="http://schemas.openxmlformats.org/officeDocument/2006/relationships/hyperlink" Target="file:///C:\Users\paldred\AppData\Local\Microsoft\Windows\INetCache\Content.Outlook\K3TQBYCO\www.nationaldomesticviolencehelpline.org.uk\" TargetMode="External"/><Relationship Id="rId8" Type="http://schemas.openxmlformats.org/officeDocument/2006/relationships/webSettings" Target="webSettings.xml"/><Relationship Id="rId51" Type="http://schemas.microsoft.com/office/2007/relationships/diagramDrawing" Target="diagrams/drawing4.xml"/><Relationship Id="rId72" Type="http://schemas.openxmlformats.org/officeDocument/2006/relationships/diagramData" Target="diagrams/data9.xml"/><Relationship Id="rId80" Type="http://schemas.openxmlformats.org/officeDocument/2006/relationships/diagramColors" Target="diagrams/colors10.xml"/><Relationship Id="rId85" Type="http://schemas.openxmlformats.org/officeDocument/2006/relationships/diagramColors" Target="diagrams/colors11.xml"/><Relationship Id="rId93" Type="http://schemas.openxmlformats.org/officeDocument/2006/relationships/hyperlink" Target="mailto:studenthealth@chi.ac.uk" TargetMode="External"/><Relationship Id="rId98" Type="http://schemas.openxmlformats.org/officeDocument/2006/relationships/hyperlink" Target="mailto:supresident@chi.ac.uk" TargetMode="Externa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hyperlink" Target="http://www.chi.ac.uk/tellus" TargetMode="External"/><Relationship Id="rId25" Type="http://schemas.openxmlformats.org/officeDocument/2006/relationships/hyperlink" Target="mailto:studentsunion@chi.ac.uk" TargetMode="External"/><Relationship Id="rId33" Type="http://schemas.openxmlformats.org/officeDocument/2006/relationships/diagramData" Target="diagrams/data3.xml"/><Relationship Id="rId38" Type="http://schemas.openxmlformats.org/officeDocument/2006/relationships/hyperlink" Target="https://help.chi.ac.uk/wellbeing-triage-appointments" TargetMode="External"/><Relationship Id="rId46" Type="http://schemas.openxmlformats.org/officeDocument/2006/relationships/hyperlink" Target="http://www.chi.ac.uk/tellus" TargetMode="External"/><Relationship Id="rId59" Type="http://schemas.openxmlformats.org/officeDocument/2006/relationships/diagramQuickStyle" Target="diagrams/quickStyle6.xml"/><Relationship Id="rId67" Type="http://schemas.openxmlformats.org/officeDocument/2006/relationships/diagramData" Target="diagrams/data8.xml"/><Relationship Id="rId103" Type="http://schemas.openxmlformats.org/officeDocument/2006/relationships/theme" Target="theme/theme1.xml"/><Relationship Id="rId20" Type="http://schemas.openxmlformats.org/officeDocument/2006/relationships/hyperlink" Target="mailto:studentsunion@chi.ac.uk" TargetMode="External"/><Relationship Id="rId41" Type="http://schemas.openxmlformats.org/officeDocument/2006/relationships/hyperlink" Target="mailto:D.Corcoran@chi.ac.uk" TargetMode="External"/><Relationship Id="rId54" Type="http://schemas.openxmlformats.org/officeDocument/2006/relationships/diagramQuickStyle" Target="diagrams/quickStyle5.xml"/><Relationship Id="rId62" Type="http://schemas.openxmlformats.org/officeDocument/2006/relationships/diagramData" Target="diagrams/data7.xml"/><Relationship Id="rId70" Type="http://schemas.openxmlformats.org/officeDocument/2006/relationships/diagramColors" Target="diagrams/colors8.xml"/><Relationship Id="rId75" Type="http://schemas.openxmlformats.org/officeDocument/2006/relationships/diagramColors" Target="diagrams/colors9.xml"/><Relationship Id="rId83" Type="http://schemas.openxmlformats.org/officeDocument/2006/relationships/diagramLayout" Target="diagrams/layout11.xml"/><Relationship Id="rId88" Type="http://schemas.openxmlformats.org/officeDocument/2006/relationships/hyperlink" Target="https://www.oiahe.org.uk/providers/completion-of-procedures-letters" TargetMode="External"/><Relationship Id="rId91" Type="http://schemas.openxmlformats.org/officeDocument/2006/relationships/hyperlink" Target="https://help.chi.ac.uk/wellbeing-triage-appointments" TargetMode="External"/><Relationship Id="rId96" Type="http://schemas.openxmlformats.org/officeDocument/2006/relationships/hyperlink" Target="mailto:international@chi.ac.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hyperlink" Target="mailto:studenthealth@chi.ac.uk" TargetMode="External"/><Relationship Id="rId28" Type="http://schemas.openxmlformats.org/officeDocument/2006/relationships/diagramData" Target="diagrams/data2.xml"/><Relationship Id="rId36" Type="http://schemas.openxmlformats.org/officeDocument/2006/relationships/diagramColors" Target="diagrams/colors3.xml"/><Relationship Id="rId49" Type="http://schemas.openxmlformats.org/officeDocument/2006/relationships/diagramQuickStyle" Target="diagrams/quickStyle4.xml"/><Relationship Id="rId57" Type="http://schemas.openxmlformats.org/officeDocument/2006/relationships/diagramData" Target="diagrams/data6.xml"/><Relationship Id="rId10" Type="http://schemas.openxmlformats.org/officeDocument/2006/relationships/endnotes" Target="endnotes.xml"/><Relationship Id="rId31" Type="http://schemas.openxmlformats.org/officeDocument/2006/relationships/diagramColors" Target="diagrams/colors2.xml"/><Relationship Id="rId44" Type="http://schemas.openxmlformats.org/officeDocument/2006/relationships/hyperlink" Target="mailto:studentsunion@chi.ac.uk" TargetMode="External"/><Relationship Id="rId52" Type="http://schemas.openxmlformats.org/officeDocument/2006/relationships/diagramData" Target="diagrams/data5.xml"/><Relationship Id="rId60" Type="http://schemas.openxmlformats.org/officeDocument/2006/relationships/diagramColors" Target="diagrams/colors6.xml"/><Relationship Id="rId65" Type="http://schemas.openxmlformats.org/officeDocument/2006/relationships/diagramColors" Target="diagrams/colors7.xml"/><Relationship Id="rId73" Type="http://schemas.openxmlformats.org/officeDocument/2006/relationships/diagramLayout" Target="diagrams/layout9.xml"/><Relationship Id="rId78" Type="http://schemas.openxmlformats.org/officeDocument/2006/relationships/diagramLayout" Target="diagrams/layout10.xml"/><Relationship Id="rId81" Type="http://schemas.microsoft.com/office/2007/relationships/diagramDrawing" Target="diagrams/drawing10.xml"/><Relationship Id="rId86" Type="http://schemas.microsoft.com/office/2007/relationships/diagramDrawing" Target="diagrams/drawing11.xml"/><Relationship Id="rId94" Type="http://schemas.openxmlformats.org/officeDocument/2006/relationships/hyperlink" Target="mailto:D.Corcoran@chi.ac.uk" TargetMode="External"/><Relationship Id="rId99" Type="http://schemas.openxmlformats.org/officeDocument/2006/relationships/hyperlink" Target="http://www.thesurviviorstrust.org"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mailto:studenthealth@chi.ac.uk" TargetMode="External"/><Relationship Id="rId39" Type="http://schemas.openxmlformats.org/officeDocument/2006/relationships/hyperlink" Target="https://help.chi.ac.uk/student-health-service" TargetMode="External"/><Relationship Id="rId34" Type="http://schemas.openxmlformats.org/officeDocument/2006/relationships/diagramLayout" Target="diagrams/layout3.xml"/><Relationship Id="rId50" Type="http://schemas.openxmlformats.org/officeDocument/2006/relationships/diagramColors" Target="diagrams/colors4.xml"/><Relationship Id="rId55" Type="http://schemas.openxmlformats.org/officeDocument/2006/relationships/diagramColors" Target="diagrams/colors5.xml"/><Relationship Id="rId76" Type="http://schemas.microsoft.com/office/2007/relationships/diagramDrawing" Target="diagrams/drawing9.xml"/><Relationship Id="rId97" Type="http://schemas.openxmlformats.org/officeDocument/2006/relationships/hyperlink" Target="mailto:studentsunion@chi.ac.uk"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83599E-CAC9-4994-8C6A-C04F27DE9883}" type="doc">
      <dgm:prSet loTypeId="urn:microsoft.com/office/officeart/2005/8/layout/hChevron3" loCatId="process" qsTypeId="urn:microsoft.com/office/officeart/2005/8/quickstyle/simple1" qsCatId="simple" csTypeId="urn:microsoft.com/office/officeart/2005/8/colors/colorful1" csCatId="colorful" phldr="1"/>
      <dgm:spPr/>
    </dgm:pt>
    <dgm:pt modelId="{E1ECC887-F32D-4100-BFBA-7DB4FE6E7065}">
      <dgm:prSet phldrT="[Text]"/>
      <dgm:spPr/>
      <dgm:t>
        <a:bodyPr/>
        <a:lstStyle/>
        <a:p>
          <a:pPr algn="l"/>
          <a:endParaRPr lang="en-GB"/>
        </a:p>
      </dgm:t>
    </dgm:pt>
    <dgm:pt modelId="{69779B7A-D148-490D-939B-B970CF26AAA5}" type="parTrans" cxnId="{95E0582A-81CB-4CE9-B73C-FE26B4F07453}">
      <dgm:prSet/>
      <dgm:spPr/>
      <dgm:t>
        <a:bodyPr/>
        <a:lstStyle/>
        <a:p>
          <a:endParaRPr lang="en-GB"/>
        </a:p>
      </dgm:t>
    </dgm:pt>
    <dgm:pt modelId="{E20685BE-D312-4ECF-8C95-36C51D5F69A5}" type="sibTrans" cxnId="{95E0582A-81CB-4CE9-B73C-FE26B4F07453}">
      <dgm:prSet/>
      <dgm:spPr/>
      <dgm:t>
        <a:bodyPr/>
        <a:lstStyle/>
        <a:p>
          <a:endParaRPr lang="en-GB"/>
        </a:p>
      </dgm:t>
    </dgm:pt>
    <dgm:pt modelId="{226F9828-C22B-4278-A0C6-2548CC530460}">
      <dgm:prSet phldrT="[Text]" custT="1"/>
      <dgm:spPr/>
      <dgm:t>
        <a:bodyPr/>
        <a:lstStyle/>
        <a:p>
          <a:pPr algn="ctr">
            <a:spcBef>
              <a:spcPts val="1800"/>
            </a:spcBef>
            <a:spcAft>
              <a:spcPts val="600"/>
            </a:spcAft>
          </a:pPr>
          <a:endParaRPr lang="en-GB" sz="2000"/>
        </a:p>
      </dgm:t>
    </dgm:pt>
    <dgm:pt modelId="{A14264EF-3A78-466D-9208-4AC8411622BB}" type="parTrans" cxnId="{33D1EE1D-0A25-41D5-82EF-DD2161453921}">
      <dgm:prSet/>
      <dgm:spPr/>
      <dgm:t>
        <a:bodyPr/>
        <a:lstStyle/>
        <a:p>
          <a:endParaRPr lang="en-GB"/>
        </a:p>
      </dgm:t>
    </dgm:pt>
    <dgm:pt modelId="{553D0B6E-A181-45A0-98D4-E8FB5D0694A0}" type="sibTrans" cxnId="{33D1EE1D-0A25-41D5-82EF-DD2161453921}">
      <dgm:prSet/>
      <dgm:spPr/>
      <dgm:t>
        <a:bodyPr/>
        <a:lstStyle/>
        <a:p>
          <a:endParaRPr lang="en-GB"/>
        </a:p>
      </dgm:t>
    </dgm:pt>
    <dgm:pt modelId="{1EFF9211-F159-43E4-AE0D-32D45DFDFC1B}">
      <dgm:prSet phldrT="[Text]"/>
      <dgm:spPr/>
      <dgm:t>
        <a:bodyPr/>
        <a:lstStyle/>
        <a:p>
          <a:pPr algn="l">
            <a:spcBef>
              <a:spcPct val="0"/>
            </a:spcBef>
            <a:spcAft>
              <a:spcPct val="15000"/>
            </a:spcAft>
          </a:pPr>
          <a:endParaRPr lang="en-GB" sz="900"/>
        </a:p>
      </dgm:t>
    </dgm:pt>
    <dgm:pt modelId="{16FE5E12-8181-4186-8228-8A2C9A5728CA}" type="sibTrans" cxnId="{2C6A33B2-A5CE-4F98-880C-44816D4FFAAD}">
      <dgm:prSet/>
      <dgm:spPr/>
      <dgm:t>
        <a:bodyPr/>
        <a:lstStyle/>
        <a:p>
          <a:endParaRPr lang="en-GB"/>
        </a:p>
      </dgm:t>
    </dgm:pt>
    <dgm:pt modelId="{B3F22407-73DA-44CF-A2B3-7369CC96A429}" type="parTrans" cxnId="{2C6A33B2-A5CE-4F98-880C-44816D4FFAAD}">
      <dgm:prSet/>
      <dgm:spPr/>
      <dgm:t>
        <a:bodyPr/>
        <a:lstStyle/>
        <a:p>
          <a:endParaRPr lang="en-GB"/>
        </a:p>
      </dgm:t>
    </dgm:pt>
    <dgm:pt modelId="{B316D8FB-E187-44AE-8CDD-390803A3023D}" type="pres">
      <dgm:prSet presAssocID="{2F83599E-CAC9-4994-8C6A-C04F27DE9883}" presName="Name0" presStyleCnt="0">
        <dgm:presLayoutVars>
          <dgm:dir/>
          <dgm:resizeHandles val="exact"/>
        </dgm:presLayoutVars>
      </dgm:prSet>
      <dgm:spPr/>
    </dgm:pt>
    <dgm:pt modelId="{B27B4DEA-F22B-44DD-BF51-83E21FFC1740}" type="pres">
      <dgm:prSet presAssocID="{E1ECC887-F32D-4100-BFBA-7DB4FE6E7065}" presName="parAndChTx" presStyleLbl="node1" presStyleIdx="0" presStyleCnt="2" custScaleX="184945" custScaleY="149825">
        <dgm:presLayoutVars>
          <dgm:bulletEnabled val="1"/>
        </dgm:presLayoutVars>
      </dgm:prSet>
      <dgm:spPr/>
    </dgm:pt>
    <dgm:pt modelId="{3D7FD430-9F4D-4F94-9675-4203E0010A46}" type="pres">
      <dgm:prSet presAssocID="{E20685BE-D312-4ECF-8C95-36C51D5F69A5}" presName="parAndChSpace" presStyleCnt="0"/>
      <dgm:spPr/>
    </dgm:pt>
    <dgm:pt modelId="{69D0965A-F936-499E-A547-479E013E3F64}" type="pres">
      <dgm:prSet presAssocID="{226F9828-C22B-4278-A0C6-2548CC530460}" presName="parAndChTx" presStyleLbl="node1" presStyleIdx="1" presStyleCnt="2" custScaleX="200626" custScaleY="148244">
        <dgm:presLayoutVars>
          <dgm:bulletEnabled val="1"/>
        </dgm:presLayoutVars>
      </dgm:prSet>
      <dgm:spPr/>
    </dgm:pt>
  </dgm:ptLst>
  <dgm:cxnLst>
    <dgm:cxn modelId="{33D1EE1D-0A25-41D5-82EF-DD2161453921}" srcId="{2F83599E-CAC9-4994-8C6A-C04F27DE9883}" destId="{226F9828-C22B-4278-A0C6-2548CC530460}" srcOrd="1" destOrd="0" parTransId="{A14264EF-3A78-466D-9208-4AC8411622BB}" sibTransId="{553D0B6E-A181-45A0-98D4-E8FB5D0694A0}"/>
    <dgm:cxn modelId="{95E0582A-81CB-4CE9-B73C-FE26B4F07453}" srcId="{2F83599E-CAC9-4994-8C6A-C04F27DE9883}" destId="{E1ECC887-F32D-4100-BFBA-7DB4FE6E7065}" srcOrd="0" destOrd="0" parTransId="{69779B7A-D148-490D-939B-B970CF26AAA5}" sibTransId="{E20685BE-D312-4ECF-8C95-36C51D5F69A5}"/>
    <dgm:cxn modelId="{2C6A33B2-A5CE-4F98-880C-44816D4FFAAD}" srcId="{226F9828-C22B-4278-A0C6-2548CC530460}" destId="{1EFF9211-F159-43E4-AE0D-32D45DFDFC1B}" srcOrd="0" destOrd="0" parTransId="{B3F22407-73DA-44CF-A2B3-7369CC96A429}" sibTransId="{16FE5E12-8181-4186-8228-8A2C9A5728CA}"/>
    <dgm:cxn modelId="{B7B3EFCA-3626-4E4B-8B4A-4880C4AE8385}" type="presOf" srcId="{1EFF9211-F159-43E4-AE0D-32D45DFDFC1B}" destId="{69D0965A-F936-499E-A547-479E013E3F64}" srcOrd="0" destOrd="1" presId="urn:microsoft.com/office/officeart/2005/8/layout/hChevron3"/>
    <dgm:cxn modelId="{291DD6CB-D8BC-4307-AE32-34E38FA21A8C}" type="presOf" srcId="{E1ECC887-F32D-4100-BFBA-7DB4FE6E7065}" destId="{B27B4DEA-F22B-44DD-BF51-83E21FFC1740}" srcOrd="0" destOrd="0" presId="urn:microsoft.com/office/officeart/2005/8/layout/hChevron3"/>
    <dgm:cxn modelId="{56B1B2D1-C8CA-453D-96DB-D0BF582DC627}" type="presOf" srcId="{2F83599E-CAC9-4994-8C6A-C04F27DE9883}" destId="{B316D8FB-E187-44AE-8CDD-390803A3023D}" srcOrd="0" destOrd="0" presId="urn:microsoft.com/office/officeart/2005/8/layout/hChevron3"/>
    <dgm:cxn modelId="{FB374FE9-03CD-4E13-9905-EF62E42B8EC7}" type="presOf" srcId="{226F9828-C22B-4278-A0C6-2548CC530460}" destId="{69D0965A-F936-499E-A547-479E013E3F64}" srcOrd="0" destOrd="0" presId="urn:microsoft.com/office/officeart/2005/8/layout/hChevron3"/>
    <dgm:cxn modelId="{C5ABF4F3-7132-443D-8830-AA07344B7958}" type="presParOf" srcId="{B316D8FB-E187-44AE-8CDD-390803A3023D}" destId="{B27B4DEA-F22B-44DD-BF51-83E21FFC1740}" srcOrd="0" destOrd="0" presId="urn:microsoft.com/office/officeart/2005/8/layout/hChevron3"/>
    <dgm:cxn modelId="{40FFC408-3F19-4340-902F-A873AF13D616}" type="presParOf" srcId="{B316D8FB-E187-44AE-8CDD-390803A3023D}" destId="{3D7FD430-9F4D-4F94-9675-4203E0010A46}" srcOrd="1" destOrd="0" presId="urn:microsoft.com/office/officeart/2005/8/layout/hChevron3"/>
    <dgm:cxn modelId="{73048A96-8953-4F2E-9301-2A17FB1C1E9C}" type="presParOf" srcId="{B316D8FB-E187-44AE-8CDD-390803A3023D}" destId="{69D0965A-F936-499E-A547-479E013E3F64}" srcOrd="2"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3916149-AE4D-4FFA-87A0-882CC2CC8880}" type="doc">
      <dgm:prSet loTypeId="urn:microsoft.com/office/officeart/2005/8/layout/hChevron3" loCatId="process" qsTypeId="urn:microsoft.com/office/officeart/2005/8/quickstyle/simple1" qsCatId="simple" csTypeId="urn:microsoft.com/office/officeart/2005/8/colors/colorful2" csCatId="colorful" phldr="1"/>
      <dgm:spPr/>
    </dgm:pt>
    <dgm:pt modelId="{04744EDE-573A-4B6C-85BF-B53CB6412ACD}">
      <dgm:prSet phldrT="[Text]" custT="1"/>
      <dgm:spPr/>
      <dgm:t>
        <a:bodyPr/>
        <a:lstStyle/>
        <a:p>
          <a:r>
            <a:rPr lang="en-GB" sz="1050" b="0"/>
            <a:t>Disclosure</a:t>
          </a:r>
        </a:p>
      </dgm:t>
    </dgm:pt>
    <dgm:pt modelId="{9EEF42E6-8EE0-48CB-904A-B681A593F34E}" type="parTrans" cxnId="{43D3AD6C-5055-4189-87F5-E22EAF95DB51}">
      <dgm:prSet/>
      <dgm:spPr/>
      <dgm:t>
        <a:bodyPr/>
        <a:lstStyle/>
        <a:p>
          <a:endParaRPr lang="en-GB"/>
        </a:p>
      </dgm:t>
    </dgm:pt>
    <dgm:pt modelId="{EE7B7D75-6B46-4745-9C60-08AC736C9F5C}" type="sibTrans" cxnId="{43D3AD6C-5055-4189-87F5-E22EAF95DB51}">
      <dgm:prSet/>
      <dgm:spPr/>
      <dgm:t>
        <a:bodyPr/>
        <a:lstStyle/>
        <a:p>
          <a:endParaRPr lang="en-GB"/>
        </a:p>
      </dgm:t>
    </dgm:pt>
    <dgm:pt modelId="{8A755057-B226-43A2-8BF0-3414A05AEB8B}">
      <dgm:prSet phldrT="[Text]" custT="1"/>
      <dgm:spPr/>
      <dgm:t>
        <a:bodyPr/>
        <a:lstStyle/>
        <a:p>
          <a:r>
            <a:rPr lang="en-GB" sz="1100" b="0"/>
            <a:t>Report</a:t>
          </a:r>
          <a:endParaRPr lang="en-GB" sz="1000" b="0"/>
        </a:p>
      </dgm:t>
    </dgm:pt>
    <dgm:pt modelId="{91A30643-F9F5-4871-A99A-4EBAF7268A8C}" type="parTrans" cxnId="{19D5136B-E944-4BBE-B1D1-0B029E792EE3}">
      <dgm:prSet/>
      <dgm:spPr/>
      <dgm:t>
        <a:bodyPr/>
        <a:lstStyle/>
        <a:p>
          <a:endParaRPr lang="en-GB"/>
        </a:p>
      </dgm:t>
    </dgm:pt>
    <dgm:pt modelId="{3EBFDE95-3AEA-430F-8AC3-94603954E442}" type="sibTrans" cxnId="{19D5136B-E944-4BBE-B1D1-0B029E792EE3}">
      <dgm:prSet/>
      <dgm:spPr/>
      <dgm:t>
        <a:bodyPr/>
        <a:lstStyle/>
        <a:p>
          <a:endParaRPr lang="en-GB"/>
        </a:p>
      </dgm:t>
    </dgm:pt>
    <dgm:pt modelId="{286F47DC-C253-4610-9159-EDE1A1B1050E}">
      <dgm:prSet phldrT="[Text]" custT="1"/>
      <dgm:spPr/>
      <dgm:t>
        <a:bodyPr/>
        <a:lstStyle/>
        <a:p>
          <a:r>
            <a:rPr lang="en-GB" sz="1100" b="0"/>
            <a:t>Investigation</a:t>
          </a:r>
          <a:endParaRPr lang="en-GB" sz="1050" b="0"/>
        </a:p>
      </dgm:t>
    </dgm:pt>
    <dgm:pt modelId="{C4382A10-C353-4B20-9F3B-8898345F8A30}" type="parTrans" cxnId="{B14E6F26-D44A-4AE7-A1CC-F0B2A8A5490D}">
      <dgm:prSet/>
      <dgm:spPr/>
      <dgm:t>
        <a:bodyPr/>
        <a:lstStyle/>
        <a:p>
          <a:endParaRPr lang="en-GB"/>
        </a:p>
      </dgm:t>
    </dgm:pt>
    <dgm:pt modelId="{35891125-5687-4196-A445-D1EAD619D5F5}" type="sibTrans" cxnId="{B14E6F26-D44A-4AE7-A1CC-F0B2A8A5490D}">
      <dgm:prSet/>
      <dgm:spPr/>
      <dgm:t>
        <a:bodyPr/>
        <a:lstStyle/>
        <a:p>
          <a:endParaRPr lang="en-GB"/>
        </a:p>
      </dgm:t>
    </dgm:pt>
    <dgm:pt modelId="{FE5E4FF1-4A3E-43F9-A818-B53B1EE87B02}">
      <dgm:prSet custT="1"/>
      <dgm:spPr/>
      <dgm:t>
        <a:bodyPr/>
        <a:lstStyle/>
        <a:p>
          <a:r>
            <a:rPr lang="en-GB" sz="1050" b="0"/>
            <a:t>Finding</a:t>
          </a:r>
          <a:endParaRPr lang="en-GB" sz="1800" b="0"/>
        </a:p>
      </dgm:t>
    </dgm:pt>
    <dgm:pt modelId="{78FDCC04-2FE3-4CA1-B649-1339759FD183}" type="parTrans" cxnId="{35717743-BD3A-4CF4-AECD-82702ED3BA0D}">
      <dgm:prSet/>
      <dgm:spPr/>
      <dgm:t>
        <a:bodyPr/>
        <a:lstStyle/>
        <a:p>
          <a:endParaRPr lang="en-GB"/>
        </a:p>
      </dgm:t>
    </dgm:pt>
    <dgm:pt modelId="{E1241E52-BB93-43FF-AB61-FACDDFE05945}" type="sibTrans" cxnId="{35717743-BD3A-4CF4-AECD-82702ED3BA0D}">
      <dgm:prSet/>
      <dgm:spPr/>
      <dgm:t>
        <a:bodyPr/>
        <a:lstStyle/>
        <a:p>
          <a:endParaRPr lang="en-GB"/>
        </a:p>
      </dgm:t>
    </dgm:pt>
    <dgm:pt modelId="{AA2FDB75-0552-4AE8-A1B6-841BFA3F2197}">
      <dgm:prSet custT="1"/>
      <dgm:spPr/>
      <dgm:t>
        <a:bodyPr/>
        <a:lstStyle/>
        <a:p>
          <a:r>
            <a:rPr lang="en-GB" sz="1600" b="1"/>
            <a:t>Action</a:t>
          </a:r>
          <a:endParaRPr lang="en-GB" sz="2000" b="1"/>
        </a:p>
      </dgm:t>
    </dgm:pt>
    <dgm:pt modelId="{5D1A08BB-5D1C-4AAA-8D6E-F67592183D5C}" type="parTrans" cxnId="{2F8FEA59-E058-45D5-9376-DF590D8D5388}">
      <dgm:prSet/>
      <dgm:spPr/>
      <dgm:t>
        <a:bodyPr/>
        <a:lstStyle/>
        <a:p>
          <a:endParaRPr lang="en-GB"/>
        </a:p>
      </dgm:t>
    </dgm:pt>
    <dgm:pt modelId="{A5E51EDC-BA8D-4999-8B92-3868FD427072}" type="sibTrans" cxnId="{2F8FEA59-E058-45D5-9376-DF590D8D5388}">
      <dgm:prSet/>
      <dgm:spPr/>
      <dgm:t>
        <a:bodyPr/>
        <a:lstStyle/>
        <a:p>
          <a:endParaRPr lang="en-GB"/>
        </a:p>
      </dgm:t>
    </dgm:pt>
    <dgm:pt modelId="{7DD08155-76A8-4246-9F0E-97B8D914222C}" type="pres">
      <dgm:prSet presAssocID="{63916149-AE4D-4FFA-87A0-882CC2CC8880}" presName="Name0" presStyleCnt="0">
        <dgm:presLayoutVars>
          <dgm:dir/>
          <dgm:resizeHandles val="exact"/>
        </dgm:presLayoutVars>
      </dgm:prSet>
      <dgm:spPr/>
    </dgm:pt>
    <dgm:pt modelId="{9FDE80F6-91F5-44B4-9A48-286A9EC94481}" type="pres">
      <dgm:prSet presAssocID="{04744EDE-573A-4B6C-85BF-B53CB6412ACD}" presName="parTxOnly" presStyleLbl="node1" presStyleIdx="0" presStyleCnt="5">
        <dgm:presLayoutVars>
          <dgm:bulletEnabled val="1"/>
        </dgm:presLayoutVars>
      </dgm:prSet>
      <dgm:spPr/>
    </dgm:pt>
    <dgm:pt modelId="{40C1DC14-1563-4867-A21E-C1D071D0E9E1}" type="pres">
      <dgm:prSet presAssocID="{EE7B7D75-6B46-4745-9C60-08AC736C9F5C}" presName="parSpace" presStyleCnt="0"/>
      <dgm:spPr/>
    </dgm:pt>
    <dgm:pt modelId="{CA640F44-BF12-4E28-BA38-18BB0A223BFE}" type="pres">
      <dgm:prSet presAssocID="{8A755057-B226-43A2-8BF0-3414A05AEB8B}" presName="parTxOnly" presStyleLbl="node1" presStyleIdx="1" presStyleCnt="5">
        <dgm:presLayoutVars>
          <dgm:bulletEnabled val="1"/>
        </dgm:presLayoutVars>
      </dgm:prSet>
      <dgm:spPr/>
    </dgm:pt>
    <dgm:pt modelId="{44704DFE-C55D-4D85-9AE7-669EDDCB23C4}" type="pres">
      <dgm:prSet presAssocID="{3EBFDE95-3AEA-430F-8AC3-94603954E442}" presName="parSpace" presStyleCnt="0"/>
      <dgm:spPr/>
    </dgm:pt>
    <dgm:pt modelId="{A94FC4B7-DD5D-4F89-B8EE-97DA3BB296DC}" type="pres">
      <dgm:prSet presAssocID="{286F47DC-C253-4610-9159-EDE1A1B1050E}" presName="parTxOnly" presStyleLbl="node1" presStyleIdx="2" presStyleCnt="5" custScaleX="114223">
        <dgm:presLayoutVars>
          <dgm:bulletEnabled val="1"/>
        </dgm:presLayoutVars>
      </dgm:prSet>
      <dgm:spPr/>
    </dgm:pt>
    <dgm:pt modelId="{18B86C0C-0BBC-4F75-A12C-579C17B4CB4A}" type="pres">
      <dgm:prSet presAssocID="{35891125-5687-4196-A445-D1EAD619D5F5}" presName="parSpace" presStyleCnt="0"/>
      <dgm:spPr/>
    </dgm:pt>
    <dgm:pt modelId="{DD10C540-3748-4396-923B-B8A34844E069}" type="pres">
      <dgm:prSet presAssocID="{FE5E4FF1-4A3E-43F9-A818-B53B1EE87B02}" presName="parTxOnly" presStyleLbl="node1" presStyleIdx="3" presStyleCnt="5">
        <dgm:presLayoutVars>
          <dgm:bulletEnabled val="1"/>
        </dgm:presLayoutVars>
      </dgm:prSet>
      <dgm:spPr/>
    </dgm:pt>
    <dgm:pt modelId="{F88AB8A1-9B3C-433C-9FBD-84C22D08CE37}" type="pres">
      <dgm:prSet presAssocID="{E1241E52-BB93-43FF-AB61-FACDDFE05945}" presName="parSpace" presStyleCnt="0"/>
      <dgm:spPr/>
    </dgm:pt>
    <dgm:pt modelId="{09A8F778-3952-4E32-8AE6-48F97AC1BB50}" type="pres">
      <dgm:prSet presAssocID="{AA2FDB75-0552-4AE8-A1B6-841BFA3F2197}" presName="parTxOnly" presStyleLbl="node1" presStyleIdx="4" presStyleCnt="5">
        <dgm:presLayoutVars>
          <dgm:bulletEnabled val="1"/>
        </dgm:presLayoutVars>
      </dgm:prSet>
      <dgm:spPr/>
    </dgm:pt>
  </dgm:ptLst>
  <dgm:cxnLst>
    <dgm:cxn modelId="{41E33213-A7A5-4C54-8A7D-A5A5637C4B95}" type="presOf" srcId="{04744EDE-573A-4B6C-85BF-B53CB6412ACD}" destId="{9FDE80F6-91F5-44B4-9A48-286A9EC94481}" srcOrd="0" destOrd="0" presId="urn:microsoft.com/office/officeart/2005/8/layout/hChevron3"/>
    <dgm:cxn modelId="{B14E6F26-D44A-4AE7-A1CC-F0B2A8A5490D}" srcId="{63916149-AE4D-4FFA-87A0-882CC2CC8880}" destId="{286F47DC-C253-4610-9159-EDE1A1B1050E}" srcOrd="2" destOrd="0" parTransId="{C4382A10-C353-4B20-9F3B-8898345F8A30}" sibTransId="{35891125-5687-4196-A445-D1EAD619D5F5}"/>
    <dgm:cxn modelId="{35717743-BD3A-4CF4-AECD-82702ED3BA0D}" srcId="{63916149-AE4D-4FFA-87A0-882CC2CC8880}" destId="{FE5E4FF1-4A3E-43F9-A818-B53B1EE87B02}" srcOrd="3" destOrd="0" parTransId="{78FDCC04-2FE3-4CA1-B649-1339759FD183}" sibTransId="{E1241E52-BB93-43FF-AB61-FACDDFE05945}"/>
    <dgm:cxn modelId="{19D5136B-E944-4BBE-B1D1-0B029E792EE3}" srcId="{63916149-AE4D-4FFA-87A0-882CC2CC8880}" destId="{8A755057-B226-43A2-8BF0-3414A05AEB8B}" srcOrd="1" destOrd="0" parTransId="{91A30643-F9F5-4871-A99A-4EBAF7268A8C}" sibTransId="{3EBFDE95-3AEA-430F-8AC3-94603954E442}"/>
    <dgm:cxn modelId="{43D3AD6C-5055-4189-87F5-E22EAF95DB51}" srcId="{63916149-AE4D-4FFA-87A0-882CC2CC8880}" destId="{04744EDE-573A-4B6C-85BF-B53CB6412ACD}" srcOrd="0" destOrd="0" parTransId="{9EEF42E6-8EE0-48CB-904A-B681A593F34E}" sibTransId="{EE7B7D75-6B46-4745-9C60-08AC736C9F5C}"/>
    <dgm:cxn modelId="{2F8FEA59-E058-45D5-9376-DF590D8D5388}" srcId="{63916149-AE4D-4FFA-87A0-882CC2CC8880}" destId="{AA2FDB75-0552-4AE8-A1B6-841BFA3F2197}" srcOrd="4" destOrd="0" parTransId="{5D1A08BB-5D1C-4AAA-8D6E-F67592183D5C}" sibTransId="{A5E51EDC-BA8D-4999-8B92-3868FD427072}"/>
    <dgm:cxn modelId="{9037AEA6-F7E0-40FE-99B7-8123A5229C78}" type="presOf" srcId="{8A755057-B226-43A2-8BF0-3414A05AEB8B}" destId="{CA640F44-BF12-4E28-BA38-18BB0A223BFE}" srcOrd="0" destOrd="0" presId="urn:microsoft.com/office/officeart/2005/8/layout/hChevron3"/>
    <dgm:cxn modelId="{0D0CEAB1-A239-4F9B-A667-A7EC6213B1FD}" type="presOf" srcId="{AA2FDB75-0552-4AE8-A1B6-841BFA3F2197}" destId="{09A8F778-3952-4E32-8AE6-48F97AC1BB50}" srcOrd="0" destOrd="0" presId="urn:microsoft.com/office/officeart/2005/8/layout/hChevron3"/>
    <dgm:cxn modelId="{DE5287BC-DC56-4E80-AA2C-2C63FB285B4C}" type="presOf" srcId="{63916149-AE4D-4FFA-87A0-882CC2CC8880}" destId="{7DD08155-76A8-4246-9F0E-97B8D914222C}" srcOrd="0" destOrd="0" presId="urn:microsoft.com/office/officeart/2005/8/layout/hChevron3"/>
    <dgm:cxn modelId="{BDFAC9C1-F2BE-49E3-A206-2F7F3E1D2177}" type="presOf" srcId="{286F47DC-C253-4610-9159-EDE1A1B1050E}" destId="{A94FC4B7-DD5D-4F89-B8EE-97DA3BB296DC}" srcOrd="0" destOrd="0" presId="urn:microsoft.com/office/officeart/2005/8/layout/hChevron3"/>
    <dgm:cxn modelId="{09453FE4-4BA7-4564-8F93-1E019A9A216E}" type="presOf" srcId="{FE5E4FF1-4A3E-43F9-A818-B53B1EE87B02}" destId="{DD10C540-3748-4396-923B-B8A34844E069}" srcOrd="0" destOrd="0" presId="urn:microsoft.com/office/officeart/2005/8/layout/hChevron3"/>
    <dgm:cxn modelId="{E8C60A32-BEBF-4B10-B541-87F637227133}" type="presParOf" srcId="{7DD08155-76A8-4246-9F0E-97B8D914222C}" destId="{9FDE80F6-91F5-44B4-9A48-286A9EC94481}" srcOrd="0" destOrd="0" presId="urn:microsoft.com/office/officeart/2005/8/layout/hChevron3"/>
    <dgm:cxn modelId="{0157523B-AB58-484D-80C4-8F3B374ECF16}" type="presParOf" srcId="{7DD08155-76A8-4246-9F0E-97B8D914222C}" destId="{40C1DC14-1563-4867-A21E-C1D071D0E9E1}" srcOrd="1" destOrd="0" presId="urn:microsoft.com/office/officeart/2005/8/layout/hChevron3"/>
    <dgm:cxn modelId="{29367358-EDF5-48EB-BDB9-DDC7EC89B90D}" type="presParOf" srcId="{7DD08155-76A8-4246-9F0E-97B8D914222C}" destId="{CA640F44-BF12-4E28-BA38-18BB0A223BFE}" srcOrd="2" destOrd="0" presId="urn:microsoft.com/office/officeart/2005/8/layout/hChevron3"/>
    <dgm:cxn modelId="{FBDBC22C-34C5-4AE0-9849-D3C6EC6A894C}" type="presParOf" srcId="{7DD08155-76A8-4246-9F0E-97B8D914222C}" destId="{44704DFE-C55D-4D85-9AE7-669EDDCB23C4}" srcOrd="3" destOrd="0" presId="urn:microsoft.com/office/officeart/2005/8/layout/hChevron3"/>
    <dgm:cxn modelId="{763CE451-B10D-40D6-8726-14FA29B21DFF}" type="presParOf" srcId="{7DD08155-76A8-4246-9F0E-97B8D914222C}" destId="{A94FC4B7-DD5D-4F89-B8EE-97DA3BB296DC}" srcOrd="4" destOrd="0" presId="urn:microsoft.com/office/officeart/2005/8/layout/hChevron3"/>
    <dgm:cxn modelId="{8BF15C56-1201-46B1-80BC-A24F62F6CE37}" type="presParOf" srcId="{7DD08155-76A8-4246-9F0E-97B8D914222C}" destId="{18B86C0C-0BBC-4F75-A12C-579C17B4CB4A}" srcOrd="5" destOrd="0" presId="urn:microsoft.com/office/officeart/2005/8/layout/hChevron3"/>
    <dgm:cxn modelId="{A14FDEA3-EE4D-441C-B514-0AA86F18F7C9}" type="presParOf" srcId="{7DD08155-76A8-4246-9F0E-97B8D914222C}" destId="{DD10C540-3748-4396-923B-B8A34844E069}" srcOrd="6" destOrd="0" presId="urn:microsoft.com/office/officeart/2005/8/layout/hChevron3"/>
    <dgm:cxn modelId="{49B3F682-E57E-421C-91D1-074A8752583D}" type="presParOf" srcId="{7DD08155-76A8-4246-9F0E-97B8D914222C}" destId="{F88AB8A1-9B3C-433C-9FBD-84C22D08CE37}" srcOrd="7" destOrd="0" presId="urn:microsoft.com/office/officeart/2005/8/layout/hChevron3"/>
    <dgm:cxn modelId="{864C1DE7-7608-4F68-A8C5-1B4C446847BE}" type="presParOf" srcId="{7DD08155-76A8-4246-9F0E-97B8D914222C}" destId="{09A8F778-3952-4E32-8AE6-48F97AC1BB50}" srcOrd="8" destOrd="0" presId="urn:microsoft.com/office/officeart/2005/8/layout/hChevron3"/>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A6B9E70F-5922-47E7-9C75-1124BE030298}" type="doc">
      <dgm:prSet loTypeId="urn:microsoft.com/office/officeart/2005/8/layout/hChevron3" loCatId="process" qsTypeId="urn:microsoft.com/office/officeart/2005/8/quickstyle/simple1" qsCatId="simple" csTypeId="urn:microsoft.com/office/officeart/2005/8/colors/accent5_4" csCatId="accent5" phldr="1"/>
      <dgm:spPr/>
    </dgm:pt>
    <dgm:pt modelId="{BD208135-7FFF-4087-91E6-7988DE0B685D}">
      <dgm:prSet phldrT="[Text]" custT="1"/>
      <dgm:spPr/>
      <dgm:t>
        <a:bodyPr/>
        <a:lstStyle/>
        <a:p>
          <a:pPr algn="l"/>
          <a:r>
            <a:rPr lang="en-GB" sz="1100"/>
            <a:t>     </a:t>
          </a:r>
          <a:r>
            <a:rPr lang="en-GB" sz="1400" b="1"/>
            <a:t>Support</a:t>
          </a:r>
          <a:endParaRPr lang="en-GB" sz="1600" b="1"/>
        </a:p>
      </dgm:t>
    </dgm:pt>
    <dgm:pt modelId="{EE1121CC-F95C-40E5-A1C3-D644A4F869B7}" type="parTrans" cxnId="{287531FF-F082-4A00-B50A-3032B882078B}">
      <dgm:prSet/>
      <dgm:spPr/>
      <dgm:t>
        <a:bodyPr/>
        <a:lstStyle/>
        <a:p>
          <a:endParaRPr lang="en-GB"/>
        </a:p>
      </dgm:t>
    </dgm:pt>
    <dgm:pt modelId="{3C04F18E-461E-42E9-BDF0-BE402A87BDCB}" type="sibTrans" cxnId="{287531FF-F082-4A00-B50A-3032B882078B}">
      <dgm:prSet/>
      <dgm:spPr/>
      <dgm:t>
        <a:bodyPr/>
        <a:lstStyle/>
        <a:p>
          <a:endParaRPr lang="en-GB"/>
        </a:p>
      </dgm:t>
    </dgm:pt>
    <dgm:pt modelId="{D5A97D17-BC20-462C-8EF2-999BD9FFC34C}" type="pres">
      <dgm:prSet presAssocID="{A6B9E70F-5922-47E7-9C75-1124BE030298}" presName="Name0" presStyleCnt="0">
        <dgm:presLayoutVars>
          <dgm:dir/>
          <dgm:resizeHandles val="exact"/>
        </dgm:presLayoutVars>
      </dgm:prSet>
      <dgm:spPr/>
    </dgm:pt>
    <dgm:pt modelId="{E05BB456-041E-41DA-B02E-ACB5B6EB9BB0}" type="pres">
      <dgm:prSet presAssocID="{BD208135-7FFF-4087-91E6-7988DE0B685D}" presName="parTxOnly" presStyleLbl="node1" presStyleIdx="0" presStyleCnt="1" custScaleY="31250" custLinFactNeighborX="-8160" custLinFactNeighborY="-74219">
        <dgm:presLayoutVars>
          <dgm:bulletEnabled val="1"/>
        </dgm:presLayoutVars>
      </dgm:prSet>
      <dgm:spPr/>
    </dgm:pt>
  </dgm:ptLst>
  <dgm:cxnLst>
    <dgm:cxn modelId="{5842D401-E833-49B9-ACD0-E099ED6FC0C6}" type="presOf" srcId="{A6B9E70F-5922-47E7-9C75-1124BE030298}" destId="{D5A97D17-BC20-462C-8EF2-999BD9FFC34C}" srcOrd="0" destOrd="0" presId="urn:microsoft.com/office/officeart/2005/8/layout/hChevron3"/>
    <dgm:cxn modelId="{8BE944EC-26B5-4E55-A6D9-FE358C03E138}" type="presOf" srcId="{BD208135-7FFF-4087-91E6-7988DE0B685D}" destId="{E05BB456-041E-41DA-B02E-ACB5B6EB9BB0}" srcOrd="0" destOrd="0" presId="urn:microsoft.com/office/officeart/2005/8/layout/hChevron3"/>
    <dgm:cxn modelId="{287531FF-F082-4A00-B50A-3032B882078B}" srcId="{A6B9E70F-5922-47E7-9C75-1124BE030298}" destId="{BD208135-7FFF-4087-91E6-7988DE0B685D}" srcOrd="0" destOrd="0" parTransId="{EE1121CC-F95C-40E5-A1C3-D644A4F869B7}" sibTransId="{3C04F18E-461E-42E9-BDF0-BE402A87BDCB}"/>
    <dgm:cxn modelId="{1334B107-CCE3-4F6B-BFB8-5A23CF3DA58A}" type="presParOf" srcId="{D5A97D17-BC20-462C-8EF2-999BD9FFC34C}" destId="{E05BB456-041E-41DA-B02E-ACB5B6EB9BB0}" srcOrd="0" destOrd="0" presId="urn:microsoft.com/office/officeart/2005/8/layout/hChevron3"/>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B9E70F-5922-47E7-9C75-1124BE030298}" type="doc">
      <dgm:prSet loTypeId="urn:microsoft.com/office/officeart/2005/8/layout/hChevron3" loCatId="process" qsTypeId="urn:microsoft.com/office/officeart/2005/8/quickstyle/simple1" qsCatId="simple" csTypeId="urn:microsoft.com/office/officeart/2005/8/colors/accent5_4" csCatId="accent5" phldr="1"/>
      <dgm:spPr/>
    </dgm:pt>
    <dgm:pt modelId="{BD208135-7FFF-4087-91E6-7988DE0B685D}">
      <dgm:prSet phldrT="[Text]" custT="1"/>
      <dgm:spPr/>
      <dgm:t>
        <a:bodyPr/>
        <a:lstStyle/>
        <a:p>
          <a:pPr algn="l"/>
          <a:r>
            <a:rPr lang="en-GB" sz="1100"/>
            <a:t>     </a:t>
          </a:r>
          <a:r>
            <a:rPr lang="en-GB" sz="1400" b="1"/>
            <a:t>Support</a:t>
          </a:r>
          <a:endParaRPr lang="en-GB" sz="1600" b="1"/>
        </a:p>
      </dgm:t>
    </dgm:pt>
    <dgm:pt modelId="{EE1121CC-F95C-40E5-A1C3-D644A4F869B7}" type="parTrans" cxnId="{287531FF-F082-4A00-B50A-3032B882078B}">
      <dgm:prSet/>
      <dgm:spPr/>
      <dgm:t>
        <a:bodyPr/>
        <a:lstStyle/>
        <a:p>
          <a:endParaRPr lang="en-GB"/>
        </a:p>
      </dgm:t>
    </dgm:pt>
    <dgm:pt modelId="{3C04F18E-461E-42E9-BDF0-BE402A87BDCB}" type="sibTrans" cxnId="{287531FF-F082-4A00-B50A-3032B882078B}">
      <dgm:prSet/>
      <dgm:spPr/>
      <dgm:t>
        <a:bodyPr/>
        <a:lstStyle/>
        <a:p>
          <a:endParaRPr lang="en-GB"/>
        </a:p>
      </dgm:t>
    </dgm:pt>
    <dgm:pt modelId="{D5A97D17-BC20-462C-8EF2-999BD9FFC34C}" type="pres">
      <dgm:prSet presAssocID="{A6B9E70F-5922-47E7-9C75-1124BE030298}" presName="Name0" presStyleCnt="0">
        <dgm:presLayoutVars>
          <dgm:dir/>
          <dgm:resizeHandles val="exact"/>
        </dgm:presLayoutVars>
      </dgm:prSet>
      <dgm:spPr/>
    </dgm:pt>
    <dgm:pt modelId="{E05BB456-041E-41DA-B02E-ACB5B6EB9BB0}" type="pres">
      <dgm:prSet presAssocID="{BD208135-7FFF-4087-91E6-7988DE0B685D}" presName="parTxOnly" presStyleLbl="node1" presStyleIdx="0" presStyleCnt="1" custScaleY="31250" custLinFactNeighborX="-8160" custLinFactNeighborY="-74219">
        <dgm:presLayoutVars>
          <dgm:bulletEnabled val="1"/>
        </dgm:presLayoutVars>
      </dgm:prSet>
      <dgm:spPr/>
    </dgm:pt>
  </dgm:ptLst>
  <dgm:cxnLst>
    <dgm:cxn modelId="{5842D401-E833-49B9-ACD0-E099ED6FC0C6}" type="presOf" srcId="{A6B9E70F-5922-47E7-9C75-1124BE030298}" destId="{D5A97D17-BC20-462C-8EF2-999BD9FFC34C}" srcOrd="0" destOrd="0" presId="urn:microsoft.com/office/officeart/2005/8/layout/hChevron3"/>
    <dgm:cxn modelId="{8BE944EC-26B5-4E55-A6D9-FE358C03E138}" type="presOf" srcId="{BD208135-7FFF-4087-91E6-7988DE0B685D}" destId="{E05BB456-041E-41DA-B02E-ACB5B6EB9BB0}" srcOrd="0" destOrd="0" presId="urn:microsoft.com/office/officeart/2005/8/layout/hChevron3"/>
    <dgm:cxn modelId="{287531FF-F082-4A00-B50A-3032B882078B}" srcId="{A6B9E70F-5922-47E7-9C75-1124BE030298}" destId="{BD208135-7FFF-4087-91E6-7988DE0B685D}" srcOrd="0" destOrd="0" parTransId="{EE1121CC-F95C-40E5-A1C3-D644A4F869B7}" sibTransId="{3C04F18E-461E-42E9-BDF0-BE402A87BDCB}"/>
    <dgm:cxn modelId="{1334B107-CCE3-4F6B-BFB8-5A23CF3DA58A}" type="presParOf" srcId="{D5A97D17-BC20-462C-8EF2-999BD9FFC34C}" destId="{E05BB456-041E-41DA-B02E-ACB5B6EB9BB0}" srcOrd="0" destOrd="0" presId="urn:microsoft.com/office/officeart/2005/8/layout/hChevron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3916149-AE4D-4FFA-87A0-882CC2CC8880}" type="doc">
      <dgm:prSet loTypeId="urn:microsoft.com/office/officeart/2005/8/layout/hChevron3" loCatId="process" qsTypeId="urn:microsoft.com/office/officeart/2005/8/quickstyle/simple1" qsCatId="simple" csTypeId="urn:microsoft.com/office/officeart/2005/8/colors/colorful2" csCatId="colorful" phldr="1"/>
      <dgm:spPr/>
    </dgm:pt>
    <dgm:pt modelId="{04744EDE-573A-4B6C-85BF-B53CB6412ACD}">
      <dgm:prSet phldrT="[Text]" custT="1"/>
      <dgm:spPr/>
      <dgm:t>
        <a:bodyPr/>
        <a:lstStyle/>
        <a:p>
          <a:r>
            <a:rPr lang="en-GB" sz="1400" b="1"/>
            <a:t>Disclosure</a:t>
          </a:r>
          <a:endParaRPr lang="en-GB" sz="1000" b="1"/>
        </a:p>
      </dgm:t>
    </dgm:pt>
    <dgm:pt modelId="{9EEF42E6-8EE0-48CB-904A-B681A593F34E}" type="parTrans" cxnId="{43D3AD6C-5055-4189-87F5-E22EAF95DB51}">
      <dgm:prSet/>
      <dgm:spPr/>
      <dgm:t>
        <a:bodyPr/>
        <a:lstStyle/>
        <a:p>
          <a:endParaRPr lang="en-GB"/>
        </a:p>
      </dgm:t>
    </dgm:pt>
    <dgm:pt modelId="{EE7B7D75-6B46-4745-9C60-08AC736C9F5C}" type="sibTrans" cxnId="{43D3AD6C-5055-4189-87F5-E22EAF95DB51}">
      <dgm:prSet/>
      <dgm:spPr/>
      <dgm:t>
        <a:bodyPr/>
        <a:lstStyle/>
        <a:p>
          <a:endParaRPr lang="en-GB"/>
        </a:p>
      </dgm:t>
    </dgm:pt>
    <dgm:pt modelId="{8A755057-B226-43A2-8BF0-3414A05AEB8B}">
      <dgm:prSet phldrT="[Text]" custT="1"/>
      <dgm:spPr/>
      <dgm:t>
        <a:bodyPr/>
        <a:lstStyle/>
        <a:p>
          <a:r>
            <a:rPr lang="en-GB" sz="1050" b="1"/>
            <a:t>Report</a:t>
          </a:r>
          <a:endParaRPr lang="en-GB" sz="1000" b="1"/>
        </a:p>
      </dgm:t>
    </dgm:pt>
    <dgm:pt modelId="{91A30643-F9F5-4871-A99A-4EBAF7268A8C}" type="parTrans" cxnId="{19D5136B-E944-4BBE-B1D1-0B029E792EE3}">
      <dgm:prSet/>
      <dgm:spPr/>
      <dgm:t>
        <a:bodyPr/>
        <a:lstStyle/>
        <a:p>
          <a:endParaRPr lang="en-GB"/>
        </a:p>
      </dgm:t>
    </dgm:pt>
    <dgm:pt modelId="{3EBFDE95-3AEA-430F-8AC3-94603954E442}" type="sibTrans" cxnId="{19D5136B-E944-4BBE-B1D1-0B029E792EE3}">
      <dgm:prSet/>
      <dgm:spPr/>
      <dgm:t>
        <a:bodyPr/>
        <a:lstStyle/>
        <a:p>
          <a:endParaRPr lang="en-GB"/>
        </a:p>
      </dgm:t>
    </dgm:pt>
    <dgm:pt modelId="{286F47DC-C253-4610-9159-EDE1A1B1050E}">
      <dgm:prSet phldrT="[Text]" custT="1"/>
      <dgm:spPr/>
      <dgm:t>
        <a:bodyPr/>
        <a:lstStyle/>
        <a:p>
          <a:r>
            <a:rPr lang="en-GB" sz="1050"/>
            <a:t>Investigation</a:t>
          </a:r>
        </a:p>
      </dgm:t>
    </dgm:pt>
    <dgm:pt modelId="{C4382A10-C353-4B20-9F3B-8898345F8A30}" type="parTrans" cxnId="{B14E6F26-D44A-4AE7-A1CC-F0B2A8A5490D}">
      <dgm:prSet/>
      <dgm:spPr/>
      <dgm:t>
        <a:bodyPr/>
        <a:lstStyle/>
        <a:p>
          <a:endParaRPr lang="en-GB"/>
        </a:p>
      </dgm:t>
    </dgm:pt>
    <dgm:pt modelId="{35891125-5687-4196-A445-D1EAD619D5F5}" type="sibTrans" cxnId="{B14E6F26-D44A-4AE7-A1CC-F0B2A8A5490D}">
      <dgm:prSet/>
      <dgm:spPr/>
      <dgm:t>
        <a:bodyPr/>
        <a:lstStyle/>
        <a:p>
          <a:endParaRPr lang="en-GB"/>
        </a:p>
      </dgm:t>
    </dgm:pt>
    <dgm:pt modelId="{FE5E4FF1-4A3E-43F9-A818-B53B1EE87B02}">
      <dgm:prSet custT="1"/>
      <dgm:spPr/>
      <dgm:t>
        <a:bodyPr/>
        <a:lstStyle/>
        <a:p>
          <a:r>
            <a:rPr lang="en-GB" sz="1100"/>
            <a:t>Finding</a:t>
          </a:r>
          <a:endParaRPr lang="en-GB" sz="1800"/>
        </a:p>
      </dgm:t>
    </dgm:pt>
    <dgm:pt modelId="{78FDCC04-2FE3-4CA1-B649-1339759FD183}" type="parTrans" cxnId="{35717743-BD3A-4CF4-AECD-82702ED3BA0D}">
      <dgm:prSet/>
      <dgm:spPr/>
      <dgm:t>
        <a:bodyPr/>
        <a:lstStyle/>
        <a:p>
          <a:endParaRPr lang="en-GB"/>
        </a:p>
      </dgm:t>
    </dgm:pt>
    <dgm:pt modelId="{E1241E52-BB93-43FF-AB61-FACDDFE05945}" type="sibTrans" cxnId="{35717743-BD3A-4CF4-AECD-82702ED3BA0D}">
      <dgm:prSet/>
      <dgm:spPr/>
      <dgm:t>
        <a:bodyPr/>
        <a:lstStyle/>
        <a:p>
          <a:endParaRPr lang="en-GB"/>
        </a:p>
      </dgm:t>
    </dgm:pt>
    <dgm:pt modelId="{AA2FDB75-0552-4AE8-A1B6-841BFA3F2197}">
      <dgm:prSet custT="1"/>
      <dgm:spPr/>
      <dgm:t>
        <a:bodyPr/>
        <a:lstStyle/>
        <a:p>
          <a:r>
            <a:rPr lang="en-GB" sz="1100"/>
            <a:t>Action</a:t>
          </a:r>
          <a:endParaRPr lang="en-GB" sz="2000"/>
        </a:p>
      </dgm:t>
    </dgm:pt>
    <dgm:pt modelId="{5D1A08BB-5D1C-4AAA-8D6E-F67592183D5C}" type="parTrans" cxnId="{2F8FEA59-E058-45D5-9376-DF590D8D5388}">
      <dgm:prSet/>
      <dgm:spPr/>
      <dgm:t>
        <a:bodyPr/>
        <a:lstStyle/>
        <a:p>
          <a:endParaRPr lang="en-GB"/>
        </a:p>
      </dgm:t>
    </dgm:pt>
    <dgm:pt modelId="{A5E51EDC-BA8D-4999-8B92-3868FD427072}" type="sibTrans" cxnId="{2F8FEA59-E058-45D5-9376-DF590D8D5388}">
      <dgm:prSet/>
      <dgm:spPr/>
      <dgm:t>
        <a:bodyPr/>
        <a:lstStyle/>
        <a:p>
          <a:endParaRPr lang="en-GB"/>
        </a:p>
      </dgm:t>
    </dgm:pt>
    <dgm:pt modelId="{7DD08155-76A8-4246-9F0E-97B8D914222C}" type="pres">
      <dgm:prSet presAssocID="{63916149-AE4D-4FFA-87A0-882CC2CC8880}" presName="Name0" presStyleCnt="0">
        <dgm:presLayoutVars>
          <dgm:dir/>
          <dgm:resizeHandles val="exact"/>
        </dgm:presLayoutVars>
      </dgm:prSet>
      <dgm:spPr/>
    </dgm:pt>
    <dgm:pt modelId="{9FDE80F6-91F5-44B4-9A48-286A9EC94481}" type="pres">
      <dgm:prSet presAssocID="{04744EDE-573A-4B6C-85BF-B53CB6412ACD}" presName="parTxOnly" presStyleLbl="node1" presStyleIdx="0" presStyleCnt="5">
        <dgm:presLayoutVars>
          <dgm:bulletEnabled val="1"/>
        </dgm:presLayoutVars>
      </dgm:prSet>
      <dgm:spPr/>
    </dgm:pt>
    <dgm:pt modelId="{40C1DC14-1563-4867-A21E-C1D071D0E9E1}" type="pres">
      <dgm:prSet presAssocID="{EE7B7D75-6B46-4745-9C60-08AC736C9F5C}" presName="parSpace" presStyleCnt="0"/>
      <dgm:spPr/>
    </dgm:pt>
    <dgm:pt modelId="{CA640F44-BF12-4E28-BA38-18BB0A223BFE}" type="pres">
      <dgm:prSet presAssocID="{8A755057-B226-43A2-8BF0-3414A05AEB8B}" presName="parTxOnly" presStyleLbl="node1" presStyleIdx="1" presStyleCnt="5">
        <dgm:presLayoutVars>
          <dgm:bulletEnabled val="1"/>
        </dgm:presLayoutVars>
      </dgm:prSet>
      <dgm:spPr/>
    </dgm:pt>
    <dgm:pt modelId="{44704DFE-C55D-4D85-9AE7-669EDDCB23C4}" type="pres">
      <dgm:prSet presAssocID="{3EBFDE95-3AEA-430F-8AC3-94603954E442}" presName="parSpace" presStyleCnt="0"/>
      <dgm:spPr/>
    </dgm:pt>
    <dgm:pt modelId="{A94FC4B7-DD5D-4F89-B8EE-97DA3BB296DC}" type="pres">
      <dgm:prSet presAssocID="{286F47DC-C253-4610-9159-EDE1A1B1050E}" presName="parTxOnly" presStyleLbl="node1" presStyleIdx="2" presStyleCnt="5">
        <dgm:presLayoutVars>
          <dgm:bulletEnabled val="1"/>
        </dgm:presLayoutVars>
      </dgm:prSet>
      <dgm:spPr/>
    </dgm:pt>
    <dgm:pt modelId="{18B86C0C-0BBC-4F75-A12C-579C17B4CB4A}" type="pres">
      <dgm:prSet presAssocID="{35891125-5687-4196-A445-D1EAD619D5F5}" presName="parSpace" presStyleCnt="0"/>
      <dgm:spPr/>
    </dgm:pt>
    <dgm:pt modelId="{DD10C540-3748-4396-923B-B8A34844E069}" type="pres">
      <dgm:prSet presAssocID="{FE5E4FF1-4A3E-43F9-A818-B53B1EE87B02}" presName="parTxOnly" presStyleLbl="node1" presStyleIdx="3" presStyleCnt="5">
        <dgm:presLayoutVars>
          <dgm:bulletEnabled val="1"/>
        </dgm:presLayoutVars>
      </dgm:prSet>
      <dgm:spPr/>
    </dgm:pt>
    <dgm:pt modelId="{F88AB8A1-9B3C-433C-9FBD-84C22D08CE37}" type="pres">
      <dgm:prSet presAssocID="{E1241E52-BB93-43FF-AB61-FACDDFE05945}" presName="parSpace" presStyleCnt="0"/>
      <dgm:spPr/>
    </dgm:pt>
    <dgm:pt modelId="{09A8F778-3952-4E32-8AE6-48F97AC1BB50}" type="pres">
      <dgm:prSet presAssocID="{AA2FDB75-0552-4AE8-A1B6-841BFA3F2197}" presName="parTxOnly" presStyleLbl="node1" presStyleIdx="4" presStyleCnt="5">
        <dgm:presLayoutVars>
          <dgm:bulletEnabled val="1"/>
        </dgm:presLayoutVars>
      </dgm:prSet>
      <dgm:spPr/>
    </dgm:pt>
  </dgm:ptLst>
  <dgm:cxnLst>
    <dgm:cxn modelId="{41E33213-A7A5-4C54-8A7D-A5A5637C4B95}" type="presOf" srcId="{04744EDE-573A-4B6C-85BF-B53CB6412ACD}" destId="{9FDE80F6-91F5-44B4-9A48-286A9EC94481}" srcOrd="0" destOrd="0" presId="urn:microsoft.com/office/officeart/2005/8/layout/hChevron3"/>
    <dgm:cxn modelId="{B14E6F26-D44A-4AE7-A1CC-F0B2A8A5490D}" srcId="{63916149-AE4D-4FFA-87A0-882CC2CC8880}" destId="{286F47DC-C253-4610-9159-EDE1A1B1050E}" srcOrd="2" destOrd="0" parTransId="{C4382A10-C353-4B20-9F3B-8898345F8A30}" sibTransId="{35891125-5687-4196-A445-D1EAD619D5F5}"/>
    <dgm:cxn modelId="{35717743-BD3A-4CF4-AECD-82702ED3BA0D}" srcId="{63916149-AE4D-4FFA-87A0-882CC2CC8880}" destId="{FE5E4FF1-4A3E-43F9-A818-B53B1EE87B02}" srcOrd="3" destOrd="0" parTransId="{78FDCC04-2FE3-4CA1-B649-1339759FD183}" sibTransId="{E1241E52-BB93-43FF-AB61-FACDDFE05945}"/>
    <dgm:cxn modelId="{19D5136B-E944-4BBE-B1D1-0B029E792EE3}" srcId="{63916149-AE4D-4FFA-87A0-882CC2CC8880}" destId="{8A755057-B226-43A2-8BF0-3414A05AEB8B}" srcOrd="1" destOrd="0" parTransId="{91A30643-F9F5-4871-A99A-4EBAF7268A8C}" sibTransId="{3EBFDE95-3AEA-430F-8AC3-94603954E442}"/>
    <dgm:cxn modelId="{43D3AD6C-5055-4189-87F5-E22EAF95DB51}" srcId="{63916149-AE4D-4FFA-87A0-882CC2CC8880}" destId="{04744EDE-573A-4B6C-85BF-B53CB6412ACD}" srcOrd="0" destOrd="0" parTransId="{9EEF42E6-8EE0-48CB-904A-B681A593F34E}" sibTransId="{EE7B7D75-6B46-4745-9C60-08AC736C9F5C}"/>
    <dgm:cxn modelId="{2F8FEA59-E058-45D5-9376-DF590D8D5388}" srcId="{63916149-AE4D-4FFA-87A0-882CC2CC8880}" destId="{AA2FDB75-0552-4AE8-A1B6-841BFA3F2197}" srcOrd="4" destOrd="0" parTransId="{5D1A08BB-5D1C-4AAA-8D6E-F67592183D5C}" sibTransId="{A5E51EDC-BA8D-4999-8B92-3868FD427072}"/>
    <dgm:cxn modelId="{9037AEA6-F7E0-40FE-99B7-8123A5229C78}" type="presOf" srcId="{8A755057-B226-43A2-8BF0-3414A05AEB8B}" destId="{CA640F44-BF12-4E28-BA38-18BB0A223BFE}" srcOrd="0" destOrd="0" presId="urn:microsoft.com/office/officeart/2005/8/layout/hChevron3"/>
    <dgm:cxn modelId="{0D0CEAB1-A239-4F9B-A667-A7EC6213B1FD}" type="presOf" srcId="{AA2FDB75-0552-4AE8-A1B6-841BFA3F2197}" destId="{09A8F778-3952-4E32-8AE6-48F97AC1BB50}" srcOrd="0" destOrd="0" presId="urn:microsoft.com/office/officeart/2005/8/layout/hChevron3"/>
    <dgm:cxn modelId="{DE5287BC-DC56-4E80-AA2C-2C63FB285B4C}" type="presOf" srcId="{63916149-AE4D-4FFA-87A0-882CC2CC8880}" destId="{7DD08155-76A8-4246-9F0E-97B8D914222C}" srcOrd="0" destOrd="0" presId="urn:microsoft.com/office/officeart/2005/8/layout/hChevron3"/>
    <dgm:cxn modelId="{BDFAC9C1-F2BE-49E3-A206-2F7F3E1D2177}" type="presOf" srcId="{286F47DC-C253-4610-9159-EDE1A1B1050E}" destId="{A94FC4B7-DD5D-4F89-B8EE-97DA3BB296DC}" srcOrd="0" destOrd="0" presId="urn:microsoft.com/office/officeart/2005/8/layout/hChevron3"/>
    <dgm:cxn modelId="{09453FE4-4BA7-4564-8F93-1E019A9A216E}" type="presOf" srcId="{FE5E4FF1-4A3E-43F9-A818-B53B1EE87B02}" destId="{DD10C540-3748-4396-923B-B8A34844E069}" srcOrd="0" destOrd="0" presId="urn:microsoft.com/office/officeart/2005/8/layout/hChevron3"/>
    <dgm:cxn modelId="{E8C60A32-BEBF-4B10-B541-87F637227133}" type="presParOf" srcId="{7DD08155-76A8-4246-9F0E-97B8D914222C}" destId="{9FDE80F6-91F5-44B4-9A48-286A9EC94481}" srcOrd="0" destOrd="0" presId="urn:microsoft.com/office/officeart/2005/8/layout/hChevron3"/>
    <dgm:cxn modelId="{0157523B-AB58-484D-80C4-8F3B374ECF16}" type="presParOf" srcId="{7DD08155-76A8-4246-9F0E-97B8D914222C}" destId="{40C1DC14-1563-4867-A21E-C1D071D0E9E1}" srcOrd="1" destOrd="0" presId="urn:microsoft.com/office/officeart/2005/8/layout/hChevron3"/>
    <dgm:cxn modelId="{29367358-EDF5-48EB-BDB9-DDC7EC89B90D}" type="presParOf" srcId="{7DD08155-76A8-4246-9F0E-97B8D914222C}" destId="{CA640F44-BF12-4E28-BA38-18BB0A223BFE}" srcOrd="2" destOrd="0" presId="urn:microsoft.com/office/officeart/2005/8/layout/hChevron3"/>
    <dgm:cxn modelId="{FBDBC22C-34C5-4AE0-9849-D3C6EC6A894C}" type="presParOf" srcId="{7DD08155-76A8-4246-9F0E-97B8D914222C}" destId="{44704DFE-C55D-4D85-9AE7-669EDDCB23C4}" srcOrd="3" destOrd="0" presId="urn:microsoft.com/office/officeart/2005/8/layout/hChevron3"/>
    <dgm:cxn modelId="{763CE451-B10D-40D6-8726-14FA29B21DFF}" type="presParOf" srcId="{7DD08155-76A8-4246-9F0E-97B8D914222C}" destId="{A94FC4B7-DD5D-4F89-B8EE-97DA3BB296DC}" srcOrd="4" destOrd="0" presId="urn:microsoft.com/office/officeart/2005/8/layout/hChevron3"/>
    <dgm:cxn modelId="{8BF15C56-1201-46B1-80BC-A24F62F6CE37}" type="presParOf" srcId="{7DD08155-76A8-4246-9F0E-97B8D914222C}" destId="{18B86C0C-0BBC-4F75-A12C-579C17B4CB4A}" srcOrd="5" destOrd="0" presId="urn:microsoft.com/office/officeart/2005/8/layout/hChevron3"/>
    <dgm:cxn modelId="{A14FDEA3-EE4D-441C-B514-0AA86F18F7C9}" type="presParOf" srcId="{7DD08155-76A8-4246-9F0E-97B8D914222C}" destId="{DD10C540-3748-4396-923B-B8A34844E069}" srcOrd="6" destOrd="0" presId="urn:microsoft.com/office/officeart/2005/8/layout/hChevron3"/>
    <dgm:cxn modelId="{49B3F682-E57E-421C-91D1-074A8752583D}" type="presParOf" srcId="{7DD08155-76A8-4246-9F0E-97B8D914222C}" destId="{F88AB8A1-9B3C-433C-9FBD-84C22D08CE37}" srcOrd="7" destOrd="0" presId="urn:microsoft.com/office/officeart/2005/8/layout/hChevron3"/>
    <dgm:cxn modelId="{864C1DE7-7608-4F68-A8C5-1B4C446847BE}" type="presParOf" srcId="{7DD08155-76A8-4246-9F0E-97B8D914222C}" destId="{09A8F778-3952-4E32-8AE6-48F97AC1BB50}" srcOrd="8" destOrd="0" presId="urn:microsoft.com/office/officeart/2005/8/layout/hChevron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3916149-AE4D-4FFA-87A0-882CC2CC8880}" type="doc">
      <dgm:prSet loTypeId="urn:microsoft.com/office/officeart/2005/8/layout/hChevron3" loCatId="process" qsTypeId="urn:microsoft.com/office/officeart/2005/8/quickstyle/simple1" qsCatId="simple" csTypeId="urn:microsoft.com/office/officeart/2005/8/colors/colorful2" csCatId="colorful" phldr="1"/>
      <dgm:spPr/>
    </dgm:pt>
    <dgm:pt modelId="{04744EDE-573A-4B6C-85BF-B53CB6412ACD}">
      <dgm:prSet phldrT="[Text]" custT="1"/>
      <dgm:spPr/>
      <dgm:t>
        <a:bodyPr/>
        <a:lstStyle/>
        <a:p>
          <a:r>
            <a:rPr lang="en-GB" sz="1050" b="0"/>
            <a:t>Disclosure</a:t>
          </a:r>
        </a:p>
      </dgm:t>
    </dgm:pt>
    <dgm:pt modelId="{9EEF42E6-8EE0-48CB-904A-B681A593F34E}" type="parTrans" cxnId="{43D3AD6C-5055-4189-87F5-E22EAF95DB51}">
      <dgm:prSet/>
      <dgm:spPr/>
      <dgm:t>
        <a:bodyPr/>
        <a:lstStyle/>
        <a:p>
          <a:endParaRPr lang="en-GB"/>
        </a:p>
      </dgm:t>
    </dgm:pt>
    <dgm:pt modelId="{EE7B7D75-6B46-4745-9C60-08AC736C9F5C}" type="sibTrans" cxnId="{43D3AD6C-5055-4189-87F5-E22EAF95DB51}">
      <dgm:prSet/>
      <dgm:spPr/>
      <dgm:t>
        <a:bodyPr/>
        <a:lstStyle/>
        <a:p>
          <a:endParaRPr lang="en-GB"/>
        </a:p>
      </dgm:t>
    </dgm:pt>
    <dgm:pt modelId="{8A755057-B226-43A2-8BF0-3414A05AEB8B}">
      <dgm:prSet phldrT="[Text]" custT="1"/>
      <dgm:spPr/>
      <dgm:t>
        <a:bodyPr/>
        <a:lstStyle/>
        <a:p>
          <a:r>
            <a:rPr lang="en-GB" sz="1400" b="1"/>
            <a:t>Report</a:t>
          </a:r>
          <a:endParaRPr lang="en-GB" sz="1000" b="1"/>
        </a:p>
      </dgm:t>
    </dgm:pt>
    <dgm:pt modelId="{91A30643-F9F5-4871-A99A-4EBAF7268A8C}" type="parTrans" cxnId="{19D5136B-E944-4BBE-B1D1-0B029E792EE3}">
      <dgm:prSet/>
      <dgm:spPr/>
      <dgm:t>
        <a:bodyPr/>
        <a:lstStyle/>
        <a:p>
          <a:endParaRPr lang="en-GB"/>
        </a:p>
      </dgm:t>
    </dgm:pt>
    <dgm:pt modelId="{3EBFDE95-3AEA-430F-8AC3-94603954E442}" type="sibTrans" cxnId="{19D5136B-E944-4BBE-B1D1-0B029E792EE3}">
      <dgm:prSet/>
      <dgm:spPr/>
      <dgm:t>
        <a:bodyPr/>
        <a:lstStyle/>
        <a:p>
          <a:endParaRPr lang="en-GB"/>
        </a:p>
      </dgm:t>
    </dgm:pt>
    <dgm:pt modelId="{286F47DC-C253-4610-9159-EDE1A1B1050E}">
      <dgm:prSet phldrT="[Text]" custT="1"/>
      <dgm:spPr/>
      <dgm:t>
        <a:bodyPr/>
        <a:lstStyle/>
        <a:p>
          <a:r>
            <a:rPr lang="en-GB" sz="1100" b="0"/>
            <a:t>Investigation</a:t>
          </a:r>
          <a:endParaRPr lang="en-GB" sz="1050" b="0"/>
        </a:p>
      </dgm:t>
    </dgm:pt>
    <dgm:pt modelId="{C4382A10-C353-4B20-9F3B-8898345F8A30}" type="parTrans" cxnId="{B14E6F26-D44A-4AE7-A1CC-F0B2A8A5490D}">
      <dgm:prSet/>
      <dgm:spPr/>
      <dgm:t>
        <a:bodyPr/>
        <a:lstStyle/>
        <a:p>
          <a:endParaRPr lang="en-GB"/>
        </a:p>
      </dgm:t>
    </dgm:pt>
    <dgm:pt modelId="{35891125-5687-4196-A445-D1EAD619D5F5}" type="sibTrans" cxnId="{B14E6F26-D44A-4AE7-A1CC-F0B2A8A5490D}">
      <dgm:prSet/>
      <dgm:spPr/>
      <dgm:t>
        <a:bodyPr/>
        <a:lstStyle/>
        <a:p>
          <a:endParaRPr lang="en-GB"/>
        </a:p>
      </dgm:t>
    </dgm:pt>
    <dgm:pt modelId="{FE5E4FF1-4A3E-43F9-A818-B53B1EE87B02}">
      <dgm:prSet custT="1"/>
      <dgm:spPr/>
      <dgm:t>
        <a:bodyPr/>
        <a:lstStyle/>
        <a:p>
          <a:r>
            <a:rPr lang="en-GB" sz="1100"/>
            <a:t>Finding</a:t>
          </a:r>
          <a:endParaRPr lang="en-GB" sz="1800"/>
        </a:p>
      </dgm:t>
    </dgm:pt>
    <dgm:pt modelId="{78FDCC04-2FE3-4CA1-B649-1339759FD183}" type="parTrans" cxnId="{35717743-BD3A-4CF4-AECD-82702ED3BA0D}">
      <dgm:prSet/>
      <dgm:spPr/>
      <dgm:t>
        <a:bodyPr/>
        <a:lstStyle/>
        <a:p>
          <a:endParaRPr lang="en-GB"/>
        </a:p>
      </dgm:t>
    </dgm:pt>
    <dgm:pt modelId="{E1241E52-BB93-43FF-AB61-FACDDFE05945}" type="sibTrans" cxnId="{35717743-BD3A-4CF4-AECD-82702ED3BA0D}">
      <dgm:prSet/>
      <dgm:spPr/>
      <dgm:t>
        <a:bodyPr/>
        <a:lstStyle/>
        <a:p>
          <a:endParaRPr lang="en-GB"/>
        </a:p>
      </dgm:t>
    </dgm:pt>
    <dgm:pt modelId="{AA2FDB75-0552-4AE8-A1B6-841BFA3F2197}">
      <dgm:prSet custT="1"/>
      <dgm:spPr/>
      <dgm:t>
        <a:bodyPr/>
        <a:lstStyle/>
        <a:p>
          <a:r>
            <a:rPr lang="en-GB" sz="1100"/>
            <a:t>Action</a:t>
          </a:r>
          <a:endParaRPr lang="en-GB" sz="2000"/>
        </a:p>
      </dgm:t>
    </dgm:pt>
    <dgm:pt modelId="{5D1A08BB-5D1C-4AAA-8D6E-F67592183D5C}" type="parTrans" cxnId="{2F8FEA59-E058-45D5-9376-DF590D8D5388}">
      <dgm:prSet/>
      <dgm:spPr/>
      <dgm:t>
        <a:bodyPr/>
        <a:lstStyle/>
        <a:p>
          <a:endParaRPr lang="en-GB"/>
        </a:p>
      </dgm:t>
    </dgm:pt>
    <dgm:pt modelId="{A5E51EDC-BA8D-4999-8B92-3868FD427072}" type="sibTrans" cxnId="{2F8FEA59-E058-45D5-9376-DF590D8D5388}">
      <dgm:prSet/>
      <dgm:spPr/>
      <dgm:t>
        <a:bodyPr/>
        <a:lstStyle/>
        <a:p>
          <a:endParaRPr lang="en-GB"/>
        </a:p>
      </dgm:t>
    </dgm:pt>
    <dgm:pt modelId="{7DD08155-76A8-4246-9F0E-97B8D914222C}" type="pres">
      <dgm:prSet presAssocID="{63916149-AE4D-4FFA-87A0-882CC2CC8880}" presName="Name0" presStyleCnt="0">
        <dgm:presLayoutVars>
          <dgm:dir/>
          <dgm:resizeHandles val="exact"/>
        </dgm:presLayoutVars>
      </dgm:prSet>
      <dgm:spPr/>
    </dgm:pt>
    <dgm:pt modelId="{9FDE80F6-91F5-44B4-9A48-286A9EC94481}" type="pres">
      <dgm:prSet presAssocID="{04744EDE-573A-4B6C-85BF-B53CB6412ACD}" presName="parTxOnly" presStyleLbl="node1" presStyleIdx="0" presStyleCnt="5">
        <dgm:presLayoutVars>
          <dgm:bulletEnabled val="1"/>
        </dgm:presLayoutVars>
      </dgm:prSet>
      <dgm:spPr/>
    </dgm:pt>
    <dgm:pt modelId="{40C1DC14-1563-4867-A21E-C1D071D0E9E1}" type="pres">
      <dgm:prSet presAssocID="{EE7B7D75-6B46-4745-9C60-08AC736C9F5C}" presName="parSpace" presStyleCnt="0"/>
      <dgm:spPr/>
    </dgm:pt>
    <dgm:pt modelId="{CA640F44-BF12-4E28-BA38-18BB0A223BFE}" type="pres">
      <dgm:prSet presAssocID="{8A755057-B226-43A2-8BF0-3414A05AEB8B}" presName="parTxOnly" presStyleLbl="node1" presStyleIdx="1" presStyleCnt="5">
        <dgm:presLayoutVars>
          <dgm:bulletEnabled val="1"/>
        </dgm:presLayoutVars>
      </dgm:prSet>
      <dgm:spPr/>
    </dgm:pt>
    <dgm:pt modelId="{44704DFE-C55D-4D85-9AE7-669EDDCB23C4}" type="pres">
      <dgm:prSet presAssocID="{3EBFDE95-3AEA-430F-8AC3-94603954E442}" presName="parSpace" presStyleCnt="0"/>
      <dgm:spPr/>
    </dgm:pt>
    <dgm:pt modelId="{A94FC4B7-DD5D-4F89-B8EE-97DA3BB296DC}" type="pres">
      <dgm:prSet presAssocID="{286F47DC-C253-4610-9159-EDE1A1B1050E}" presName="parTxOnly" presStyleLbl="node1" presStyleIdx="2" presStyleCnt="5" custScaleX="114223">
        <dgm:presLayoutVars>
          <dgm:bulletEnabled val="1"/>
        </dgm:presLayoutVars>
      </dgm:prSet>
      <dgm:spPr/>
    </dgm:pt>
    <dgm:pt modelId="{18B86C0C-0BBC-4F75-A12C-579C17B4CB4A}" type="pres">
      <dgm:prSet presAssocID="{35891125-5687-4196-A445-D1EAD619D5F5}" presName="parSpace" presStyleCnt="0"/>
      <dgm:spPr/>
    </dgm:pt>
    <dgm:pt modelId="{DD10C540-3748-4396-923B-B8A34844E069}" type="pres">
      <dgm:prSet presAssocID="{FE5E4FF1-4A3E-43F9-A818-B53B1EE87B02}" presName="parTxOnly" presStyleLbl="node1" presStyleIdx="3" presStyleCnt="5">
        <dgm:presLayoutVars>
          <dgm:bulletEnabled val="1"/>
        </dgm:presLayoutVars>
      </dgm:prSet>
      <dgm:spPr/>
    </dgm:pt>
    <dgm:pt modelId="{F88AB8A1-9B3C-433C-9FBD-84C22D08CE37}" type="pres">
      <dgm:prSet presAssocID="{E1241E52-BB93-43FF-AB61-FACDDFE05945}" presName="parSpace" presStyleCnt="0"/>
      <dgm:spPr/>
    </dgm:pt>
    <dgm:pt modelId="{09A8F778-3952-4E32-8AE6-48F97AC1BB50}" type="pres">
      <dgm:prSet presAssocID="{AA2FDB75-0552-4AE8-A1B6-841BFA3F2197}" presName="parTxOnly" presStyleLbl="node1" presStyleIdx="4" presStyleCnt="5">
        <dgm:presLayoutVars>
          <dgm:bulletEnabled val="1"/>
        </dgm:presLayoutVars>
      </dgm:prSet>
      <dgm:spPr/>
    </dgm:pt>
  </dgm:ptLst>
  <dgm:cxnLst>
    <dgm:cxn modelId="{41E33213-A7A5-4C54-8A7D-A5A5637C4B95}" type="presOf" srcId="{04744EDE-573A-4B6C-85BF-B53CB6412ACD}" destId="{9FDE80F6-91F5-44B4-9A48-286A9EC94481}" srcOrd="0" destOrd="0" presId="urn:microsoft.com/office/officeart/2005/8/layout/hChevron3"/>
    <dgm:cxn modelId="{B14E6F26-D44A-4AE7-A1CC-F0B2A8A5490D}" srcId="{63916149-AE4D-4FFA-87A0-882CC2CC8880}" destId="{286F47DC-C253-4610-9159-EDE1A1B1050E}" srcOrd="2" destOrd="0" parTransId="{C4382A10-C353-4B20-9F3B-8898345F8A30}" sibTransId="{35891125-5687-4196-A445-D1EAD619D5F5}"/>
    <dgm:cxn modelId="{35717743-BD3A-4CF4-AECD-82702ED3BA0D}" srcId="{63916149-AE4D-4FFA-87A0-882CC2CC8880}" destId="{FE5E4FF1-4A3E-43F9-A818-B53B1EE87B02}" srcOrd="3" destOrd="0" parTransId="{78FDCC04-2FE3-4CA1-B649-1339759FD183}" sibTransId="{E1241E52-BB93-43FF-AB61-FACDDFE05945}"/>
    <dgm:cxn modelId="{19D5136B-E944-4BBE-B1D1-0B029E792EE3}" srcId="{63916149-AE4D-4FFA-87A0-882CC2CC8880}" destId="{8A755057-B226-43A2-8BF0-3414A05AEB8B}" srcOrd="1" destOrd="0" parTransId="{91A30643-F9F5-4871-A99A-4EBAF7268A8C}" sibTransId="{3EBFDE95-3AEA-430F-8AC3-94603954E442}"/>
    <dgm:cxn modelId="{43D3AD6C-5055-4189-87F5-E22EAF95DB51}" srcId="{63916149-AE4D-4FFA-87A0-882CC2CC8880}" destId="{04744EDE-573A-4B6C-85BF-B53CB6412ACD}" srcOrd="0" destOrd="0" parTransId="{9EEF42E6-8EE0-48CB-904A-B681A593F34E}" sibTransId="{EE7B7D75-6B46-4745-9C60-08AC736C9F5C}"/>
    <dgm:cxn modelId="{2F8FEA59-E058-45D5-9376-DF590D8D5388}" srcId="{63916149-AE4D-4FFA-87A0-882CC2CC8880}" destId="{AA2FDB75-0552-4AE8-A1B6-841BFA3F2197}" srcOrd="4" destOrd="0" parTransId="{5D1A08BB-5D1C-4AAA-8D6E-F67592183D5C}" sibTransId="{A5E51EDC-BA8D-4999-8B92-3868FD427072}"/>
    <dgm:cxn modelId="{9037AEA6-F7E0-40FE-99B7-8123A5229C78}" type="presOf" srcId="{8A755057-B226-43A2-8BF0-3414A05AEB8B}" destId="{CA640F44-BF12-4E28-BA38-18BB0A223BFE}" srcOrd="0" destOrd="0" presId="urn:microsoft.com/office/officeart/2005/8/layout/hChevron3"/>
    <dgm:cxn modelId="{0D0CEAB1-A239-4F9B-A667-A7EC6213B1FD}" type="presOf" srcId="{AA2FDB75-0552-4AE8-A1B6-841BFA3F2197}" destId="{09A8F778-3952-4E32-8AE6-48F97AC1BB50}" srcOrd="0" destOrd="0" presId="urn:microsoft.com/office/officeart/2005/8/layout/hChevron3"/>
    <dgm:cxn modelId="{DE5287BC-DC56-4E80-AA2C-2C63FB285B4C}" type="presOf" srcId="{63916149-AE4D-4FFA-87A0-882CC2CC8880}" destId="{7DD08155-76A8-4246-9F0E-97B8D914222C}" srcOrd="0" destOrd="0" presId="urn:microsoft.com/office/officeart/2005/8/layout/hChevron3"/>
    <dgm:cxn modelId="{BDFAC9C1-F2BE-49E3-A206-2F7F3E1D2177}" type="presOf" srcId="{286F47DC-C253-4610-9159-EDE1A1B1050E}" destId="{A94FC4B7-DD5D-4F89-B8EE-97DA3BB296DC}" srcOrd="0" destOrd="0" presId="urn:microsoft.com/office/officeart/2005/8/layout/hChevron3"/>
    <dgm:cxn modelId="{09453FE4-4BA7-4564-8F93-1E019A9A216E}" type="presOf" srcId="{FE5E4FF1-4A3E-43F9-A818-B53B1EE87B02}" destId="{DD10C540-3748-4396-923B-B8A34844E069}" srcOrd="0" destOrd="0" presId="urn:microsoft.com/office/officeart/2005/8/layout/hChevron3"/>
    <dgm:cxn modelId="{E8C60A32-BEBF-4B10-B541-87F637227133}" type="presParOf" srcId="{7DD08155-76A8-4246-9F0E-97B8D914222C}" destId="{9FDE80F6-91F5-44B4-9A48-286A9EC94481}" srcOrd="0" destOrd="0" presId="urn:microsoft.com/office/officeart/2005/8/layout/hChevron3"/>
    <dgm:cxn modelId="{0157523B-AB58-484D-80C4-8F3B374ECF16}" type="presParOf" srcId="{7DD08155-76A8-4246-9F0E-97B8D914222C}" destId="{40C1DC14-1563-4867-A21E-C1D071D0E9E1}" srcOrd="1" destOrd="0" presId="urn:microsoft.com/office/officeart/2005/8/layout/hChevron3"/>
    <dgm:cxn modelId="{29367358-EDF5-48EB-BDB9-DDC7EC89B90D}" type="presParOf" srcId="{7DD08155-76A8-4246-9F0E-97B8D914222C}" destId="{CA640F44-BF12-4E28-BA38-18BB0A223BFE}" srcOrd="2" destOrd="0" presId="urn:microsoft.com/office/officeart/2005/8/layout/hChevron3"/>
    <dgm:cxn modelId="{FBDBC22C-34C5-4AE0-9849-D3C6EC6A894C}" type="presParOf" srcId="{7DD08155-76A8-4246-9F0E-97B8D914222C}" destId="{44704DFE-C55D-4D85-9AE7-669EDDCB23C4}" srcOrd="3" destOrd="0" presId="urn:microsoft.com/office/officeart/2005/8/layout/hChevron3"/>
    <dgm:cxn modelId="{763CE451-B10D-40D6-8726-14FA29B21DFF}" type="presParOf" srcId="{7DD08155-76A8-4246-9F0E-97B8D914222C}" destId="{A94FC4B7-DD5D-4F89-B8EE-97DA3BB296DC}" srcOrd="4" destOrd="0" presId="urn:microsoft.com/office/officeart/2005/8/layout/hChevron3"/>
    <dgm:cxn modelId="{8BF15C56-1201-46B1-80BC-A24F62F6CE37}" type="presParOf" srcId="{7DD08155-76A8-4246-9F0E-97B8D914222C}" destId="{18B86C0C-0BBC-4F75-A12C-579C17B4CB4A}" srcOrd="5" destOrd="0" presId="urn:microsoft.com/office/officeart/2005/8/layout/hChevron3"/>
    <dgm:cxn modelId="{A14FDEA3-EE4D-441C-B514-0AA86F18F7C9}" type="presParOf" srcId="{7DD08155-76A8-4246-9F0E-97B8D914222C}" destId="{DD10C540-3748-4396-923B-B8A34844E069}" srcOrd="6" destOrd="0" presId="urn:microsoft.com/office/officeart/2005/8/layout/hChevron3"/>
    <dgm:cxn modelId="{49B3F682-E57E-421C-91D1-074A8752583D}" type="presParOf" srcId="{7DD08155-76A8-4246-9F0E-97B8D914222C}" destId="{F88AB8A1-9B3C-433C-9FBD-84C22D08CE37}" srcOrd="7" destOrd="0" presId="urn:microsoft.com/office/officeart/2005/8/layout/hChevron3"/>
    <dgm:cxn modelId="{864C1DE7-7608-4F68-A8C5-1B4C446847BE}" type="presParOf" srcId="{7DD08155-76A8-4246-9F0E-97B8D914222C}" destId="{09A8F778-3952-4E32-8AE6-48F97AC1BB50}" srcOrd="8" destOrd="0" presId="urn:microsoft.com/office/officeart/2005/8/layout/hChevron3"/>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6B9E70F-5922-47E7-9C75-1124BE030298}" type="doc">
      <dgm:prSet loTypeId="urn:microsoft.com/office/officeart/2005/8/layout/hChevron3" loCatId="process" qsTypeId="urn:microsoft.com/office/officeart/2005/8/quickstyle/simple1" qsCatId="simple" csTypeId="urn:microsoft.com/office/officeart/2005/8/colors/accent5_4" csCatId="accent5" phldr="1"/>
      <dgm:spPr/>
    </dgm:pt>
    <dgm:pt modelId="{BD208135-7FFF-4087-91E6-7988DE0B685D}">
      <dgm:prSet phldrT="[Text]" custT="1"/>
      <dgm:spPr/>
      <dgm:t>
        <a:bodyPr/>
        <a:lstStyle/>
        <a:p>
          <a:pPr algn="l"/>
          <a:r>
            <a:rPr lang="en-GB" sz="1100"/>
            <a:t>     </a:t>
          </a:r>
          <a:r>
            <a:rPr lang="en-GB" sz="1400" b="1"/>
            <a:t>Support</a:t>
          </a:r>
          <a:endParaRPr lang="en-GB" sz="1600" b="1"/>
        </a:p>
      </dgm:t>
    </dgm:pt>
    <dgm:pt modelId="{EE1121CC-F95C-40E5-A1C3-D644A4F869B7}" type="parTrans" cxnId="{287531FF-F082-4A00-B50A-3032B882078B}">
      <dgm:prSet/>
      <dgm:spPr/>
      <dgm:t>
        <a:bodyPr/>
        <a:lstStyle/>
        <a:p>
          <a:endParaRPr lang="en-GB"/>
        </a:p>
      </dgm:t>
    </dgm:pt>
    <dgm:pt modelId="{3C04F18E-461E-42E9-BDF0-BE402A87BDCB}" type="sibTrans" cxnId="{287531FF-F082-4A00-B50A-3032B882078B}">
      <dgm:prSet/>
      <dgm:spPr/>
      <dgm:t>
        <a:bodyPr/>
        <a:lstStyle/>
        <a:p>
          <a:endParaRPr lang="en-GB"/>
        </a:p>
      </dgm:t>
    </dgm:pt>
    <dgm:pt modelId="{D5A97D17-BC20-462C-8EF2-999BD9FFC34C}" type="pres">
      <dgm:prSet presAssocID="{A6B9E70F-5922-47E7-9C75-1124BE030298}" presName="Name0" presStyleCnt="0">
        <dgm:presLayoutVars>
          <dgm:dir/>
          <dgm:resizeHandles val="exact"/>
        </dgm:presLayoutVars>
      </dgm:prSet>
      <dgm:spPr/>
    </dgm:pt>
    <dgm:pt modelId="{E05BB456-041E-41DA-B02E-ACB5B6EB9BB0}" type="pres">
      <dgm:prSet presAssocID="{BD208135-7FFF-4087-91E6-7988DE0B685D}" presName="parTxOnly" presStyleLbl="node1" presStyleIdx="0" presStyleCnt="1" custScaleY="31250" custLinFactNeighborX="-8160" custLinFactNeighborY="-74219">
        <dgm:presLayoutVars>
          <dgm:bulletEnabled val="1"/>
        </dgm:presLayoutVars>
      </dgm:prSet>
      <dgm:spPr/>
    </dgm:pt>
  </dgm:ptLst>
  <dgm:cxnLst>
    <dgm:cxn modelId="{5842D401-E833-49B9-ACD0-E099ED6FC0C6}" type="presOf" srcId="{A6B9E70F-5922-47E7-9C75-1124BE030298}" destId="{D5A97D17-BC20-462C-8EF2-999BD9FFC34C}" srcOrd="0" destOrd="0" presId="urn:microsoft.com/office/officeart/2005/8/layout/hChevron3"/>
    <dgm:cxn modelId="{8BE944EC-26B5-4E55-A6D9-FE358C03E138}" type="presOf" srcId="{BD208135-7FFF-4087-91E6-7988DE0B685D}" destId="{E05BB456-041E-41DA-B02E-ACB5B6EB9BB0}" srcOrd="0" destOrd="0" presId="urn:microsoft.com/office/officeart/2005/8/layout/hChevron3"/>
    <dgm:cxn modelId="{287531FF-F082-4A00-B50A-3032B882078B}" srcId="{A6B9E70F-5922-47E7-9C75-1124BE030298}" destId="{BD208135-7FFF-4087-91E6-7988DE0B685D}" srcOrd="0" destOrd="0" parTransId="{EE1121CC-F95C-40E5-A1C3-D644A4F869B7}" sibTransId="{3C04F18E-461E-42E9-BDF0-BE402A87BDCB}"/>
    <dgm:cxn modelId="{1334B107-CCE3-4F6B-BFB8-5A23CF3DA58A}" type="presParOf" srcId="{D5A97D17-BC20-462C-8EF2-999BD9FFC34C}" destId="{E05BB456-041E-41DA-B02E-ACB5B6EB9BB0}" srcOrd="0" destOrd="0" presId="urn:microsoft.com/office/officeart/2005/8/layout/hChevron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3916149-AE4D-4FFA-87A0-882CC2CC8880}" type="doc">
      <dgm:prSet loTypeId="urn:microsoft.com/office/officeart/2005/8/layout/hChevron3" loCatId="process" qsTypeId="urn:microsoft.com/office/officeart/2005/8/quickstyle/simple1" qsCatId="simple" csTypeId="urn:microsoft.com/office/officeart/2005/8/colors/colorful2" csCatId="colorful" phldr="1"/>
      <dgm:spPr/>
    </dgm:pt>
    <dgm:pt modelId="{04744EDE-573A-4B6C-85BF-B53CB6412ACD}">
      <dgm:prSet phldrT="[Text]" custT="1"/>
      <dgm:spPr/>
      <dgm:t>
        <a:bodyPr/>
        <a:lstStyle/>
        <a:p>
          <a:r>
            <a:rPr lang="en-GB" sz="1050" b="0"/>
            <a:t>Disclosure</a:t>
          </a:r>
        </a:p>
      </dgm:t>
    </dgm:pt>
    <dgm:pt modelId="{9EEF42E6-8EE0-48CB-904A-B681A593F34E}" type="parTrans" cxnId="{43D3AD6C-5055-4189-87F5-E22EAF95DB51}">
      <dgm:prSet/>
      <dgm:spPr/>
      <dgm:t>
        <a:bodyPr/>
        <a:lstStyle/>
        <a:p>
          <a:endParaRPr lang="en-GB"/>
        </a:p>
      </dgm:t>
    </dgm:pt>
    <dgm:pt modelId="{EE7B7D75-6B46-4745-9C60-08AC736C9F5C}" type="sibTrans" cxnId="{43D3AD6C-5055-4189-87F5-E22EAF95DB51}">
      <dgm:prSet/>
      <dgm:spPr/>
      <dgm:t>
        <a:bodyPr/>
        <a:lstStyle/>
        <a:p>
          <a:endParaRPr lang="en-GB"/>
        </a:p>
      </dgm:t>
    </dgm:pt>
    <dgm:pt modelId="{8A755057-B226-43A2-8BF0-3414A05AEB8B}">
      <dgm:prSet phldrT="[Text]" custT="1"/>
      <dgm:spPr/>
      <dgm:t>
        <a:bodyPr/>
        <a:lstStyle/>
        <a:p>
          <a:r>
            <a:rPr lang="en-GB" sz="1100" b="0"/>
            <a:t>Report</a:t>
          </a:r>
        </a:p>
      </dgm:t>
    </dgm:pt>
    <dgm:pt modelId="{91A30643-F9F5-4871-A99A-4EBAF7268A8C}" type="parTrans" cxnId="{19D5136B-E944-4BBE-B1D1-0B029E792EE3}">
      <dgm:prSet/>
      <dgm:spPr/>
      <dgm:t>
        <a:bodyPr/>
        <a:lstStyle/>
        <a:p>
          <a:endParaRPr lang="en-GB"/>
        </a:p>
      </dgm:t>
    </dgm:pt>
    <dgm:pt modelId="{3EBFDE95-3AEA-430F-8AC3-94603954E442}" type="sibTrans" cxnId="{19D5136B-E944-4BBE-B1D1-0B029E792EE3}">
      <dgm:prSet/>
      <dgm:spPr/>
      <dgm:t>
        <a:bodyPr/>
        <a:lstStyle/>
        <a:p>
          <a:endParaRPr lang="en-GB"/>
        </a:p>
      </dgm:t>
    </dgm:pt>
    <dgm:pt modelId="{286F47DC-C253-4610-9159-EDE1A1B1050E}">
      <dgm:prSet phldrT="[Text]" custT="1"/>
      <dgm:spPr/>
      <dgm:t>
        <a:bodyPr/>
        <a:lstStyle/>
        <a:p>
          <a:r>
            <a:rPr lang="en-GB" sz="1600" b="1"/>
            <a:t>Investigation</a:t>
          </a:r>
          <a:endParaRPr lang="en-GB" sz="1050" b="1"/>
        </a:p>
      </dgm:t>
    </dgm:pt>
    <dgm:pt modelId="{C4382A10-C353-4B20-9F3B-8898345F8A30}" type="parTrans" cxnId="{B14E6F26-D44A-4AE7-A1CC-F0B2A8A5490D}">
      <dgm:prSet/>
      <dgm:spPr/>
      <dgm:t>
        <a:bodyPr/>
        <a:lstStyle/>
        <a:p>
          <a:endParaRPr lang="en-GB"/>
        </a:p>
      </dgm:t>
    </dgm:pt>
    <dgm:pt modelId="{35891125-5687-4196-A445-D1EAD619D5F5}" type="sibTrans" cxnId="{B14E6F26-D44A-4AE7-A1CC-F0B2A8A5490D}">
      <dgm:prSet/>
      <dgm:spPr/>
      <dgm:t>
        <a:bodyPr/>
        <a:lstStyle/>
        <a:p>
          <a:endParaRPr lang="en-GB"/>
        </a:p>
      </dgm:t>
    </dgm:pt>
    <dgm:pt modelId="{FE5E4FF1-4A3E-43F9-A818-B53B1EE87B02}">
      <dgm:prSet custT="1"/>
      <dgm:spPr/>
      <dgm:t>
        <a:bodyPr/>
        <a:lstStyle/>
        <a:p>
          <a:r>
            <a:rPr lang="en-GB" sz="1100"/>
            <a:t>Finding</a:t>
          </a:r>
          <a:endParaRPr lang="en-GB" sz="1800"/>
        </a:p>
      </dgm:t>
    </dgm:pt>
    <dgm:pt modelId="{78FDCC04-2FE3-4CA1-B649-1339759FD183}" type="parTrans" cxnId="{35717743-BD3A-4CF4-AECD-82702ED3BA0D}">
      <dgm:prSet/>
      <dgm:spPr/>
      <dgm:t>
        <a:bodyPr/>
        <a:lstStyle/>
        <a:p>
          <a:endParaRPr lang="en-GB"/>
        </a:p>
      </dgm:t>
    </dgm:pt>
    <dgm:pt modelId="{E1241E52-BB93-43FF-AB61-FACDDFE05945}" type="sibTrans" cxnId="{35717743-BD3A-4CF4-AECD-82702ED3BA0D}">
      <dgm:prSet/>
      <dgm:spPr/>
      <dgm:t>
        <a:bodyPr/>
        <a:lstStyle/>
        <a:p>
          <a:endParaRPr lang="en-GB"/>
        </a:p>
      </dgm:t>
    </dgm:pt>
    <dgm:pt modelId="{AA2FDB75-0552-4AE8-A1B6-841BFA3F2197}">
      <dgm:prSet custT="1"/>
      <dgm:spPr/>
      <dgm:t>
        <a:bodyPr/>
        <a:lstStyle/>
        <a:p>
          <a:r>
            <a:rPr lang="en-GB" sz="1100"/>
            <a:t>Action</a:t>
          </a:r>
          <a:endParaRPr lang="en-GB" sz="2000"/>
        </a:p>
      </dgm:t>
    </dgm:pt>
    <dgm:pt modelId="{5D1A08BB-5D1C-4AAA-8D6E-F67592183D5C}" type="parTrans" cxnId="{2F8FEA59-E058-45D5-9376-DF590D8D5388}">
      <dgm:prSet/>
      <dgm:spPr/>
      <dgm:t>
        <a:bodyPr/>
        <a:lstStyle/>
        <a:p>
          <a:endParaRPr lang="en-GB"/>
        </a:p>
      </dgm:t>
    </dgm:pt>
    <dgm:pt modelId="{A5E51EDC-BA8D-4999-8B92-3868FD427072}" type="sibTrans" cxnId="{2F8FEA59-E058-45D5-9376-DF590D8D5388}">
      <dgm:prSet/>
      <dgm:spPr/>
      <dgm:t>
        <a:bodyPr/>
        <a:lstStyle/>
        <a:p>
          <a:endParaRPr lang="en-GB"/>
        </a:p>
      </dgm:t>
    </dgm:pt>
    <dgm:pt modelId="{7DD08155-76A8-4246-9F0E-97B8D914222C}" type="pres">
      <dgm:prSet presAssocID="{63916149-AE4D-4FFA-87A0-882CC2CC8880}" presName="Name0" presStyleCnt="0">
        <dgm:presLayoutVars>
          <dgm:dir/>
          <dgm:resizeHandles val="exact"/>
        </dgm:presLayoutVars>
      </dgm:prSet>
      <dgm:spPr/>
    </dgm:pt>
    <dgm:pt modelId="{9FDE80F6-91F5-44B4-9A48-286A9EC94481}" type="pres">
      <dgm:prSet presAssocID="{04744EDE-573A-4B6C-85BF-B53CB6412ACD}" presName="parTxOnly" presStyleLbl="node1" presStyleIdx="0" presStyleCnt="5">
        <dgm:presLayoutVars>
          <dgm:bulletEnabled val="1"/>
        </dgm:presLayoutVars>
      </dgm:prSet>
      <dgm:spPr/>
    </dgm:pt>
    <dgm:pt modelId="{40C1DC14-1563-4867-A21E-C1D071D0E9E1}" type="pres">
      <dgm:prSet presAssocID="{EE7B7D75-6B46-4745-9C60-08AC736C9F5C}" presName="parSpace" presStyleCnt="0"/>
      <dgm:spPr/>
    </dgm:pt>
    <dgm:pt modelId="{CA640F44-BF12-4E28-BA38-18BB0A223BFE}" type="pres">
      <dgm:prSet presAssocID="{8A755057-B226-43A2-8BF0-3414A05AEB8B}" presName="parTxOnly" presStyleLbl="node1" presStyleIdx="1" presStyleCnt="5">
        <dgm:presLayoutVars>
          <dgm:bulletEnabled val="1"/>
        </dgm:presLayoutVars>
      </dgm:prSet>
      <dgm:spPr/>
    </dgm:pt>
    <dgm:pt modelId="{44704DFE-C55D-4D85-9AE7-669EDDCB23C4}" type="pres">
      <dgm:prSet presAssocID="{3EBFDE95-3AEA-430F-8AC3-94603954E442}" presName="parSpace" presStyleCnt="0"/>
      <dgm:spPr/>
    </dgm:pt>
    <dgm:pt modelId="{A94FC4B7-DD5D-4F89-B8EE-97DA3BB296DC}" type="pres">
      <dgm:prSet presAssocID="{286F47DC-C253-4610-9159-EDE1A1B1050E}" presName="parTxOnly" presStyleLbl="node1" presStyleIdx="2" presStyleCnt="5" custScaleX="145880">
        <dgm:presLayoutVars>
          <dgm:bulletEnabled val="1"/>
        </dgm:presLayoutVars>
      </dgm:prSet>
      <dgm:spPr/>
    </dgm:pt>
    <dgm:pt modelId="{18B86C0C-0BBC-4F75-A12C-579C17B4CB4A}" type="pres">
      <dgm:prSet presAssocID="{35891125-5687-4196-A445-D1EAD619D5F5}" presName="parSpace" presStyleCnt="0"/>
      <dgm:spPr/>
    </dgm:pt>
    <dgm:pt modelId="{DD10C540-3748-4396-923B-B8A34844E069}" type="pres">
      <dgm:prSet presAssocID="{FE5E4FF1-4A3E-43F9-A818-B53B1EE87B02}" presName="parTxOnly" presStyleLbl="node1" presStyleIdx="3" presStyleCnt="5">
        <dgm:presLayoutVars>
          <dgm:bulletEnabled val="1"/>
        </dgm:presLayoutVars>
      </dgm:prSet>
      <dgm:spPr/>
    </dgm:pt>
    <dgm:pt modelId="{F88AB8A1-9B3C-433C-9FBD-84C22D08CE37}" type="pres">
      <dgm:prSet presAssocID="{E1241E52-BB93-43FF-AB61-FACDDFE05945}" presName="parSpace" presStyleCnt="0"/>
      <dgm:spPr/>
    </dgm:pt>
    <dgm:pt modelId="{09A8F778-3952-4E32-8AE6-48F97AC1BB50}" type="pres">
      <dgm:prSet presAssocID="{AA2FDB75-0552-4AE8-A1B6-841BFA3F2197}" presName="parTxOnly" presStyleLbl="node1" presStyleIdx="4" presStyleCnt="5">
        <dgm:presLayoutVars>
          <dgm:bulletEnabled val="1"/>
        </dgm:presLayoutVars>
      </dgm:prSet>
      <dgm:spPr/>
    </dgm:pt>
  </dgm:ptLst>
  <dgm:cxnLst>
    <dgm:cxn modelId="{41E33213-A7A5-4C54-8A7D-A5A5637C4B95}" type="presOf" srcId="{04744EDE-573A-4B6C-85BF-B53CB6412ACD}" destId="{9FDE80F6-91F5-44B4-9A48-286A9EC94481}" srcOrd="0" destOrd="0" presId="urn:microsoft.com/office/officeart/2005/8/layout/hChevron3"/>
    <dgm:cxn modelId="{B14E6F26-D44A-4AE7-A1CC-F0B2A8A5490D}" srcId="{63916149-AE4D-4FFA-87A0-882CC2CC8880}" destId="{286F47DC-C253-4610-9159-EDE1A1B1050E}" srcOrd="2" destOrd="0" parTransId="{C4382A10-C353-4B20-9F3B-8898345F8A30}" sibTransId="{35891125-5687-4196-A445-D1EAD619D5F5}"/>
    <dgm:cxn modelId="{35717743-BD3A-4CF4-AECD-82702ED3BA0D}" srcId="{63916149-AE4D-4FFA-87A0-882CC2CC8880}" destId="{FE5E4FF1-4A3E-43F9-A818-B53B1EE87B02}" srcOrd="3" destOrd="0" parTransId="{78FDCC04-2FE3-4CA1-B649-1339759FD183}" sibTransId="{E1241E52-BB93-43FF-AB61-FACDDFE05945}"/>
    <dgm:cxn modelId="{19D5136B-E944-4BBE-B1D1-0B029E792EE3}" srcId="{63916149-AE4D-4FFA-87A0-882CC2CC8880}" destId="{8A755057-B226-43A2-8BF0-3414A05AEB8B}" srcOrd="1" destOrd="0" parTransId="{91A30643-F9F5-4871-A99A-4EBAF7268A8C}" sibTransId="{3EBFDE95-3AEA-430F-8AC3-94603954E442}"/>
    <dgm:cxn modelId="{43D3AD6C-5055-4189-87F5-E22EAF95DB51}" srcId="{63916149-AE4D-4FFA-87A0-882CC2CC8880}" destId="{04744EDE-573A-4B6C-85BF-B53CB6412ACD}" srcOrd="0" destOrd="0" parTransId="{9EEF42E6-8EE0-48CB-904A-B681A593F34E}" sibTransId="{EE7B7D75-6B46-4745-9C60-08AC736C9F5C}"/>
    <dgm:cxn modelId="{2F8FEA59-E058-45D5-9376-DF590D8D5388}" srcId="{63916149-AE4D-4FFA-87A0-882CC2CC8880}" destId="{AA2FDB75-0552-4AE8-A1B6-841BFA3F2197}" srcOrd="4" destOrd="0" parTransId="{5D1A08BB-5D1C-4AAA-8D6E-F67592183D5C}" sibTransId="{A5E51EDC-BA8D-4999-8B92-3868FD427072}"/>
    <dgm:cxn modelId="{9037AEA6-F7E0-40FE-99B7-8123A5229C78}" type="presOf" srcId="{8A755057-B226-43A2-8BF0-3414A05AEB8B}" destId="{CA640F44-BF12-4E28-BA38-18BB0A223BFE}" srcOrd="0" destOrd="0" presId="urn:microsoft.com/office/officeart/2005/8/layout/hChevron3"/>
    <dgm:cxn modelId="{0D0CEAB1-A239-4F9B-A667-A7EC6213B1FD}" type="presOf" srcId="{AA2FDB75-0552-4AE8-A1B6-841BFA3F2197}" destId="{09A8F778-3952-4E32-8AE6-48F97AC1BB50}" srcOrd="0" destOrd="0" presId="urn:microsoft.com/office/officeart/2005/8/layout/hChevron3"/>
    <dgm:cxn modelId="{DE5287BC-DC56-4E80-AA2C-2C63FB285B4C}" type="presOf" srcId="{63916149-AE4D-4FFA-87A0-882CC2CC8880}" destId="{7DD08155-76A8-4246-9F0E-97B8D914222C}" srcOrd="0" destOrd="0" presId="urn:microsoft.com/office/officeart/2005/8/layout/hChevron3"/>
    <dgm:cxn modelId="{BDFAC9C1-F2BE-49E3-A206-2F7F3E1D2177}" type="presOf" srcId="{286F47DC-C253-4610-9159-EDE1A1B1050E}" destId="{A94FC4B7-DD5D-4F89-B8EE-97DA3BB296DC}" srcOrd="0" destOrd="0" presId="urn:microsoft.com/office/officeart/2005/8/layout/hChevron3"/>
    <dgm:cxn modelId="{09453FE4-4BA7-4564-8F93-1E019A9A216E}" type="presOf" srcId="{FE5E4FF1-4A3E-43F9-A818-B53B1EE87B02}" destId="{DD10C540-3748-4396-923B-B8A34844E069}" srcOrd="0" destOrd="0" presId="urn:microsoft.com/office/officeart/2005/8/layout/hChevron3"/>
    <dgm:cxn modelId="{E8C60A32-BEBF-4B10-B541-87F637227133}" type="presParOf" srcId="{7DD08155-76A8-4246-9F0E-97B8D914222C}" destId="{9FDE80F6-91F5-44B4-9A48-286A9EC94481}" srcOrd="0" destOrd="0" presId="urn:microsoft.com/office/officeart/2005/8/layout/hChevron3"/>
    <dgm:cxn modelId="{0157523B-AB58-484D-80C4-8F3B374ECF16}" type="presParOf" srcId="{7DD08155-76A8-4246-9F0E-97B8D914222C}" destId="{40C1DC14-1563-4867-A21E-C1D071D0E9E1}" srcOrd="1" destOrd="0" presId="urn:microsoft.com/office/officeart/2005/8/layout/hChevron3"/>
    <dgm:cxn modelId="{29367358-EDF5-48EB-BDB9-DDC7EC89B90D}" type="presParOf" srcId="{7DD08155-76A8-4246-9F0E-97B8D914222C}" destId="{CA640F44-BF12-4E28-BA38-18BB0A223BFE}" srcOrd="2" destOrd="0" presId="urn:microsoft.com/office/officeart/2005/8/layout/hChevron3"/>
    <dgm:cxn modelId="{FBDBC22C-34C5-4AE0-9849-D3C6EC6A894C}" type="presParOf" srcId="{7DD08155-76A8-4246-9F0E-97B8D914222C}" destId="{44704DFE-C55D-4D85-9AE7-669EDDCB23C4}" srcOrd="3" destOrd="0" presId="urn:microsoft.com/office/officeart/2005/8/layout/hChevron3"/>
    <dgm:cxn modelId="{763CE451-B10D-40D6-8726-14FA29B21DFF}" type="presParOf" srcId="{7DD08155-76A8-4246-9F0E-97B8D914222C}" destId="{A94FC4B7-DD5D-4F89-B8EE-97DA3BB296DC}" srcOrd="4" destOrd="0" presId="urn:microsoft.com/office/officeart/2005/8/layout/hChevron3"/>
    <dgm:cxn modelId="{8BF15C56-1201-46B1-80BC-A24F62F6CE37}" type="presParOf" srcId="{7DD08155-76A8-4246-9F0E-97B8D914222C}" destId="{18B86C0C-0BBC-4F75-A12C-579C17B4CB4A}" srcOrd="5" destOrd="0" presId="urn:microsoft.com/office/officeart/2005/8/layout/hChevron3"/>
    <dgm:cxn modelId="{A14FDEA3-EE4D-441C-B514-0AA86F18F7C9}" type="presParOf" srcId="{7DD08155-76A8-4246-9F0E-97B8D914222C}" destId="{DD10C540-3748-4396-923B-B8A34844E069}" srcOrd="6" destOrd="0" presId="urn:microsoft.com/office/officeart/2005/8/layout/hChevron3"/>
    <dgm:cxn modelId="{49B3F682-E57E-421C-91D1-074A8752583D}" type="presParOf" srcId="{7DD08155-76A8-4246-9F0E-97B8D914222C}" destId="{F88AB8A1-9B3C-433C-9FBD-84C22D08CE37}" srcOrd="7" destOrd="0" presId="urn:microsoft.com/office/officeart/2005/8/layout/hChevron3"/>
    <dgm:cxn modelId="{864C1DE7-7608-4F68-A8C5-1B4C446847BE}" type="presParOf" srcId="{7DD08155-76A8-4246-9F0E-97B8D914222C}" destId="{09A8F778-3952-4E32-8AE6-48F97AC1BB50}" srcOrd="8" destOrd="0" presId="urn:microsoft.com/office/officeart/2005/8/layout/hChevron3"/>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6B9E70F-5922-47E7-9C75-1124BE030298}" type="doc">
      <dgm:prSet loTypeId="urn:microsoft.com/office/officeart/2005/8/layout/hChevron3" loCatId="process" qsTypeId="urn:microsoft.com/office/officeart/2005/8/quickstyle/simple1" qsCatId="simple" csTypeId="urn:microsoft.com/office/officeart/2005/8/colors/accent5_4" csCatId="accent5" phldr="1"/>
      <dgm:spPr/>
    </dgm:pt>
    <dgm:pt modelId="{BD208135-7FFF-4087-91E6-7988DE0B685D}">
      <dgm:prSet phldrT="[Text]" custT="1"/>
      <dgm:spPr/>
      <dgm:t>
        <a:bodyPr/>
        <a:lstStyle/>
        <a:p>
          <a:pPr algn="l"/>
          <a:r>
            <a:rPr lang="en-GB" sz="1100"/>
            <a:t>     </a:t>
          </a:r>
          <a:r>
            <a:rPr lang="en-GB" sz="1400" b="1"/>
            <a:t>Support</a:t>
          </a:r>
          <a:endParaRPr lang="en-GB" sz="1600" b="1"/>
        </a:p>
      </dgm:t>
    </dgm:pt>
    <dgm:pt modelId="{EE1121CC-F95C-40E5-A1C3-D644A4F869B7}" type="parTrans" cxnId="{287531FF-F082-4A00-B50A-3032B882078B}">
      <dgm:prSet/>
      <dgm:spPr/>
      <dgm:t>
        <a:bodyPr/>
        <a:lstStyle/>
        <a:p>
          <a:endParaRPr lang="en-GB"/>
        </a:p>
      </dgm:t>
    </dgm:pt>
    <dgm:pt modelId="{3C04F18E-461E-42E9-BDF0-BE402A87BDCB}" type="sibTrans" cxnId="{287531FF-F082-4A00-B50A-3032B882078B}">
      <dgm:prSet/>
      <dgm:spPr/>
      <dgm:t>
        <a:bodyPr/>
        <a:lstStyle/>
        <a:p>
          <a:endParaRPr lang="en-GB"/>
        </a:p>
      </dgm:t>
    </dgm:pt>
    <dgm:pt modelId="{D5A97D17-BC20-462C-8EF2-999BD9FFC34C}" type="pres">
      <dgm:prSet presAssocID="{A6B9E70F-5922-47E7-9C75-1124BE030298}" presName="Name0" presStyleCnt="0">
        <dgm:presLayoutVars>
          <dgm:dir/>
          <dgm:resizeHandles val="exact"/>
        </dgm:presLayoutVars>
      </dgm:prSet>
      <dgm:spPr/>
    </dgm:pt>
    <dgm:pt modelId="{E05BB456-041E-41DA-B02E-ACB5B6EB9BB0}" type="pres">
      <dgm:prSet presAssocID="{BD208135-7FFF-4087-91E6-7988DE0B685D}" presName="parTxOnly" presStyleLbl="node1" presStyleIdx="0" presStyleCnt="1" custScaleY="31250" custLinFactNeighborX="-8160" custLinFactNeighborY="-74219">
        <dgm:presLayoutVars>
          <dgm:bulletEnabled val="1"/>
        </dgm:presLayoutVars>
      </dgm:prSet>
      <dgm:spPr/>
    </dgm:pt>
  </dgm:ptLst>
  <dgm:cxnLst>
    <dgm:cxn modelId="{5842D401-E833-49B9-ACD0-E099ED6FC0C6}" type="presOf" srcId="{A6B9E70F-5922-47E7-9C75-1124BE030298}" destId="{D5A97D17-BC20-462C-8EF2-999BD9FFC34C}" srcOrd="0" destOrd="0" presId="urn:microsoft.com/office/officeart/2005/8/layout/hChevron3"/>
    <dgm:cxn modelId="{8BE944EC-26B5-4E55-A6D9-FE358C03E138}" type="presOf" srcId="{BD208135-7FFF-4087-91E6-7988DE0B685D}" destId="{E05BB456-041E-41DA-B02E-ACB5B6EB9BB0}" srcOrd="0" destOrd="0" presId="urn:microsoft.com/office/officeart/2005/8/layout/hChevron3"/>
    <dgm:cxn modelId="{287531FF-F082-4A00-B50A-3032B882078B}" srcId="{A6B9E70F-5922-47E7-9C75-1124BE030298}" destId="{BD208135-7FFF-4087-91E6-7988DE0B685D}" srcOrd="0" destOrd="0" parTransId="{EE1121CC-F95C-40E5-A1C3-D644A4F869B7}" sibTransId="{3C04F18E-461E-42E9-BDF0-BE402A87BDCB}"/>
    <dgm:cxn modelId="{1334B107-CCE3-4F6B-BFB8-5A23CF3DA58A}" type="presParOf" srcId="{D5A97D17-BC20-462C-8EF2-999BD9FFC34C}" destId="{E05BB456-041E-41DA-B02E-ACB5B6EB9BB0}" srcOrd="0" destOrd="0" presId="urn:microsoft.com/office/officeart/2005/8/layout/hChevron3"/>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3916149-AE4D-4FFA-87A0-882CC2CC8880}" type="doc">
      <dgm:prSet loTypeId="urn:microsoft.com/office/officeart/2005/8/layout/hChevron3" loCatId="process" qsTypeId="urn:microsoft.com/office/officeart/2005/8/quickstyle/simple1" qsCatId="simple" csTypeId="urn:microsoft.com/office/officeart/2005/8/colors/colorful2" csCatId="colorful" phldr="1"/>
      <dgm:spPr/>
    </dgm:pt>
    <dgm:pt modelId="{04744EDE-573A-4B6C-85BF-B53CB6412ACD}">
      <dgm:prSet phldrT="[Text]" custT="1"/>
      <dgm:spPr/>
      <dgm:t>
        <a:bodyPr/>
        <a:lstStyle/>
        <a:p>
          <a:r>
            <a:rPr lang="en-GB" sz="1050" b="0"/>
            <a:t>Disclosure</a:t>
          </a:r>
        </a:p>
      </dgm:t>
    </dgm:pt>
    <dgm:pt modelId="{9EEF42E6-8EE0-48CB-904A-B681A593F34E}" type="parTrans" cxnId="{43D3AD6C-5055-4189-87F5-E22EAF95DB51}">
      <dgm:prSet/>
      <dgm:spPr/>
      <dgm:t>
        <a:bodyPr/>
        <a:lstStyle/>
        <a:p>
          <a:endParaRPr lang="en-GB"/>
        </a:p>
      </dgm:t>
    </dgm:pt>
    <dgm:pt modelId="{EE7B7D75-6B46-4745-9C60-08AC736C9F5C}" type="sibTrans" cxnId="{43D3AD6C-5055-4189-87F5-E22EAF95DB51}">
      <dgm:prSet/>
      <dgm:spPr/>
      <dgm:t>
        <a:bodyPr/>
        <a:lstStyle/>
        <a:p>
          <a:endParaRPr lang="en-GB"/>
        </a:p>
      </dgm:t>
    </dgm:pt>
    <dgm:pt modelId="{8A755057-B226-43A2-8BF0-3414A05AEB8B}">
      <dgm:prSet phldrT="[Text]" custT="1"/>
      <dgm:spPr/>
      <dgm:t>
        <a:bodyPr/>
        <a:lstStyle/>
        <a:p>
          <a:r>
            <a:rPr lang="en-GB" sz="1100" b="0"/>
            <a:t>Report</a:t>
          </a:r>
          <a:endParaRPr lang="en-GB" sz="1000" b="0"/>
        </a:p>
      </dgm:t>
    </dgm:pt>
    <dgm:pt modelId="{91A30643-F9F5-4871-A99A-4EBAF7268A8C}" type="parTrans" cxnId="{19D5136B-E944-4BBE-B1D1-0B029E792EE3}">
      <dgm:prSet/>
      <dgm:spPr/>
      <dgm:t>
        <a:bodyPr/>
        <a:lstStyle/>
        <a:p>
          <a:endParaRPr lang="en-GB"/>
        </a:p>
      </dgm:t>
    </dgm:pt>
    <dgm:pt modelId="{3EBFDE95-3AEA-430F-8AC3-94603954E442}" type="sibTrans" cxnId="{19D5136B-E944-4BBE-B1D1-0B029E792EE3}">
      <dgm:prSet/>
      <dgm:spPr/>
      <dgm:t>
        <a:bodyPr/>
        <a:lstStyle/>
        <a:p>
          <a:endParaRPr lang="en-GB"/>
        </a:p>
      </dgm:t>
    </dgm:pt>
    <dgm:pt modelId="{286F47DC-C253-4610-9159-EDE1A1B1050E}">
      <dgm:prSet phldrT="[Text]" custT="1"/>
      <dgm:spPr/>
      <dgm:t>
        <a:bodyPr/>
        <a:lstStyle/>
        <a:p>
          <a:r>
            <a:rPr lang="en-GB" sz="1100" b="0"/>
            <a:t>Investigation</a:t>
          </a:r>
          <a:endParaRPr lang="en-GB" sz="1050" b="0"/>
        </a:p>
      </dgm:t>
    </dgm:pt>
    <dgm:pt modelId="{C4382A10-C353-4B20-9F3B-8898345F8A30}" type="parTrans" cxnId="{B14E6F26-D44A-4AE7-A1CC-F0B2A8A5490D}">
      <dgm:prSet/>
      <dgm:spPr/>
      <dgm:t>
        <a:bodyPr/>
        <a:lstStyle/>
        <a:p>
          <a:endParaRPr lang="en-GB"/>
        </a:p>
      </dgm:t>
    </dgm:pt>
    <dgm:pt modelId="{35891125-5687-4196-A445-D1EAD619D5F5}" type="sibTrans" cxnId="{B14E6F26-D44A-4AE7-A1CC-F0B2A8A5490D}">
      <dgm:prSet/>
      <dgm:spPr/>
      <dgm:t>
        <a:bodyPr/>
        <a:lstStyle/>
        <a:p>
          <a:endParaRPr lang="en-GB"/>
        </a:p>
      </dgm:t>
    </dgm:pt>
    <dgm:pt modelId="{FE5E4FF1-4A3E-43F9-A818-B53B1EE87B02}">
      <dgm:prSet custT="1"/>
      <dgm:spPr/>
      <dgm:t>
        <a:bodyPr/>
        <a:lstStyle/>
        <a:p>
          <a:r>
            <a:rPr lang="en-GB" sz="1400" b="1"/>
            <a:t>Finding</a:t>
          </a:r>
          <a:endParaRPr lang="en-GB" sz="1800" b="1"/>
        </a:p>
      </dgm:t>
    </dgm:pt>
    <dgm:pt modelId="{78FDCC04-2FE3-4CA1-B649-1339759FD183}" type="parTrans" cxnId="{35717743-BD3A-4CF4-AECD-82702ED3BA0D}">
      <dgm:prSet/>
      <dgm:spPr/>
      <dgm:t>
        <a:bodyPr/>
        <a:lstStyle/>
        <a:p>
          <a:endParaRPr lang="en-GB"/>
        </a:p>
      </dgm:t>
    </dgm:pt>
    <dgm:pt modelId="{E1241E52-BB93-43FF-AB61-FACDDFE05945}" type="sibTrans" cxnId="{35717743-BD3A-4CF4-AECD-82702ED3BA0D}">
      <dgm:prSet/>
      <dgm:spPr/>
      <dgm:t>
        <a:bodyPr/>
        <a:lstStyle/>
        <a:p>
          <a:endParaRPr lang="en-GB"/>
        </a:p>
      </dgm:t>
    </dgm:pt>
    <dgm:pt modelId="{AA2FDB75-0552-4AE8-A1B6-841BFA3F2197}">
      <dgm:prSet custT="1"/>
      <dgm:spPr/>
      <dgm:t>
        <a:bodyPr/>
        <a:lstStyle/>
        <a:p>
          <a:r>
            <a:rPr lang="en-GB" sz="1100"/>
            <a:t>Action</a:t>
          </a:r>
          <a:endParaRPr lang="en-GB" sz="2000"/>
        </a:p>
      </dgm:t>
    </dgm:pt>
    <dgm:pt modelId="{5D1A08BB-5D1C-4AAA-8D6E-F67592183D5C}" type="parTrans" cxnId="{2F8FEA59-E058-45D5-9376-DF590D8D5388}">
      <dgm:prSet/>
      <dgm:spPr/>
      <dgm:t>
        <a:bodyPr/>
        <a:lstStyle/>
        <a:p>
          <a:endParaRPr lang="en-GB"/>
        </a:p>
      </dgm:t>
    </dgm:pt>
    <dgm:pt modelId="{A5E51EDC-BA8D-4999-8B92-3868FD427072}" type="sibTrans" cxnId="{2F8FEA59-E058-45D5-9376-DF590D8D5388}">
      <dgm:prSet/>
      <dgm:spPr/>
      <dgm:t>
        <a:bodyPr/>
        <a:lstStyle/>
        <a:p>
          <a:endParaRPr lang="en-GB"/>
        </a:p>
      </dgm:t>
    </dgm:pt>
    <dgm:pt modelId="{7DD08155-76A8-4246-9F0E-97B8D914222C}" type="pres">
      <dgm:prSet presAssocID="{63916149-AE4D-4FFA-87A0-882CC2CC8880}" presName="Name0" presStyleCnt="0">
        <dgm:presLayoutVars>
          <dgm:dir/>
          <dgm:resizeHandles val="exact"/>
        </dgm:presLayoutVars>
      </dgm:prSet>
      <dgm:spPr/>
    </dgm:pt>
    <dgm:pt modelId="{9FDE80F6-91F5-44B4-9A48-286A9EC94481}" type="pres">
      <dgm:prSet presAssocID="{04744EDE-573A-4B6C-85BF-B53CB6412ACD}" presName="parTxOnly" presStyleLbl="node1" presStyleIdx="0" presStyleCnt="5">
        <dgm:presLayoutVars>
          <dgm:bulletEnabled val="1"/>
        </dgm:presLayoutVars>
      </dgm:prSet>
      <dgm:spPr/>
    </dgm:pt>
    <dgm:pt modelId="{40C1DC14-1563-4867-A21E-C1D071D0E9E1}" type="pres">
      <dgm:prSet presAssocID="{EE7B7D75-6B46-4745-9C60-08AC736C9F5C}" presName="parSpace" presStyleCnt="0"/>
      <dgm:spPr/>
    </dgm:pt>
    <dgm:pt modelId="{CA640F44-BF12-4E28-BA38-18BB0A223BFE}" type="pres">
      <dgm:prSet presAssocID="{8A755057-B226-43A2-8BF0-3414A05AEB8B}" presName="parTxOnly" presStyleLbl="node1" presStyleIdx="1" presStyleCnt="5">
        <dgm:presLayoutVars>
          <dgm:bulletEnabled val="1"/>
        </dgm:presLayoutVars>
      </dgm:prSet>
      <dgm:spPr/>
    </dgm:pt>
    <dgm:pt modelId="{44704DFE-C55D-4D85-9AE7-669EDDCB23C4}" type="pres">
      <dgm:prSet presAssocID="{3EBFDE95-3AEA-430F-8AC3-94603954E442}" presName="parSpace" presStyleCnt="0"/>
      <dgm:spPr/>
    </dgm:pt>
    <dgm:pt modelId="{A94FC4B7-DD5D-4F89-B8EE-97DA3BB296DC}" type="pres">
      <dgm:prSet presAssocID="{286F47DC-C253-4610-9159-EDE1A1B1050E}" presName="parTxOnly" presStyleLbl="node1" presStyleIdx="2" presStyleCnt="5" custScaleX="114223">
        <dgm:presLayoutVars>
          <dgm:bulletEnabled val="1"/>
        </dgm:presLayoutVars>
      </dgm:prSet>
      <dgm:spPr/>
    </dgm:pt>
    <dgm:pt modelId="{18B86C0C-0BBC-4F75-A12C-579C17B4CB4A}" type="pres">
      <dgm:prSet presAssocID="{35891125-5687-4196-A445-D1EAD619D5F5}" presName="parSpace" presStyleCnt="0"/>
      <dgm:spPr/>
    </dgm:pt>
    <dgm:pt modelId="{DD10C540-3748-4396-923B-B8A34844E069}" type="pres">
      <dgm:prSet presAssocID="{FE5E4FF1-4A3E-43F9-A818-B53B1EE87B02}" presName="parTxOnly" presStyleLbl="node1" presStyleIdx="3" presStyleCnt="5">
        <dgm:presLayoutVars>
          <dgm:bulletEnabled val="1"/>
        </dgm:presLayoutVars>
      </dgm:prSet>
      <dgm:spPr/>
    </dgm:pt>
    <dgm:pt modelId="{F88AB8A1-9B3C-433C-9FBD-84C22D08CE37}" type="pres">
      <dgm:prSet presAssocID="{E1241E52-BB93-43FF-AB61-FACDDFE05945}" presName="parSpace" presStyleCnt="0"/>
      <dgm:spPr/>
    </dgm:pt>
    <dgm:pt modelId="{09A8F778-3952-4E32-8AE6-48F97AC1BB50}" type="pres">
      <dgm:prSet presAssocID="{AA2FDB75-0552-4AE8-A1B6-841BFA3F2197}" presName="parTxOnly" presStyleLbl="node1" presStyleIdx="4" presStyleCnt="5">
        <dgm:presLayoutVars>
          <dgm:bulletEnabled val="1"/>
        </dgm:presLayoutVars>
      </dgm:prSet>
      <dgm:spPr/>
    </dgm:pt>
  </dgm:ptLst>
  <dgm:cxnLst>
    <dgm:cxn modelId="{41E33213-A7A5-4C54-8A7D-A5A5637C4B95}" type="presOf" srcId="{04744EDE-573A-4B6C-85BF-B53CB6412ACD}" destId="{9FDE80F6-91F5-44B4-9A48-286A9EC94481}" srcOrd="0" destOrd="0" presId="urn:microsoft.com/office/officeart/2005/8/layout/hChevron3"/>
    <dgm:cxn modelId="{B14E6F26-D44A-4AE7-A1CC-F0B2A8A5490D}" srcId="{63916149-AE4D-4FFA-87A0-882CC2CC8880}" destId="{286F47DC-C253-4610-9159-EDE1A1B1050E}" srcOrd="2" destOrd="0" parTransId="{C4382A10-C353-4B20-9F3B-8898345F8A30}" sibTransId="{35891125-5687-4196-A445-D1EAD619D5F5}"/>
    <dgm:cxn modelId="{35717743-BD3A-4CF4-AECD-82702ED3BA0D}" srcId="{63916149-AE4D-4FFA-87A0-882CC2CC8880}" destId="{FE5E4FF1-4A3E-43F9-A818-B53B1EE87B02}" srcOrd="3" destOrd="0" parTransId="{78FDCC04-2FE3-4CA1-B649-1339759FD183}" sibTransId="{E1241E52-BB93-43FF-AB61-FACDDFE05945}"/>
    <dgm:cxn modelId="{19D5136B-E944-4BBE-B1D1-0B029E792EE3}" srcId="{63916149-AE4D-4FFA-87A0-882CC2CC8880}" destId="{8A755057-B226-43A2-8BF0-3414A05AEB8B}" srcOrd="1" destOrd="0" parTransId="{91A30643-F9F5-4871-A99A-4EBAF7268A8C}" sibTransId="{3EBFDE95-3AEA-430F-8AC3-94603954E442}"/>
    <dgm:cxn modelId="{43D3AD6C-5055-4189-87F5-E22EAF95DB51}" srcId="{63916149-AE4D-4FFA-87A0-882CC2CC8880}" destId="{04744EDE-573A-4B6C-85BF-B53CB6412ACD}" srcOrd="0" destOrd="0" parTransId="{9EEF42E6-8EE0-48CB-904A-B681A593F34E}" sibTransId="{EE7B7D75-6B46-4745-9C60-08AC736C9F5C}"/>
    <dgm:cxn modelId="{2F8FEA59-E058-45D5-9376-DF590D8D5388}" srcId="{63916149-AE4D-4FFA-87A0-882CC2CC8880}" destId="{AA2FDB75-0552-4AE8-A1B6-841BFA3F2197}" srcOrd="4" destOrd="0" parTransId="{5D1A08BB-5D1C-4AAA-8D6E-F67592183D5C}" sibTransId="{A5E51EDC-BA8D-4999-8B92-3868FD427072}"/>
    <dgm:cxn modelId="{9037AEA6-F7E0-40FE-99B7-8123A5229C78}" type="presOf" srcId="{8A755057-B226-43A2-8BF0-3414A05AEB8B}" destId="{CA640F44-BF12-4E28-BA38-18BB0A223BFE}" srcOrd="0" destOrd="0" presId="urn:microsoft.com/office/officeart/2005/8/layout/hChevron3"/>
    <dgm:cxn modelId="{0D0CEAB1-A239-4F9B-A667-A7EC6213B1FD}" type="presOf" srcId="{AA2FDB75-0552-4AE8-A1B6-841BFA3F2197}" destId="{09A8F778-3952-4E32-8AE6-48F97AC1BB50}" srcOrd="0" destOrd="0" presId="urn:microsoft.com/office/officeart/2005/8/layout/hChevron3"/>
    <dgm:cxn modelId="{DE5287BC-DC56-4E80-AA2C-2C63FB285B4C}" type="presOf" srcId="{63916149-AE4D-4FFA-87A0-882CC2CC8880}" destId="{7DD08155-76A8-4246-9F0E-97B8D914222C}" srcOrd="0" destOrd="0" presId="urn:microsoft.com/office/officeart/2005/8/layout/hChevron3"/>
    <dgm:cxn modelId="{BDFAC9C1-F2BE-49E3-A206-2F7F3E1D2177}" type="presOf" srcId="{286F47DC-C253-4610-9159-EDE1A1B1050E}" destId="{A94FC4B7-DD5D-4F89-B8EE-97DA3BB296DC}" srcOrd="0" destOrd="0" presId="urn:microsoft.com/office/officeart/2005/8/layout/hChevron3"/>
    <dgm:cxn modelId="{09453FE4-4BA7-4564-8F93-1E019A9A216E}" type="presOf" srcId="{FE5E4FF1-4A3E-43F9-A818-B53B1EE87B02}" destId="{DD10C540-3748-4396-923B-B8A34844E069}" srcOrd="0" destOrd="0" presId="urn:microsoft.com/office/officeart/2005/8/layout/hChevron3"/>
    <dgm:cxn modelId="{E8C60A32-BEBF-4B10-B541-87F637227133}" type="presParOf" srcId="{7DD08155-76A8-4246-9F0E-97B8D914222C}" destId="{9FDE80F6-91F5-44B4-9A48-286A9EC94481}" srcOrd="0" destOrd="0" presId="urn:microsoft.com/office/officeart/2005/8/layout/hChevron3"/>
    <dgm:cxn modelId="{0157523B-AB58-484D-80C4-8F3B374ECF16}" type="presParOf" srcId="{7DD08155-76A8-4246-9F0E-97B8D914222C}" destId="{40C1DC14-1563-4867-A21E-C1D071D0E9E1}" srcOrd="1" destOrd="0" presId="urn:microsoft.com/office/officeart/2005/8/layout/hChevron3"/>
    <dgm:cxn modelId="{29367358-EDF5-48EB-BDB9-DDC7EC89B90D}" type="presParOf" srcId="{7DD08155-76A8-4246-9F0E-97B8D914222C}" destId="{CA640F44-BF12-4E28-BA38-18BB0A223BFE}" srcOrd="2" destOrd="0" presId="urn:microsoft.com/office/officeart/2005/8/layout/hChevron3"/>
    <dgm:cxn modelId="{FBDBC22C-34C5-4AE0-9849-D3C6EC6A894C}" type="presParOf" srcId="{7DD08155-76A8-4246-9F0E-97B8D914222C}" destId="{44704DFE-C55D-4D85-9AE7-669EDDCB23C4}" srcOrd="3" destOrd="0" presId="urn:microsoft.com/office/officeart/2005/8/layout/hChevron3"/>
    <dgm:cxn modelId="{763CE451-B10D-40D6-8726-14FA29B21DFF}" type="presParOf" srcId="{7DD08155-76A8-4246-9F0E-97B8D914222C}" destId="{A94FC4B7-DD5D-4F89-B8EE-97DA3BB296DC}" srcOrd="4" destOrd="0" presId="urn:microsoft.com/office/officeart/2005/8/layout/hChevron3"/>
    <dgm:cxn modelId="{8BF15C56-1201-46B1-80BC-A24F62F6CE37}" type="presParOf" srcId="{7DD08155-76A8-4246-9F0E-97B8D914222C}" destId="{18B86C0C-0BBC-4F75-A12C-579C17B4CB4A}" srcOrd="5" destOrd="0" presId="urn:microsoft.com/office/officeart/2005/8/layout/hChevron3"/>
    <dgm:cxn modelId="{A14FDEA3-EE4D-441C-B514-0AA86F18F7C9}" type="presParOf" srcId="{7DD08155-76A8-4246-9F0E-97B8D914222C}" destId="{DD10C540-3748-4396-923B-B8A34844E069}" srcOrd="6" destOrd="0" presId="urn:microsoft.com/office/officeart/2005/8/layout/hChevron3"/>
    <dgm:cxn modelId="{49B3F682-E57E-421C-91D1-074A8752583D}" type="presParOf" srcId="{7DD08155-76A8-4246-9F0E-97B8D914222C}" destId="{F88AB8A1-9B3C-433C-9FBD-84C22D08CE37}" srcOrd="7" destOrd="0" presId="urn:microsoft.com/office/officeart/2005/8/layout/hChevron3"/>
    <dgm:cxn modelId="{864C1DE7-7608-4F68-A8C5-1B4C446847BE}" type="presParOf" srcId="{7DD08155-76A8-4246-9F0E-97B8D914222C}" destId="{09A8F778-3952-4E32-8AE6-48F97AC1BB50}" srcOrd="8" destOrd="0" presId="urn:microsoft.com/office/officeart/2005/8/layout/hChevron3"/>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A6B9E70F-5922-47E7-9C75-1124BE030298}" type="doc">
      <dgm:prSet loTypeId="urn:microsoft.com/office/officeart/2005/8/layout/hChevron3" loCatId="process" qsTypeId="urn:microsoft.com/office/officeart/2005/8/quickstyle/simple1" qsCatId="simple" csTypeId="urn:microsoft.com/office/officeart/2005/8/colors/accent5_4" csCatId="accent5" phldr="1"/>
      <dgm:spPr/>
    </dgm:pt>
    <dgm:pt modelId="{BD208135-7FFF-4087-91E6-7988DE0B685D}">
      <dgm:prSet phldrT="[Text]" custT="1"/>
      <dgm:spPr/>
      <dgm:t>
        <a:bodyPr/>
        <a:lstStyle/>
        <a:p>
          <a:pPr algn="l"/>
          <a:r>
            <a:rPr lang="en-GB" sz="1100"/>
            <a:t>     </a:t>
          </a:r>
          <a:r>
            <a:rPr lang="en-GB" sz="1400" b="1"/>
            <a:t>Support</a:t>
          </a:r>
          <a:endParaRPr lang="en-GB" sz="1600" b="1"/>
        </a:p>
      </dgm:t>
    </dgm:pt>
    <dgm:pt modelId="{EE1121CC-F95C-40E5-A1C3-D644A4F869B7}" type="parTrans" cxnId="{287531FF-F082-4A00-B50A-3032B882078B}">
      <dgm:prSet/>
      <dgm:spPr/>
      <dgm:t>
        <a:bodyPr/>
        <a:lstStyle/>
        <a:p>
          <a:endParaRPr lang="en-GB"/>
        </a:p>
      </dgm:t>
    </dgm:pt>
    <dgm:pt modelId="{3C04F18E-461E-42E9-BDF0-BE402A87BDCB}" type="sibTrans" cxnId="{287531FF-F082-4A00-B50A-3032B882078B}">
      <dgm:prSet/>
      <dgm:spPr/>
      <dgm:t>
        <a:bodyPr/>
        <a:lstStyle/>
        <a:p>
          <a:endParaRPr lang="en-GB"/>
        </a:p>
      </dgm:t>
    </dgm:pt>
    <dgm:pt modelId="{D5A97D17-BC20-462C-8EF2-999BD9FFC34C}" type="pres">
      <dgm:prSet presAssocID="{A6B9E70F-5922-47E7-9C75-1124BE030298}" presName="Name0" presStyleCnt="0">
        <dgm:presLayoutVars>
          <dgm:dir/>
          <dgm:resizeHandles val="exact"/>
        </dgm:presLayoutVars>
      </dgm:prSet>
      <dgm:spPr/>
    </dgm:pt>
    <dgm:pt modelId="{E05BB456-041E-41DA-B02E-ACB5B6EB9BB0}" type="pres">
      <dgm:prSet presAssocID="{BD208135-7FFF-4087-91E6-7988DE0B685D}" presName="parTxOnly" presStyleLbl="node1" presStyleIdx="0" presStyleCnt="1" custScaleY="31250" custLinFactNeighborX="-8160" custLinFactNeighborY="-74219">
        <dgm:presLayoutVars>
          <dgm:bulletEnabled val="1"/>
        </dgm:presLayoutVars>
      </dgm:prSet>
      <dgm:spPr/>
    </dgm:pt>
  </dgm:ptLst>
  <dgm:cxnLst>
    <dgm:cxn modelId="{5842D401-E833-49B9-ACD0-E099ED6FC0C6}" type="presOf" srcId="{A6B9E70F-5922-47E7-9C75-1124BE030298}" destId="{D5A97D17-BC20-462C-8EF2-999BD9FFC34C}" srcOrd="0" destOrd="0" presId="urn:microsoft.com/office/officeart/2005/8/layout/hChevron3"/>
    <dgm:cxn modelId="{8BE944EC-26B5-4E55-A6D9-FE358C03E138}" type="presOf" srcId="{BD208135-7FFF-4087-91E6-7988DE0B685D}" destId="{E05BB456-041E-41DA-B02E-ACB5B6EB9BB0}" srcOrd="0" destOrd="0" presId="urn:microsoft.com/office/officeart/2005/8/layout/hChevron3"/>
    <dgm:cxn modelId="{287531FF-F082-4A00-B50A-3032B882078B}" srcId="{A6B9E70F-5922-47E7-9C75-1124BE030298}" destId="{BD208135-7FFF-4087-91E6-7988DE0B685D}" srcOrd="0" destOrd="0" parTransId="{EE1121CC-F95C-40E5-A1C3-D644A4F869B7}" sibTransId="{3C04F18E-461E-42E9-BDF0-BE402A87BDCB}"/>
    <dgm:cxn modelId="{1334B107-CCE3-4F6B-BFB8-5A23CF3DA58A}" type="presParOf" srcId="{D5A97D17-BC20-462C-8EF2-999BD9FFC34C}" destId="{E05BB456-041E-41DA-B02E-ACB5B6EB9BB0}" srcOrd="0" destOrd="0" presId="urn:microsoft.com/office/officeart/2005/8/layout/hChevron3"/>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7B4DEA-F22B-44DD-BF51-83E21FFC1740}">
      <dsp:nvSpPr>
        <dsp:cNvPr id="0" name=""/>
        <dsp:cNvSpPr/>
      </dsp:nvSpPr>
      <dsp:spPr>
        <a:xfrm>
          <a:off x="1138" y="50215"/>
          <a:ext cx="2938295" cy="1904264"/>
        </a:xfrm>
        <a:prstGeom prst="homePlate">
          <a:avLst>
            <a:gd name="adj" fmla="val 25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47" tIns="165100" rIns="224189" bIns="165100" numCol="1" spcCol="1270" anchor="ctr" anchorCtr="0">
          <a:noAutofit/>
        </a:bodyPr>
        <a:lstStyle/>
        <a:p>
          <a:pPr marL="0" lvl="0" indent="0" algn="l" defTabSz="2889250">
            <a:lnSpc>
              <a:spcPct val="90000"/>
            </a:lnSpc>
            <a:spcBef>
              <a:spcPct val="0"/>
            </a:spcBef>
            <a:spcAft>
              <a:spcPct val="35000"/>
            </a:spcAft>
            <a:buNone/>
          </a:pPr>
          <a:endParaRPr lang="en-GB" sz="6500" kern="1200"/>
        </a:p>
      </dsp:txBody>
      <dsp:txXfrm>
        <a:off x="1138" y="50215"/>
        <a:ext cx="2700262" cy="1904264"/>
      </dsp:txXfrm>
    </dsp:sp>
    <dsp:sp modelId="{69D0965A-F936-499E-A547-479E013E3F64}">
      <dsp:nvSpPr>
        <dsp:cNvPr id="0" name=""/>
        <dsp:cNvSpPr/>
      </dsp:nvSpPr>
      <dsp:spPr>
        <a:xfrm>
          <a:off x="2621685" y="60262"/>
          <a:ext cx="3187425" cy="1884169"/>
        </a:xfrm>
        <a:prstGeom prst="chevron">
          <a:avLst>
            <a:gd name="adj" fmla="val 25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47" tIns="50800" rIns="56047" bIns="50800" numCol="1" spcCol="1270" anchor="t" anchorCtr="0">
          <a:noAutofit/>
        </a:bodyPr>
        <a:lstStyle/>
        <a:p>
          <a:pPr marL="0" lvl="0" indent="0" algn="ctr" defTabSz="889000">
            <a:lnSpc>
              <a:spcPct val="90000"/>
            </a:lnSpc>
            <a:spcBef>
              <a:spcPct val="0"/>
            </a:spcBef>
            <a:spcAft>
              <a:spcPts val="600"/>
            </a:spcAft>
            <a:buNone/>
          </a:pPr>
          <a:endParaRPr lang="en-GB" sz="2000" kern="1200"/>
        </a:p>
        <a:p>
          <a:pPr marL="57150" lvl="1" indent="-57150" algn="l" defTabSz="400050">
            <a:lnSpc>
              <a:spcPct val="90000"/>
            </a:lnSpc>
            <a:spcBef>
              <a:spcPct val="0"/>
            </a:spcBef>
            <a:spcAft>
              <a:spcPct val="15000"/>
            </a:spcAft>
            <a:buChar char="•"/>
          </a:pPr>
          <a:endParaRPr lang="en-GB" sz="900" kern="1200"/>
        </a:p>
      </dsp:txBody>
      <dsp:txXfrm>
        <a:off x="3092727" y="60262"/>
        <a:ext cx="2245341" cy="188416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DE80F6-91F5-44B4-9A48-286A9EC94481}">
      <dsp:nvSpPr>
        <dsp:cNvPr id="0" name=""/>
        <dsp:cNvSpPr/>
      </dsp:nvSpPr>
      <dsp:spPr>
        <a:xfrm>
          <a:off x="830" y="202509"/>
          <a:ext cx="1225825" cy="490330"/>
        </a:xfrm>
        <a:prstGeom prst="homePlat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marL="0" lvl="0" indent="0" algn="ctr" defTabSz="466725">
            <a:lnSpc>
              <a:spcPct val="90000"/>
            </a:lnSpc>
            <a:spcBef>
              <a:spcPct val="0"/>
            </a:spcBef>
            <a:spcAft>
              <a:spcPct val="35000"/>
            </a:spcAft>
            <a:buNone/>
          </a:pPr>
          <a:r>
            <a:rPr lang="en-GB" sz="1050" b="0" kern="1200"/>
            <a:t>Disclosure</a:t>
          </a:r>
        </a:p>
      </dsp:txBody>
      <dsp:txXfrm>
        <a:off x="830" y="202509"/>
        <a:ext cx="1103243" cy="490330"/>
      </dsp:txXfrm>
    </dsp:sp>
    <dsp:sp modelId="{CA640F44-BF12-4E28-BA38-18BB0A223BFE}">
      <dsp:nvSpPr>
        <dsp:cNvPr id="0" name=""/>
        <dsp:cNvSpPr/>
      </dsp:nvSpPr>
      <dsp:spPr>
        <a:xfrm>
          <a:off x="981490" y="202509"/>
          <a:ext cx="1225825" cy="490330"/>
        </a:xfrm>
        <a:prstGeom prst="chevron">
          <a:avLst/>
        </a:prstGeom>
        <a:solidFill>
          <a:schemeClr val="accent2">
            <a:hueOff val="-363841"/>
            <a:satOff val="-20982"/>
            <a:lumOff val="215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GB" sz="1100" b="0" kern="1200"/>
            <a:t>Report</a:t>
          </a:r>
          <a:endParaRPr lang="en-GB" sz="1000" b="0" kern="1200"/>
        </a:p>
      </dsp:txBody>
      <dsp:txXfrm>
        <a:off x="1226655" y="202509"/>
        <a:ext cx="735495" cy="490330"/>
      </dsp:txXfrm>
    </dsp:sp>
    <dsp:sp modelId="{A94FC4B7-DD5D-4F89-B8EE-97DA3BB296DC}">
      <dsp:nvSpPr>
        <dsp:cNvPr id="0" name=""/>
        <dsp:cNvSpPr/>
      </dsp:nvSpPr>
      <dsp:spPr>
        <a:xfrm>
          <a:off x="1962150" y="202509"/>
          <a:ext cx="1400174" cy="490330"/>
        </a:xfrm>
        <a:prstGeom prst="chevron">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GB" sz="1100" b="0" kern="1200"/>
            <a:t>Investigation</a:t>
          </a:r>
          <a:endParaRPr lang="en-GB" sz="1050" b="0" kern="1200"/>
        </a:p>
      </dsp:txBody>
      <dsp:txXfrm>
        <a:off x="2207315" y="202509"/>
        <a:ext cx="909844" cy="490330"/>
      </dsp:txXfrm>
    </dsp:sp>
    <dsp:sp modelId="{DD10C540-3748-4396-923B-B8A34844E069}">
      <dsp:nvSpPr>
        <dsp:cNvPr id="0" name=""/>
        <dsp:cNvSpPr/>
      </dsp:nvSpPr>
      <dsp:spPr>
        <a:xfrm>
          <a:off x="3117159" y="202509"/>
          <a:ext cx="1225825" cy="490330"/>
        </a:xfrm>
        <a:prstGeom prst="chevron">
          <a:avLst/>
        </a:prstGeom>
        <a:solidFill>
          <a:schemeClr val="accent2">
            <a:hueOff val="-1091522"/>
            <a:satOff val="-62946"/>
            <a:lumOff val="6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66725">
            <a:lnSpc>
              <a:spcPct val="90000"/>
            </a:lnSpc>
            <a:spcBef>
              <a:spcPct val="0"/>
            </a:spcBef>
            <a:spcAft>
              <a:spcPct val="35000"/>
            </a:spcAft>
            <a:buNone/>
          </a:pPr>
          <a:r>
            <a:rPr lang="en-GB" sz="1050" b="0" kern="1200"/>
            <a:t>Finding</a:t>
          </a:r>
          <a:endParaRPr lang="en-GB" sz="1800" b="0" kern="1200"/>
        </a:p>
      </dsp:txBody>
      <dsp:txXfrm>
        <a:off x="3362324" y="202509"/>
        <a:ext cx="735495" cy="490330"/>
      </dsp:txXfrm>
    </dsp:sp>
    <dsp:sp modelId="{09A8F778-3952-4E32-8AE6-48F97AC1BB50}">
      <dsp:nvSpPr>
        <dsp:cNvPr id="0" name=""/>
        <dsp:cNvSpPr/>
      </dsp:nvSpPr>
      <dsp:spPr>
        <a:xfrm>
          <a:off x="4097819" y="202509"/>
          <a:ext cx="1225825" cy="490330"/>
        </a:xfrm>
        <a:prstGeom prst="chevron">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GB" sz="1600" b="1" kern="1200"/>
            <a:t>Action</a:t>
          </a:r>
          <a:endParaRPr lang="en-GB" sz="2000" b="1" kern="1200"/>
        </a:p>
      </dsp:txBody>
      <dsp:txXfrm>
        <a:off x="4342984" y="202509"/>
        <a:ext cx="735495" cy="49033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5BB456-041E-41DA-B02E-ACB5B6EB9BB0}">
      <dsp:nvSpPr>
        <dsp:cNvPr id="0" name=""/>
        <dsp:cNvSpPr/>
      </dsp:nvSpPr>
      <dsp:spPr>
        <a:xfrm>
          <a:off x="0" y="0"/>
          <a:ext cx="5795060" cy="285750"/>
        </a:xfrm>
        <a:prstGeom prst="homePlate">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marL="0" lvl="0" indent="0" algn="l" defTabSz="488950">
            <a:lnSpc>
              <a:spcPct val="90000"/>
            </a:lnSpc>
            <a:spcBef>
              <a:spcPct val="0"/>
            </a:spcBef>
            <a:spcAft>
              <a:spcPct val="35000"/>
            </a:spcAft>
            <a:buNone/>
          </a:pPr>
          <a:r>
            <a:rPr lang="en-GB" sz="1100" kern="1200"/>
            <a:t>     </a:t>
          </a:r>
          <a:r>
            <a:rPr lang="en-GB" sz="1400" b="1" kern="1200"/>
            <a:t>Support</a:t>
          </a:r>
          <a:endParaRPr lang="en-GB" sz="1600" b="1" kern="1200"/>
        </a:p>
      </dsp:txBody>
      <dsp:txXfrm>
        <a:off x="0" y="0"/>
        <a:ext cx="5723623" cy="2857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5BB456-041E-41DA-B02E-ACB5B6EB9BB0}">
      <dsp:nvSpPr>
        <dsp:cNvPr id="0" name=""/>
        <dsp:cNvSpPr/>
      </dsp:nvSpPr>
      <dsp:spPr>
        <a:xfrm>
          <a:off x="0" y="0"/>
          <a:ext cx="5795060" cy="285750"/>
        </a:xfrm>
        <a:prstGeom prst="homePlate">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marL="0" lvl="0" indent="0" algn="l" defTabSz="488950">
            <a:lnSpc>
              <a:spcPct val="90000"/>
            </a:lnSpc>
            <a:spcBef>
              <a:spcPct val="0"/>
            </a:spcBef>
            <a:spcAft>
              <a:spcPct val="35000"/>
            </a:spcAft>
            <a:buNone/>
          </a:pPr>
          <a:r>
            <a:rPr lang="en-GB" sz="1100" kern="1200"/>
            <a:t>     </a:t>
          </a:r>
          <a:r>
            <a:rPr lang="en-GB" sz="1400" b="1" kern="1200"/>
            <a:t>Support</a:t>
          </a:r>
          <a:endParaRPr lang="en-GB" sz="1600" b="1" kern="1200"/>
        </a:p>
      </dsp:txBody>
      <dsp:txXfrm>
        <a:off x="0" y="0"/>
        <a:ext cx="5723623" cy="2857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DE80F6-91F5-44B4-9A48-286A9EC94481}">
      <dsp:nvSpPr>
        <dsp:cNvPr id="0" name=""/>
        <dsp:cNvSpPr/>
      </dsp:nvSpPr>
      <dsp:spPr>
        <a:xfrm>
          <a:off x="649" y="194190"/>
          <a:ext cx="1267422" cy="506969"/>
        </a:xfrm>
        <a:prstGeom prst="homePlat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4676" tIns="37338" rIns="18669" bIns="37338" numCol="1" spcCol="1270" anchor="ctr" anchorCtr="0">
          <a:noAutofit/>
        </a:bodyPr>
        <a:lstStyle/>
        <a:p>
          <a:pPr marL="0" lvl="0" indent="0" algn="ctr" defTabSz="622300">
            <a:lnSpc>
              <a:spcPct val="90000"/>
            </a:lnSpc>
            <a:spcBef>
              <a:spcPct val="0"/>
            </a:spcBef>
            <a:spcAft>
              <a:spcPct val="35000"/>
            </a:spcAft>
            <a:buNone/>
          </a:pPr>
          <a:r>
            <a:rPr lang="en-GB" sz="1400" b="1" kern="1200"/>
            <a:t>Disclosure</a:t>
          </a:r>
          <a:endParaRPr lang="en-GB" sz="1000" b="1" kern="1200"/>
        </a:p>
      </dsp:txBody>
      <dsp:txXfrm>
        <a:off x="649" y="194190"/>
        <a:ext cx="1140680" cy="506969"/>
      </dsp:txXfrm>
    </dsp:sp>
    <dsp:sp modelId="{CA640F44-BF12-4E28-BA38-18BB0A223BFE}">
      <dsp:nvSpPr>
        <dsp:cNvPr id="0" name=""/>
        <dsp:cNvSpPr/>
      </dsp:nvSpPr>
      <dsp:spPr>
        <a:xfrm>
          <a:off x="1014588" y="194190"/>
          <a:ext cx="1267422" cy="506969"/>
        </a:xfrm>
        <a:prstGeom prst="chevron">
          <a:avLst/>
        </a:prstGeom>
        <a:solidFill>
          <a:schemeClr val="accent2">
            <a:hueOff val="-363841"/>
            <a:satOff val="-20982"/>
            <a:lumOff val="215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66725">
            <a:lnSpc>
              <a:spcPct val="90000"/>
            </a:lnSpc>
            <a:spcBef>
              <a:spcPct val="0"/>
            </a:spcBef>
            <a:spcAft>
              <a:spcPct val="35000"/>
            </a:spcAft>
            <a:buNone/>
          </a:pPr>
          <a:r>
            <a:rPr lang="en-GB" sz="1050" b="1" kern="1200"/>
            <a:t>Report</a:t>
          </a:r>
          <a:endParaRPr lang="en-GB" sz="1000" b="1" kern="1200"/>
        </a:p>
      </dsp:txBody>
      <dsp:txXfrm>
        <a:off x="1268073" y="194190"/>
        <a:ext cx="760453" cy="506969"/>
      </dsp:txXfrm>
    </dsp:sp>
    <dsp:sp modelId="{A94FC4B7-DD5D-4F89-B8EE-97DA3BB296DC}">
      <dsp:nvSpPr>
        <dsp:cNvPr id="0" name=""/>
        <dsp:cNvSpPr/>
      </dsp:nvSpPr>
      <dsp:spPr>
        <a:xfrm>
          <a:off x="2028526" y="194190"/>
          <a:ext cx="1267422" cy="506969"/>
        </a:xfrm>
        <a:prstGeom prst="chevron">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66725">
            <a:lnSpc>
              <a:spcPct val="90000"/>
            </a:lnSpc>
            <a:spcBef>
              <a:spcPct val="0"/>
            </a:spcBef>
            <a:spcAft>
              <a:spcPct val="35000"/>
            </a:spcAft>
            <a:buNone/>
          </a:pPr>
          <a:r>
            <a:rPr lang="en-GB" sz="1050" kern="1200"/>
            <a:t>Investigation</a:t>
          </a:r>
        </a:p>
      </dsp:txBody>
      <dsp:txXfrm>
        <a:off x="2282011" y="194190"/>
        <a:ext cx="760453" cy="506969"/>
      </dsp:txXfrm>
    </dsp:sp>
    <dsp:sp modelId="{DD10C540-3748-4396-923B-B8A34844E069}">
      <dsp:nvSpPr>
        <dsp:cNvPr id="0" name=""/>
        <dsp:cNvSpPr/>
      </dsp:nvSpPr>
      <dsp:spPr>
        <a:xfrm>
          <a:off x="3042464" y="194190"/>
          <a:ext cx="1267422" cy="506969"/>
        </a:xfrm>
        <a:prstGeom prst="chevron">
          <a:avLst/>
        </a:prstGeom>
        <a:solidFill>
          <a:schemeClr val="accent2">
            <a:hueOff val="-1091522"/>
            <a:satOff val="-62946"/>
            <a:lumOff val="6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GB" sz="1100" kern="1200"/>
            <a:t>Finding</a:t>
          </a:r>
          <a:endParaRPr lang="en-GB" sz="1800" kern="1200"/>
        </a:p>
      </dsp:txBody>
      <dsp:txXfrm>
        <a:off x="3295949" y="194190"/>
        <a:ext cx="760453" cy="506969"/>
      </dsp:txXfrm>
    </dsp:sp>
    <dsp:sp modelId="{09A8F778-3952-4E32-8AE6-48F97AC1BB50}">
      <dsp:nvSpPr>
        <dsp:cNvPr id="0" name=""/>
        <dsp:cNvSpPr/>
      </dsp:nvSpPr>
      <dsp:spPr>
        <a:xfrm>
          <a:off x="4056402" y="194190"/>
          <a:ext cx="1267422" cy="506969"/>
        </a:xfrm>
        <a:prstGeom prst="chevron">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GB" sz="1100" kern="1200"/>
            <a:t>Action</a:t>
          </a:r>
          <a:endParaRPr lang="en-GB" sz="2000" kern="1200"/>
        </a:p>
      </dsp:txBody>
      <dsp:txXfrm>
        <a:off x="4309887" y="194190"/>
        <a:ext cx="760453" cy="5069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DE80F6-91F5-44B4-9A48-286A9EC94481}">
      <dsp:nvSpPr>
        <dsp:cNvPr id="0" name=""/>
        <dsp:cNvSpPr/>
      </dsp:nvSpPr>
      <dsp:spPr>
        <a:xfrm>
          <a:off x="830" y="202509"/>
          <a:ext cx="1225825" cy="490330"/>
        </a:xfrm>
        <a:prstGeom prst="homePlat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marL="0" lvl="0" indent="0" algn="ctr" defTabSz="466725">
            <a:lnSpc>
              <a:spcPct val="90000"/>
            </a:lnSpc>
            <a:spcBef>
              <a:spcPct val="0"/>
            </a:spcBef>
            <a:spcAft>
              <a:spcPct val="35000"/>
            </a:spcAft>
            <a:buNone/>
          </a:pPr>
          <a:r>
            <a:rPr lang="en-GB" sz="1050" b="0" kern="1200"/>
            <a:t>Disclosure</a:t>
          </a:r>
        </a:p>
      </dsp:txBody>
      <dsp:txXfrm>
        <a:off x="830" y="202509"/>
        <a:ext cx="1103243" cy="490330"/>
      </dsp:txXfrm>
    </dsp:sp>
    <dsp:sp modelId="{CA640F44-BF12-4E28-BA38-18BB0A223BFE}">
      <dsp:nvSpPr>
        <dsp:cNvPr id="0" name=""/>
        <dsp:cNvSpPr/>
      </dsp:nvSpPr>
      <dsp:spPr>
        <a:xfrm>
          <a:off x="981490" y="202509"/>
          <a:ext cx="1225825" cy="490330"/>
        </a:xfrm>
        <a:prstGeom prst="chevron">
          <a:avLst/>
        </a:prstGeom>
        <a:solidFill>
          <a:schemeClr val="accent2">
            <a:hueOff val="-363841"/>
            <a:satOff val="-20982"/>
            <a:lumOff val="215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en-GB" sz="1400" b="1" kern="1200"/>
            <a:t>Report</a:t>
          </a:r>
          <a:endParaRPr lang="en-GB" sz="1000" b="1" kern="1200"/>
        </a:p>
      </dsp:txBody>
      <dsp:txXfrm>
        <a:off x="1226655" y="202509"/>
        <a:ext cx="735495" cy="490330"/>
      </dsp:txXfrm>
    </dsp:sp>
    <dsp:sp modelId="{A94FC4B7-DD5D-4F89-B8EE-97DA3BB296DC}">
      <dsp:nvSpPr>
        <dsp:cNvPr id="0" name=""/>
        <dsp:cNvSpPr/>
      </dsp:nvSpPr>
      <dsp:spPr>
        <a:xfrm>
          <a:off x="1962150" y="202509"/>
          <a:ext cx="1400174" cy="490330"/>
        </a:xfrm>
        <a:prstGeom prst="chevron">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GB" sz="1100" b="0" kern="1200"/>
            <a:t>Investigation</a:t>
          </a:r>
          <a:endParaRPr lang="en-GB" sz="1050" b="0" kern="1200"/>
        </a:p>
      </dsp:txBody>
      <dsp:txXfrm>
        <a:off x="2207315" y="202509"/>
        <a:ext cx="909844" cy="490330"/>
      </dsp:txXfrm>
    </dsp:sp>
    <dsp:sp modelId="{DD10C540-3748-4396-923B-B8A34844E069}">
      <dsp:nvSpPr>
        <dsp:cNvPr id="0" name=""/>
        <dsp:cNvSpPr/>
      </dsp:nvSpPr>
      <dsp:spPr>
        <a:xfrm>
          <a:off x="3117159" y="202509"/>
          <a:ext cx="1225825" cy="490330"/>
        </a:xfrm>
        <a:prstGeom prst="chevron">
          <a:avLst/>
        </a:prstGeom>
        <a:solidFill>
          <a:schemeClr val="accent2">
            <a:hueOff val="-1091522"/>
            <a:satOff val="-62946"/>
            <a:lumOff val="6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GB" sz="1100" kern="1200"/>
            <a:t>Finding</a:t>
          </a:r>
          <a:endParaRPr lang="en-GB" sz="1800" kern="1200"/>
        </a:p>
      </dsp:txBody>
      <dsp:txXfrm>
        <a:off x="3362324" y="202509"/>
        <a:ext cx="735495" cy="490330"/>
      </dsp:txXfrm>
    </dsp:sp>
    <dsp:sp modelId="{09A8F778-3952-4E32-8AE6-48F97AC1BB50}">
      <dsp:nvSpPr>
        <dsp:cNvPr id="0" name=""/>
        <dsp:cNvSpPr/>
      </dsp:nvSpPr>
      <dsp:spPr>
        <a:xfrm>
          <a:off x="4097819" y="202509"/>
          <a:ext cx="1225825" cy="490330"/>
        </a:xfrm>
        <a:prstGeom prst="chevron">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GB" sz="1100" kern="1200"/>
            <a:t>Action</a:t>
          </a:r>
          <a:endParaRPr lang="en-GB" sz="2000" kern="1200"/>
        </a:p>
      </dsp:txBody>
      <dsp:txXfrm>
        <a:off x="4342984" y="202509"/>
        <a:ext cx="735495" cy="49033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5BB456-041E-41DA-B02E-ACB5B6EB9BB0}">
      <dsp:nvSpPr>
        <dsp:cNvPr id="0" name=""/>
        <dsp:cNvSpPr/>
      </dsp:nvSpPr>
      <dsp:spPr>
        <a:xfrm>
          <a:off x="0" y="0"/>
          <a:ext cx="5795060" cy="285750"/>
        </a:xfrm>
        <a:prstGeom prst="homePlate">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marL="0" lvl="0" indent="0" algn="l" defTabSz="488950">
            <a:lnSpc>
              <a:spcPct val="90000"/>
            </a:lnSpc>
            <a:spcBef>
              <a:spcPct val="0"/>
            </a:spcBef>
            <a:spcAft>
              <a:spcPct val="35000"/>
            </a:spcAft>
            <a:buNone/>
          </a:pPr>
          <a:r>
            <a:rPr lang="en-GB" sz="1100" kern="1200"/>
            <a:t>     </a:t>
          </a:r>
          <a:r>
            <a:rPr lang="en-GB" sz="1400" b="1" kern="1200"/>
            <a:t>Support</a:t>
          </a:r>
          <a:endParaRPr lang="en-GB" sz="1600" b="1" kern="1200"/>
        </a:p>
      </dsp:txBody>
      <dsp:txXfrm>
        <a:off x="0" y="0"/>
        <a:ext cx="5723623" cy="28575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DE80F6-91F5-44B4-9A48-286A9EC94481}">
      <dsp:nvSpPr>
        <dsp:cNvPr id="0" name=""/>
        <dsp:cNvSpPr/>
      </dsp:nvSpPr>
      <dsp:spPr>
        <a:xfrm>
          <a:off x="594" y="219148"/>
          <a:ext cx="1142630" cy="457052"/>
        </a:xfrm>
        <a:prstGeom prst="homePlat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marL="0" lvl="0" indent="0" algn="ctr" defTabSz="466725">
            <a:lnSpc>
              <a:spcPct val="90000"/>
            </a:lnSpc>
            <a:spcBef>
              <a:spcPct val="0"/>
            </a:spcBef>
            <a:spcAft>
              <a:spcPct val="35000"/>
            </a:spcAft>
            <a:buNone/>
          </a:pPr>
          <a:r>
            <a:rPr lang="en-GB" sz="1050" b="0" kern="1200"/>
            <a:t>Disclosure</a:t>
          </a:r>
        </a:p>
      </dsp:txBody>
      <dsp:txXfrm>
        <a:off x="594" y="219148"/>
        <a:ext cx="1028367" cy="457052"/>
      </dsp:txXfrm>
    </dsp:sp>
    <dsp:sp modelId="{CA640F44-BF12-4E28-BA38-18BB0A223BFE}">
      <dsp:nvSpPr>
        <dsp:cNvPr id="0" name=""/>
        <dsp:cNvSpPr/>
      </dsp:nvSpPr>
      <dsp:spPr>
        <a:xfrm>
          <a:off x="914698" y="219148"/>
          <a:ext cx="1142630" cy="457052"/>
        </a:xfrm>
        <a:prstGeom prst="chevron">
          <a:avLst/>
        </a:prstGeom>
        <a:solidFill>
          <a:schemeClr val="accent2">
            <a:hueOff val="-363841"/>
            <a:satOff val="-20982"/>
            <a:lumOff val="215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GB" sz="1100" b="0" kern="1200"/>
            <a:t>Report</a:t>
          </a:r>
        </a:p>
      </dsp:txBody>
      <dsp:txXfrm>
        <a:off x="1143224" y="219148"/>
        <a:ext cx="685578" cy="457052"/>
      </dsp:txXfrm>
    </dsp:sp>
    <dsp:sp modelId="{A94FC4B7-DD5D-4F89-B8EE-97DA3BB296DC}">
      <dsp:nvSpPr>
        <dsp:cNvPr id="0" name=""/>
        <dsp:cNvSpPr/>
      </dsp:nvSpPr>
      <dsp:spPr>
        <a:xfrm>
          <a:off x="1828802" y="219148"/>
          <a:ext cx="1666869" cy="457052"/>
        </a:xfrm>
        <a:prstGeom prst="chevron">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GB" sz="1600" b="1" kern="1200"/>
            <a:t>Investigation</a:t>
          </a:r>
          <a:endParaRPr lang="en-GB" sz="1050" b="1" kern="1200"/>
        </a:p>
      </dsp:txBody>
      <dsp:txXfrm>
        <a:off x="2057328" y="219148"/>
        <a:ext cx="1209817" cy="457052"/>
      </dsp:txXfrm>
    </dsp:sp>
    <dsp:sp modelId="{DD10C540-3748-4396-923B-B8A34844E069}">
      <dsp:nvSpPr>
        <dsp:cNvPr id="0" name=""/>
        <dsp:cNvSpPr/>
      </dsp:nvSpPr>
      <dsp:spPr>
        <a:xfrm>
          <a:off x="3267145" y="219148"/>
          <a:ext cx="1142630" cy="457052"/>
        </a:xfrm>
        <a:prstGeom prst="chevron">
          <a:avLst/>
        </a:prstGeom>
        <a:solidFill>
          <a:schemeClr val="accent2">
            <a:hueOff val="-1091522"/>
            <a:satOff val="-62946"/>
            <a:lumOff val="6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GB" sz="1100" kern="1200"/>
            <a:t>Finding</a:t>
          </a:r>
          <a:endParaRPr lang="en-GB" sz="1800" kern="1200"/>
        </a:p>
      </dsp:txBody>
      <dsp:txXfrm>
        <a:off x="3495671" y="219148"/>
        <a:ext cx="685578" cy="457052"/>
      </dsp:txXfrm>
    </dsp:sp>
    <dsp:sp modelId="{09A8F778-3952-4E32-8AE6-48F97AC1BB50}">
      <dsp:nvSpPr>
        <dsp:cNvPr id="0" name=""/>
        <dsp:cNvSpPr/>
      </dsp:nvSpPr>
      <dsp:spPr>
        <a:xfrm>
          <a:off x="4181250" y="219148"/>
          <a:ext cx="1142630" cy="457052"/>
        </a:xfrm>
        <a:prstGeom prst="chevron">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GB" sz="1100" kern="1200"/>
            <a:t>Action</a:t>
          </a:r>
          <a:endParaRPr lang="en-GB" sz="2000" kern="1200"/>
        </a:p>
      </dsp:txBody>
      <dsp:txXfrm>
        <a:off x="4409776" y="219148"/>
        <a:ext cx="685578" cy="45705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5BB456-041E-41DA-B02E-ACB5B6EB9BB0}">
      <dsp:nvSpPr>
        <dsp:cNvPr id="0" name=""/>
        <dsp:cNvSpPr/>
      </dsp:nvSpPr>
      <dsp:spPr>
        <a:xfrm>
          <a:off x="0" y="0"/>
          <a:ext cx="5795060" cy="285750"/>
        </a:xfrm>
        <a:prstGeom prst="homePlate">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marL="0" lvl="0" indent="0" algn="l" defTabSz="488950">
            <a:lnSpc>
              <a:spcPct val="90000"/>
            </a:lnSpc>
            <a:spcBef>
              <a:spcPct val="0"/>
            </a:spcBef>
            <a:spcAft>
              <a:spcPct val="35000"/>
            </a:spcAft>
            <a:buNone/>
          </a:pPr>
          <a:r>
            <a:rPr lang="en-GB" sz="1100" kern="1200"/>
            <a:t>     </a:t>
          </a:r>
          <a:r>
            <a:rPr lang="en-GB" sz="1400" b="1" kern="1200"/>
            <a:t>Support</a:t>
          </a:r>
          <a:endParaRPr lang="en-GB" sz="1600" b="1" kern="1200"/>
        </a:p>
      </dsp:txBody>
      <dsp:txXfrm>
        <a:off x="0" y="0"/>
        <a:ext cx="5723623" cy="28575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DE80F6-91F5-44B4-9A48-286A9EC94481}">
      <dsp:nvSpPr>
        <dsp:cNvPr id="0" name=""/>
        <dsp:cNvSpPr/>
      </dsp:nvSpPr>
      <dsp:spPr>
        <a:xfrm>
          <a:off x="830" y="202509"/>
          <a:ext cx="1225825" cy="490330"/>
        </a:xfrm>
        <a:prstGeom prst="homePlat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marL="0" lvl="0" indent="0" algn="ctr" defTabSz="466725">
            <a:lnSpc>
              <a:spcPct val="90000"/>
            </a:lnSpc>
            <a:spcBef>
              <a:spcPct val="0"/>
            </a:spcBef>
            <a:spcAft>
              <a:spcPct val="35000"/>
            </a:spcAft>
            <a:buNone/>
          </a:pPr>
          <a:r>
            <a:rPr lang="en-GB" sz="1050" b="0" kern="1200"/>
            <a:t>Disclosure</a:t>
          </a:r>
        </a:p>
      </dsp:txBody>
      <dsp:txXfrm>
        <a:off x="830" y="202509"/>
        <a:ext cx="1103243" cy="490330"/>
      </dsp:txXfrm>
    </dsp:sp>
    <dsp:sp modelId="{CA640F44-BF12-4E28-BA38-18BB0A223BFE}">
      <dsp:nvSpPr>
        <dsp:cNvPr id="0" name=""/>
        <dsp:cNvSpPr/>
      </dsp:nvSpPr>
      <dsp:spPr>
        <a:xfrm>
          <a:off x="981490" y="202509"/>
          <a:ext cx="1225825" cy="490330"/>
        </a:xfrm>
        <a:prstGeom prst="chevron">
          <a:avLst/>
        </a:prstGeom>
        <a:solidFill>
          <a:schemeClr val="accent2">
            <a:hueOff val="-363841"/>
            <a:satOff val="-20982"/>
            <a:lumOff val="215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GB" sz="1100" b="0" kern="1200"/>
            <a:t>Report</a:t>
          </a:r>
          <a:endParaRPr lang="en-GB" sz="1000" b="0" kern="1200"/>
        </a:p>
      </dsp:txBody>
      <dsp:txXfrm>
        <a:off x="1226655" y="202509"/>
        <a:ext cx="735495" cy="490330"/>
      </dsp:txXfrm>
    </dsp:sp>
    <dsp:sp modelId="{A94FC4B7-DD5D-4F89-B8EE-97DA3BB296DC}">
      <dsp:nvSpPr>
        <dsp:cNvPr id="0" name=""/>
        <dsp:cNvSpPr/>
      </dsp:nvSpPr>
      <dsp:spPr>
        <a:xfrm>
          <a:off x="1962150" y="202509"/>
          <a:ext cx="1400174" cy="490330"/>
        </a:xfrm>
        <a:prstGeom prst="chevron">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GB" sz="1100" b="0" kern="1200"/>
            <a:t>Investigation</a:t>
          </a:r>
          <a:endParaRPr lang="en-GB" sz="1050" b="0" kern="1200"/>
        </a:p>
      </dsp:txBody>
      <dsp:txXfrm>
        <a:off x="2207315" y="202509"/>
        <a:ext cx="909844" cy="490330"/>
      </dsp:txXfrm>
    </dsp:sp>
    <dsp:sp modelId="{DD10C540-3748-4396-923B-B8A34844E069}">
      <dsp:nvSpPr>
        <dsp:cNvPr id="0" name=""/>
        <dsp:cNvSpPr/>
      </dsp:nvSpPr>
      <dsp:spPr>
        <a:xfrm>
          <a:off x="3117159" y="202509"/>
          <a:ext cx="1225825" cy="490330"/>
        </a:xfrm>
        <a:prstGeom prst="chevron">
          <a:avLst/>
        </a:prstGeom>
        <a:solidFill>
          <a:schemeClr val="accent2">
            <a:hueOff val="-1091522"/>
            <a:satOff val="-62946"/>
            <a:lumOff val="6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en-GB" sz="1400" b="1" kern="1200"/>
            <a:t>Finding</a:t>
          </a:r>
          <a:endParaRPr lang="en-GB" sz="1800" b="1" kern="1200"/>
        </a:p>
      </dsp:txBody>
      <dsp:txXfrm>
        <a:off x="3362324" y="202509"/>
        <a:ext cx="735495" cy="490330"/>
      </dsp:txXfrm>
    </dsp:sp>
    <dsp:sp modelId="{09A8F778-3952-4E32-8AE6-48F97AC1BB50}">
      <dsp:nvSpPr>
        <dsp:cNvPr id="0" name=""/>
        <dsp:cNvSpPr/>
      </dsp:nvSpPr>
      <dsp:spPr>
        <a:xfrm>
          <a:off x="4097819" y="202509"/>
          <a:ext cx="1225825" cy="490330"/>
        </a:xfrm>
        <a:prstGeom prst="chevron">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GB" sz="1100" kern="1200"/>
            <a:t>Action</a:t>
          </a:r>
          <a:endParaRPr lang="en-GB" sz="2000" kern="1200"/>
        </a:p>
      </dsp:txBody>
      <dsp:txXfrm>
        <a:off x="4342984" y="202509"/>
        <a:ext cx="735495" cy="49033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5BB456-041E-41DA-B02E-ACB5B6EB9BB0}">
      <dsp:nvSpPr>
        <dsp:cNvPr id="0" name=""/>
        <dsp:cNvSpPr/>
      </dsp:nvSpPr>
      <dsp:spPr>
        <a:xfrm>
          <a:off x="0" y="0"/>
          <a:ext cx="5795060" cy="285750"/>
        </a:xfrm>
        <a:prstGeom prst="homePlate">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marL="0" lvl="0" indent="0" algn="l" defTabSz="488950">
            <a:lnSpc>
              <a:spcPct val="90000"/>
            </a:lnSpc>
            <a:spcBef>
              <a:spcPct val="0"/>
            </a:spcBef>
            <a:spcAft>
              <a:spcPct val="35000"/>
            </a:spcAft>
            <a:buNone/>
          </a:pPr>
          <a:r>
            <a:rPr lang="en-GB" sz="1100" kern="1200"/>
            <a:t>     </a:t>
          </a:r>
          <a:r>
            <a:rPr lang="en-GB" sz="1400" b="1" kern="1200"/>
            <a:t>Support</a:t>
          </a:r>
          <a:endParaRPr lang="en-GB" sz="1600" b="1" kern="1200"/>
        </a:p>
      </dsp:txBody>
      <dsp:txXfrm>
        <a:off x="0" y="0"/>
        <a:ext cx="5723623" cy="28575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10.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1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BC05F79C9DDB48DF9D879C39EE8557A5"/>
        <w:category>
          <w:name w:val="General"/>
          <w:gallery w:val="placeholder"/>
        </w:category>
        <w:types>
          <w:type w:val="bbPlcHdr"/>
        </w:types>
        <w:behaviors>
          <w:behavior w:val="content"/>
        </w:behaviors>
        <w:guid w:val="{35800145-7399-4AD3-B64B-32D882874BA4}"/>
      </w:docPartPr>
      <w:docPartBody>
        <w:p w:rsidR="00810BFD" w:rsidRDefault="00810BFD" w:rsidP="00810BFD">
          <w:pPr>
            <w:pStyle w:val="BC05F79C9DDB48DF9D879C39EE8557A5"/>
          </w:pPr>
          <w:r w:rsidRPr="00F634E7">
            <w:rPr>
              <w:rFonts w:eastAsia="SimSun"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042351"/>
    <w:rsid w:val="00114FF7"/>
    <w:rsid w:val="001B0B24"/>
    <w:rsid w:val="0028443B"/>
    <w:rsid w:val="00290CB8"/>
    <w:rsid w:val="00301822"/>
    <w:rsid w:val="004274CA"/>
    <w:rsid w:val="00430314"/>
    <w:rsid w:val="00486F47"/>
    <w:rsid w:val="004A2E71"/>
    <w:rsid w:val="005A0CE0"/>
    <w:rsid w:val="006021E1"/>
    <w:rsid w:val="00630DC5"/>
    <w:rsid w:val="00635ED3"/>
    <w:rsid w:val="00795988"/>
    <w:rsid w:val="00810BFD"/>
    <w:rsid w:val="0098033A"/>
    <w:rsid w:val="009F02C1"/>
    <w:rsid w:val="00DB7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BC05F79C9DDB48DF9D879C39EE8557A5">
    <w:name w:val="BC05F79C9DDB48DF9D879C39EE8557A5"/>
    <w:rsid w:val="00810BFD"/>
  </w:style>
  <w:style w:type="paragraph" w:customStyle="1" w:styleId="87FC5C61572746F988E9E54E1ED8DA65">
    <w:name w:val="87FC5C61572746F988E9E54E1ED8DA65"/>
    <w:rsid w:val="00810BFD"/>
  </w:style>
  <w:style w:type="paragraph" w:customStyle="1" w:styleId="E584EEB929834D64875169796A21664B">
    <w:name w:val="E584EEB929834D64875169796A21664B"/>
    <w:rsid w:val="004A2E71"/>
  </w:style>
  <w:style w:type="paragraph" w:customStyle="1" w:styleId="0613DB4718314DC8BB2C154796705769">
    <w:name w:val="0613DB4718314DC8BB2C154796705769"/>
    <w:rsid w:val="004A2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1" ma:contentTypeDescription="Create a new document." ma:contentTypeScope="" ma:versionID="f8cdd401803291f18efea0bbeae839a8">
  <xsd:schema xmlns:xsd="http://www.w3.org/2001/XMLSchema" xmlns:xs="http://www.w3.org/2001/XMLSchema" xmlns:p="http://schemas.microsoft.com/office/2006/metadata/properties" xmlns:ns2="8168854c-7356-4a1d-a158-ef8a90b99e61" targetNamespace="http://schemas.microsoft.com/office/2006/metadata/properties" ma:root="true" ma:fieldsID="dc240e108bd34d6aa22c7e95cf10cb3a" ns2:_="">
    <xsd:import namespace="8168854c-7356-4a1d-a158-ef8a90b99e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52BE9-3BAD-4A25-A6B9-3FC900EE7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A2821-E829-4C4C-A84E-B792C21FC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4.xml><?xml version="1.0" encoding="utf-8"?>
<ds:datastoreItem xmlns:ds="http://schemas.openxmlformats.org/officeDocument/2006/customXml" ds:itemID="{0B10D19E-CAB5-4598-9BA5-9B242E03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6140</Words>
  <Characters>34999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Sexual Misconduct and Sexual Assault: Procedure for Reporting and Investigation</vt:lpstr>
    </vt:vector>
  </TitlesOfParts>
  <Company>University of Chichester</Company>
  <LinksUpToDate>false</LinksUpToDate>
  <CharactersWithSpaces>41057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Misconduct and Sexual Assault: Procedure for Reporting and Investigation</dc:title>
  <dc:subject/>
  <dc:creator>Peter Aldred</dc:creator>
  <cp:keywords/>
  <dc:description/>
  <cp:lastModifiedBy>Cat Mouland</cp:lastModifiedBy>
  <cp:revision>3</cp:revision>
  <dcterms:created xsi:type="dcterms:W3CDTF">2021-11-05T13:44:00Z</dcterms:created>
  <dcterms:modified xsi:type="dcterms:W3CDTF">2021-11-05T13:59:00Z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ies>
</file>