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A475" w14:textId="77777777" w:rsidR="009B4DD3" w:rsidRPr="00ED5150" w:rsidRDefault="00120A01" w:rsidP="00AA6082">
      <w:pPr>
        <w:jc w:val="right"/>
        <w:rPr>
          <w:b/>
          <w:sz w:val="28"/>
          <w:szCs w:val="28"/>
        </w:rPr>
      </w:pPr>
      <w:r>
        <w:rPr>
          <w:b/>
          <w:sz w:val="28"/>
          <w:szCs w:val="28"/>
        </w:rPr>
        <w:t>Lifting of Covid restrictions – further g</w:t>
      </w:r>
      <w:r w:rsidR="00AA6082" w:rsidRPr="00ED5150">
        <w:rPr>
          <w:b/>
          <w:sz w:val="28"/>
          <w:szCs w:val="28"/>
        </w:rPr>
        <w:t>uidance for Managers and Staff – Questions and Answers</w:t>
      </w:r>
    </w:p>
    <w:p w14:paraId="00EDEDF5" w14:textId="77777777" w:rsidR="00587C91" w:rsidRPr="00587C91" w:rsidRDefault="007E5364" w:rsidP="00AA6082">
      <w:pPr>
        <w:jc w:val="right"/>
        <w:rPr>
          <w:b/>
          <w:color w:val="2F5496" w:themeColor="accent1" w:themeShade="BF"/>
          <w:sz w:val="28"/>
          <w:szCs w:val="28"/>
        </w:rPr>
      </w:pPr>
      <w:r>
        <w:rPr>
          <w:b/>
          <w:color w:val="2F5496" w:themeColor="accent1" w:themeShade="BF"/>
          <w:sz w:val="28"/>
          <w:szCs w:val="28"/>
        </w:rPr>
        <w:t xml:space="preserve">Updated </w:t>
      </w:r>
      <w:r w:rsidR="00605AA2">
        <w:rPr>
          <w:b/>
          <w:color w:val="2F5496" w:themeColor="accent1" w:themeShade="BF"/>
          <w:sz w:val="28"/>
          <w:szCs w:val="28"/>
        </w:rPr>
        <w:t>3 February</w:t>
      </w:r>
      <w:r>
        <w:rPr>
          <w:b/>
          <w:color w:val="2F5496" w:themeColor="accent1" w:themeShade="BF"/>
          <w:sz w:val="28"/>
          <w:szCs w:val="28"/>
        </w:rPr>
        <w:t xml:space="preserve"> 2022</w:t>
      </w:r>
    </w:p>
    <w:p w14:paraId="42CE6E20" w14:textId="77777777" w:rsidR="00BC0A9D" w:rsidRPr="0028369B" w:rsidRDefault="00BC0A9D" w:rsidP="00734B27">
      <w:pPr>
        <w:tabs>
          <w:tab w:val="left" w:pos="193"/>
        </w:tabs>
        <w:spacing w:after="0" w:line="240" w:lineRule="auto"/>
        <w:rPr>
          <w:rFonts w:ascii="Arial" w:hAnsi="Arial" w:cs="Arial"/>
          <w:color w:val="2F5496" w:themeColor="accent1" w:themeShade="BF"/>
        </w:rPr>
      </w:pPr>
      <w:r w:rsidRPr="0028369B">
        <w:rPr>
          <w:rFonts w:ascii="Arial" w:hAnsi="Arial" w:cs="Arial"/>
          <w:color w:val="2F5496" w:themeColor="accent1" w:themeShade="BF"/>
        </w:rPr>
        <w:t>Dear colleagues</w:t>
      </w:r>
      <w:r w:rsidR="0028369B">
        <w:rPr>
          <w:rFonts w:ascii="Arial" w:hAnsi="Arial" w:cs="Arial"/>
          <w:color w:val="2F5496" w:themeColor="accent1" w:themeShade="BF"/>
        </w:rPr>
        <w:t>,</w:t>
      </w:r>
    </w:p>
    <w:p w14:paraId="04639C38" w14:textId="77777777" w:rsidR="00BC0A9D" w:rsidRPr="0028369B" w:rsidRDefault="00BC0A9D" w:rsidP="00734B27">
      <w:pPr>
        <w:tabs>
          <w:tab w:val="left" w:pos="193"/>
        </w:tabs>
        <w:spacing w:after="0" w:line="240" w:lineRule="auto"/>
        <w:rPr>
          <w:rFonts w:ascii="Arial" w:hAnsi="Arial" w:cs="Arial"/>
          <w:color w:val="2F5496" w:themeColor="accent1" w:themeShade="BF"/>
        </w:rPr>
      </w:pPr>
    </w:p>
    <w:p w14:paraId="7C6CC012" w14:textId="77777777" w:rsidR="00086501" w:rsidRPr="00976B91" w:rsidRDefault="00605AA2" w:rsidP="002948BF">
      <w:pPr>
        <w:tabs>
          <w:tab w:val="left" w:pos="193"/>
        </w:tabs>
        <w:spacing w:after="0" w:line="240" w:lineRule="auto"/>
        <w:rPr>
          <w:rFonts w:ascii="Arial" w:hAnsi="Arial" w:cs="Arial"/>
          <w:color w:val="2F5496" w:themeColor="accent1" w:themeShade="BF"/>
        </w:rPr>
      </w:pPr>
      <w:r w:rsidRPr="00976B91">
        <w:rPr>
          <w:rFonts w:ascii="Arial" w:hAnsi="Arial" w:cs="Arial"/>
          <w:color w:val="2F5496" w:themeColor="accent1" w:themeShade="BF"/>
        </w:rPr>
        <w:t>When I</w:t>
      </w:r>
      <w:r w:rsidR="00BC0A9D" w:rsidRPr="00976B91">
        <w:rPr>
          <w:rFonts w:ascii="Arial" w:hAnsi="Arial" w:cs="Arial"/>
          <w:color w:val="2F5496" w:themeColor="accent1" w:themeShade="BF"/>
        </w:rPr>
        <w:t xml:space="preserve"> commenced our Q&amp;A communications in the Spring of 2020</w:t>
      </w:r>
      <w:r w:rsidR="0035745F" w:rsidRPr="00976B91">
        <w:rPr>
          <w:rFonts w:ascii="Arial" w:hAnsi="Arial" w:cs="Arial"/>
          <w:color w:val="2F5496" w:themeColor="accent1" w:themeShade="BF"/>
        </w:rPr>
        <w:t>,</w:t>
      </w:r>
      <w:r w:rsidR="00BC0A9D" w:rsidRPr="00976B91">
        <w:rPr>
          <w:rFonts w:ascii="Arial" w:hAnsi="Arial" w:cs="Arial"/>
          <w:color w:val="2F5496" w:themeColor="accent1" w:themeShade="BF"/>
        </w:rPr>
        <w:t xml:space="preserve"> </w:t>
      </w:r>
      <w:r w:rsidRPr="00976B91">
        <w:rPr>
          <w:rFonts w:ascii="Arial" w:hAnsi="Arial" w:cs="Arial"/>
          <w:color w:val="2F5496" w:themeColor="accent1" w:themeShade="BF"/>
        </w:rPr>
        <w:t>I didn’t</w:t>
      </w:r>
      <w:r w:rsidR="00A2296A">
        <w:rPr>
          <w:rFonts w:ascii="Arial" w:hAnsi="Arial" w:cs="Arial"/>
          <w:color w:val="2F5496" w:themeColor="accent1" w:themeShade="BF"/>
        </w:rPr>
        <w:t xml:space="preserve"> expect</w:t>
      </w:r>
      <w:r w:rsidRPr="00976B91">
        <w:rPr>
          <w:rFonts w:ascii="Arial" w:hAnsi="Arial" w:cs="Arial"/>
          <w:color w:val="2F5496" w:themeColor="accent1" w:themeShade="BF"/>
        </w:rPr>
        <w:t xml:space="preserve"> that I would be providing updates in response </w:t>
      </w:r>
      <w:r w:rsidR="004A1C81" w:rsidRPr="00976B91">
        <w:rPr>
          <w:rFonts w:ascii="Arial" w:hAnsi="Arial" w:cs="Arial"/>
          <w:color w:val="2F5496" w:themeColor="accent1" w:themeShade="BF"/>
        </w:rPr>
        <w:t xml:space="preserve">to </w:t>
      </w:r>
      <w:r w:rsidRPr="00976B91">
        <w:rPr>
          <w:rFonts w:ascii="Arial" w:hAnsi="Arial" w:cs="Arial"/>
          <w:color w:val="2F5496" w:themeColor="accent1" w:themeShade="BF"/>
        </w:rPr>
        <w:t xml:space="preserve">rapidly changing government guidance throughout 2020, 2021 and early into 2022.  But here we are – very much firmly into </w:t>
      </w:r>
      <w:r w:rsidR="002948BF" w:rsidRPr="00976B91">
        <w:rPr>
          <w:rFonts w:ascii="Arial" w:hAnsi="Arial" w:cs="Arial"/>
          <w:color w:val="2F5496" w:themeColor="accent1" w:themeShade="BF"/>
        </w:rPr>
        <w:t xml:space="preserve">the new semester.  </w:t>
      </w:r>
    </w:p>
    <w:p w14:paraId="7311676D" w14:textId="77777777" w:rsidR="002948BF" w:rsidRPr="00976B91" w:rsidRDefault="002948BF" w:rsidP="002948BF">
      <w:pPr>
        <w:tabs>
          <w:tab w:val="left" w:pos="193"/>
        </w:tabs>
        <w:spacing w:after="0" w:line="240" w:lineRule="auto"/>
        <w:rPr>
          <w:rFonts w:ascii="Arial" w:hAnsi="Arial" w:cs="Arial"/>
          <w:color w:val="2F5496" w:themeColor="accent1" w:themeShade="BF"/>
        </w:rPr>
      </w:pPr>
    </w:p>
    <w:p w14:paraId="7DB9A838" w14:textId="77777777" w:rsidR="002948BF" w:rsidRPr="00976B91" w:rsidRDefault="00605AA2" w:rsidP="002948BF">
      <w:pPr>
        <w:tabs>
          <w:tab w:val="left" w:pos="193"/>
        </w:tabs>
        <w:spacing w:after="0" w:line="240" w:lineRule="auto"/>
        <w:rPr>
          <w:rFonts w:ascii="Arial" w:hAnsi="Arial" w:cs="Arial"/>
          <w:color w:val="2F5496" w:themeColor="accent1" w:themeShade="BF"/>
        </w:rPr>
      </w:pPr>
      <w:r w:rsidRPr="00976B91">
        <w:rPr>
          <w:rFonts w:ascii="Arial" w:hAnsi="Arial" w:cs="Arial"/>
          <w:color w:val="2F5496" w:themeColor="accent1" w:themeShade="BF"/>
        </w:rPr>
        <w:t>W</w:t>
      </w:r>
      <w:r w:rsidR="00E507C1" w:rsidRPr="00976B91">
        <w:rPr>
          <w:rFonts w:ascii="Arial" w:hAnsi="Arial" w:cs="Arial"/>
          <w:color w:val="2F5496" w:themeColor="accent1" w:themeShade="BF"/>
        </w:rPr>
        <w:t xml:space="preserve">ith the lifting of Covid restrictions, </w:t>
      </w:r>
      <w:r w:rsidR="0035745F" w:rsidRPr="00976B91">
        <w:rPr>
          <w:rFonts w:ascii="Arial" w:hAnsi="Arial" w:cs="Arial"/>
          <w:color w:val="2F5496" w:themeColor="accent1" w:themeShade="BF"/>
        </w:rPr>
        <w:t>I have updated with on</w:t>
      </w:r>
      <w:r w:rsidR="00BC0A9D" w:rsidRPr="00976B91">
        <w:rPr>
          <w:rFonts w:ascii="Arial" w:hAnsi="Arial" w:cs="Arial"/>
          <w:color w:val="2F5496" w:themeColor="accent1" w:themeShade="BF"/>
        </w:rPr>
        <w:t xml:space="preserve">e or two new Q&amp;A’s you might find useful – if not for yourselves, then for other members of your team(s) to </w:t>
      </w:r>
      <w:r w:rsidR="004D33B8" w:rsidRPr="00976B91">
        <w:rPr>
          <w:rFonts w:ascii="Arial" w:hAnsi="Arial" w:cs="Arial"/>
          <w:color w:val="2F5496" w:themeColor="accent1" w:themeShade="BF"/>
        </w:rPr>
        <w:t xml:space="preserve">share or to </w:t>
      </w:r>
      <w:r w:rsidR="00BC0A9D" w:rsidRPr="00976B91">
        <w:rPr>
          <w:rFonts w:ascii="Arial" w:hAnsi="Arial" w:cs="Arial"/>
          <w:color w:val="2F5496" w:themeColor="accent1" w:themeShade="BF"/>
        </w:rPr>
        <w:t xml:space="preserve">answer queries </w:t>
      </w:r>
      <w:r w:rsidR="004D33B8" w:rsidRPr="00976B91">
        <w:rPr>
          <w:rFonts w:ascii="Arial" w:hAnsi="Arial" w:cs="Arial"/>
          <w:color w:val="2F5496" w:themeColor="accent1" w:themeShade="BF"/>
        </w:rPr>
        <w:t>they</w:t>
      </w:r>
      <w:r w:rsidR="00BC0A9D" w:rsidRPr="00976B91">
        <w:rPr>
          <w:rFonts w:ascii="Arial" w:hAnsi="Arial" w:cs="Arial"/>
          <w:color w:val="2F5496" w:themeColor="accent1" w:themeShade="BF"/>
        </w:rPr>
        <w:t xml:space="preserve"> might receive. A couple of reminder Q&amp;A’s from previous versions are included, where noted.</w:t>
      </w:r>
      <w:r w:rsidR="002948BF" w:rsidRPr="00976B91">
        <w:rPr>
          <w:rFonts w:ascii="Arial" w:hAnsi="Arial" w:cs="Arial"/>
          <w:color w:val="2F5496" w:themeColor="accent1" w:themeShade="BF"/>
        </w:rPr>
        <w:t xml:space="preserve"> </w:t>
      </w:r>
    </w:p>
    <w:p w14:paraId="567774A3" w14:textId="77777777" w:rsidR="002948BF" w:rsidRPr="00976B91" w:rsidRDefault="002948BF" w:rsidP="002948BF">
      <w:pPr>
        <w:tabs>
          <w:tab w:val="left" w:pos="193"/>
        </w:tabs>
        <w:spacing w:after="0" w:line="240" w:lineRule="auto"/>
        <w:rPr>
          <w:rFonts w:ascii="Arial" w:hAnsi="Arial" w:cs="Arial"/>
          <w:color w:val="2F5496" w:themeColor="accent1" w:themeShade="BF"/>
        </w:rPr>
      </w:pPr>
    </w:p>
    <w:p w14:paraId="3FC27AA4" w14:textId="77777777" w:rsidR="00AF0B6E" w:rsidRPr="00976B91" w:rsidRDefault="002948BF" w:rsidP="002948BF">
      <w:pPr>
        <w:tabs>
          <w:tab w:val="left" w:pos="193"/>
        </w:tabs>
        <w:spacing w:after="0" w:line="240" w:lineRule="auto"/>
        <w:rPr>
          <w:rFonts w:ascii="Arial" w:eastAsia="Times New Roman" w:hAnsi="Arial" w:cs="Arial"/>
          <w:color w:val="2F5496" w:themeColor="accent1" w:themeShade="BF"/>
        </w:rPr>
      </w:pPr>
      <w:r w:rsidRPr="00976B91">
        <w:rPr>
          <w:rFonts w:ascii="Arial" w:hAnsi="Arial" w:cs="Arial"/>
          <w:color w:val="2F5496" w:themeColor="accent1" w:themeShade="BF"/>
        </w:rPr>
        <w:t xml:space="preserve">While restrictions have lifted and a sense of normality is returning, we are still in a pandemic and need to be particularly mindful of those who may be more vulnerable to Covid, understanding that some people will feel more comfortable with the lifting of restrictions than others.  </w:t>
      </w:r>
      <w:r w:rsidR="00976B91" w:rsidRPr="00976B91">
        <w:rPr>
          <w:rFonts w:ascii="Arial" w:hAnsi="Arial" w:cs="Arial"/>
          <w:color w:val="2F5496" w:themeColor="accent1" w:themeShade="BF"/>
        </w:rPr>
        <w:t xml:space="preserve">Please continue with regular testing and reporting of positive tests via the channels indicated below. </w:t>
      </w:r>
      <w:r w:rsidR="005C11CD">
        <w:rPr>
          <w:rFonts w:ascii="Arial" w:hAnsi="Arial" w:cs="Arial"/>
          <w:color w:val="2F5496" w:themeColor="accent1" w:themeShade="BF"/>
        </w:rPr>
        <w:t>We continue to monitor the number of positive test results for both staff and students on a daily basis.</w:t>
      </w:r>
    </w:p>
    <w:p w14:paraId="22E7AEDC" w14:textId="77777777" w:rsidR="0068011D" w:rsidRPr="00976B91" w:rsidRDefault="0068011D" w:rsidP="00734B27">
      <w:pPr>
        <w:tabs>
          <w:tab w:val="left" w:pos="193"/>
        </w:tabs>
        <w:spacing w:after="0" w:line="240" w:lineRule="auto"/>
        <w:rPr>
          <w:rFonts w:ascii="Arial" w:hAnsi="Arial" w:cs="Arial"/>
          <w:color w:val="2F5496" w:themeColor="accent1" w:themeShade="BF"/>
        </w:rPr>
      </w:pPr>
    </w:p>
    <w:p w14:paraId="2D2BFA20" w14:textId="77777777" w:rsidR="00BC0A9D" w:rsidRPr="0028369B" w:rsidRDefault="0069732D" w:rsidP="00734B27">
      <w:pPr>
        <w:tabs>
          <w:tab w:val="left" w:pos="193"/>
        </w:tabs>
        <w:spacing w:after="0" w:line="240" w:lineRule="auto"/>
        <w:rPr>
          <w:rFonts w:ascii="Arial" w:hAnsi="Arial" w:cs="Arial"/>
          <w:color w:val="2F5496" w:themeColor="accent1" w:themeShade="BF"/>
        </w:rPr>
      </w:pPr>
      <w:r w:rsidRPr="0028369B">
        <w:rPr>
          <w:rFonts w:ascii="Arial" w:hAnsi="Arial" w:cs="Arial"/>
          <w:color w:val="2F5496" w:themeColor="accent1" w:themeShade="BF"/>
        </w:rPr>
        <w:t xml:space="preserve">Please contact me, Lissie Whitaker, </w:t>
      </w:r>
      <w:hyperlink r:id="rId8" w:history="1">
        <w:r w:rsidRPr="0028369B">
          <w:rPr>
            <w:rStyle w:val="Hyperlink"/>
            <w:rFonts w:ascii="Arial" w:hAnsi="Arial" w:cs="Arial"/>
            <w:color w:val="2F5496" w:themeColor="accent1" w:themeShade="BF"/>
          </w:rPr>
          <w:t>E.Whitaker@chi.ac.uk</w:t>
        </w:r>
      </w:hyperlink>
      <w:r w:rsidRPr="0028369B">
        <w:rPr>
          <w:rFonts w:ascii="Arial" w:hAnsi="Arial" w:cs="Arial"/>
          <w:color w:val="2F5496" w:themeColor="accent1" w:themeShade="BF"/>
        </w:rPr>
        <w:t xml:space="preserve">, if you have any questions you feel </w:t>
      </w:r>
      <w:r w:rsidR="00BC0A9D" w:rsidRPr="0028369B">
        <w:rPr>
          <w:rFonts w:ascii="Arial" w:hAnsi="Arial" w:cs="Arial"/>
          <w:color w:val="2F5496" w:themeColor="accent1" w:themeShade="BF"/>
        </w:rPr>
        <w:t>would be useful to share</w:t>
      </w:r>
      <w:r w:rsidR="004D33B8" w:rsidRPr="0028369B">
        <w:rPr>
          <w:rFonts w:ascii="Arial" w:hAnsi="Arial" w:cs="Arial"/>
          <w:color w:val="2F5496" w:themeColor="accent1" w:themeShade="BF"/>
        </w:rPr>
        <w:t xml:space="preserve">.  More importantly, it will </w:t>
      </w:r>
      <w:r w:rsidR="0028369B" w:rsidRPr="0028369B">
        <w:rPr>
          <w:rFonts w:ascii="Arial" w:hAnsi="Arial" w:cs="Arial"/>
          <w:color w:val="2F5496" w:themeColor="accent1" w:themeShade="BF"/>
        </w:rPr>
        <w:t xml:space="preserve">be </w:t>
      </w:r>
      <w:r w:rsidR="004D33B8" w:rsidRPr="0028369B">
        <w:rPr>
          <w:rFonts w:ascii="Arial" w:hAnsi="Arial" w:cs="Arial"/>
          <w:color w:val="2F5496" w:themeColor="accent1" w:themeShade="BF"/>
        </w:rPr>
        <w:t xml:space="preserve">helpful to hear </w:t>
      </w:r>
      <w:r w:rsidR="0028369B" w:rsidRPr="0028369B">
        <w:rPr>
          <w:rFonts w:ascii="Arial" w:hAnsi="Arial" w:cs="Arial"/>
          <w:color w:val="2F5496" w:themeColor="accent1" w:themeShade="BF"/>
        </w:rPr>
        <w:t>whether it m</w:t>
      </w:r>
      <w:r w:rsidR="004D33B8" w:rsidRPr="0028369B">
        <w:rPr>
          <w:rFonts w:ascii="Arial" w:hAnsi="Arial" w:cs="Arial"/>
          <w:color w:val="2F5496" w:themeColor="accent1" w:themeShade="BF"/>
        </w:rPr>
        <w:t xml:space="preserve">ight be useful to consider a more general set of Q&amp;A’s covering aspects of our working </w:t>
      </w:r>
      <w:r w:rsidR="0035745F">
        <w:rPr>
          <w:rFonts w:ascii="Arial" w:hAnsi="Arial" w:cs="Arial"/>
          <w:color w:val="2F5496" w:themeColor="accent1" w:themeShade="BF"/>
        </w:rPr>
        <w:t xml:space="preserve">lives and </w:t>
      </w:r>
      <w:r w:rsidR="004D33B8" w:rsidRPr="0028369B">
        <w:rPr>
          <w:rFonts w:ascii="Arial" w:hAnsi="Arial" w:cs="Arial"/>
          <w:color w:val="2F5496" w:themeColor="accent1" w:themeShade="BF"/>
        </w:rPr>
        <w:t>arrangements in the university, as a general update.  As ever, I will look forward to hearing from you.</w:t>
      </w:r>
      <w:r w:rsidR="00BC0A9D" w:rsidRPr="0028369B">
        <w:rPr>
          <w:rFonts w:ascii="Arial" w:hAnsi="Arial" w:cs="Arial"/>
          <w:color w:val="2F5496" w:themeColor="accent1" w:themeShade="BF"/>
        </w:rPr>
        <w:t xml:space="preserve"> </w:t>
      </w:r>
    </w:p>
    <w:p w14:paraId="0B276D0D" w14:textId="77777777" w:rsidR="004D33B8" w:rsidRPr="0028369B" w:rsidRDefault="004D33B8" w:rsidP="00734B27">
      <w:pPr>
        <w:tabs>
          <w:tab w:val="left" w:pos="193"/>
        </w:tabs>
        <w:spacing w:after="0" w:line="240" w:lineRule="auto"/>
        <w:rPr>
          <w:rFonts w:ascii="Arial" w:hAnsi="Arial" w:cs="Arial"/>
          <w:color w:val="2F5496" w:themeColor="accent1" w:themeShade="BF"/>
        </w:rPr>
      </w:pPr>
    </w:p>
    <w:p w14:paraId="028F53E2" w14:textId="77777777" w:rsidR="002948BF" w:rsidRDefault="002948BF" w:rsidP="002948BF">
      <w:pPr>
        <w:tabs>
          <w:tab w:val="left" w:pos="193"/>
        </w:tabs>
        <w:spacing w:after="0" w:line="240" w:lineRule="auto"/>
        <w:rPr>
          <w:rFonts w:ascii="Arial" w:hAnsi="Arial" w:cs="Arial"/>
          <w:color w:val="2F5496" w:themeColor="accent1" w:themeShade="BF"/>
        </w:rPr>
      </w:pPr>
      <w:r>
        <w:rPr>
          <w:rFonts w:ascii="Arial" w:hAnsi="Arial" w:cs="Arial"/>
          <w:color w:val="2F5496" w:themeColor="accent1" w:themeShade="BF"/>
        </w:rPr>
        <w:t>Warm wishes to you all throughout the year ahead.</w:t>
      </w:r>
    </w:p>
    <w:p w14:paraId="4F91B581" w14:textId="77777777" w:rsidR="002948BF" w:rsidRDefault="002948BF" w:rsidP="002948BF">
      <w:pPr>
        <w:tabs>
          <w:tab w:val="left" w:pos="193"/>
        </w:tabs>
        <w:spacing w:after="0" w:line="240" w:lineRule="auto"/>
        <w:rPr>
          <w:rFonts w:ascii="Arial" w:hAnsi="Arial" w:cs="Arial"/>
          <w:color w:val="2F5496" w:themeColor="accent1" w:themeShade="BF"/>
        </w:rPr>
      </w:pPr>
      <w:r>
        <w:rPr>
          <w:rFonts w:ascii="Arial" w:hAnsi="Arial" w:cs="Arial"/>
          <w:color w:val="2F5496" w:themeColor="accent1" w:themeShade="BF"/>
        </w:rPr>
        <w:t xml:space="preserve"> </w:t>
      </w:r>
    </w:p>
    <w:p w14:paraId="23ECFCBF" w14:textId="77777777" w:rsidR="00086501" w:rsidRPr="00086501" w:rsidRDefault="00086501" w:rsidP="00734B27">
      <w:pPr>
        <w:tabs>
          <w:tab w:val="left" w:pos="193"/>
        </w:tabs>
        <w:spacing w:after="0" w:line="240" w:lineRule="auto"/>
        <w:rPr>
          <w:rFonts w:ascii="Brush Script MT" w:hAnsi="Brush Script MT" w:cs="Arial"/>
          <w:color w:val="2F5496" w:themeColor="accent1" w:themeShade="BF"/>
          <w:sz w:val="28"/>
          <w:szCs w:val="28"/>
        </w:rPr>
      </w:pPr>
      <w:r w:rsidRPr="00086501">
        <w:rPr>
          <w:rFonts w:ascii="Brush Script MT" w:hAnsi="Brush Script MT" w:cs="Arial"/>
          <w:color w:val="2F5496" w:themeColor="accent1" w:themeShade="BF"/>
          <w:sz w:val="28"/>
          <w:szCs w:val="28"/>
        </w:rPr>
        <w:t>Lissie</w:t>
      </w:r>
    </w:p>
    <w:p w14:paraId="55A8DE90" w14:textId="77777777" w:rsidR="00AF0B6E" w:rsidRPr="00086501" w:rsidRDefault="00AF0B6E" w:rsidP="00734B27">
      <w:pPr>
        <w:tabs>
          <w:tab w:val="left" w:pos="193"/>
        </w:tabs>
        <w:spacing w:after="0" w:line="240" w:lineRule="auto"/>
        <w:rPr>
          <w:rFonts w:ascii="Brush Script MT" w:hAnsi="Brush Script MT" w:cs="Arial"/>
          <w:color w:val="2F5496" w:themeColor="accent1" w:themeShade="BF"/>
        </w:rPr>
      </w:pPr>
      <w:bookmarkStart w:id="0" w:name="_Hlk65755667"/>
    </w:p>
    <w:p w14:paraId="4A6F1679" w14:textId="77777777" w:rsidR="0068011D" w:rsidRDefault="00BE2978" w:rsidP="00AF0B6E">
      <w:pPr>
        <w:pStyle w:val="NormalWeb"/>
        <w:spacing w:before="0" w:beforeAutospacing="0" w:after="0" w:afterAutospacing="0"/>
        <w:rPr>
          <w:rFonts w:ascii="Arial" w:hAnsi="Arial" w:cs="Arial"/>
          <w:b/>
          <w:i/>
          <w:color w:val="2F5496" w:themeColor="accent1" w:themeShade="BF"/>
          <w:sz w:val="22"/>
          <w:szCs w:val="22"/>
        </w:rPr>
      </w:pPr>
      <w:r>
        <w:rPr>
          <w:rFonts w:ascii="Arial" w:hAnsi="Arial" w:cs="Arial"/>
          <w:b/>
          <w:i/>
          <w:color w:val="2F5496" w:themeColor="accent1" w:themeShade="BF"/>
          <w:sz w:val="22"/>
          <w:szCs w:val="22"/>
        </w:rPr>
        <w:t>1</w:t>
      </w:r>
      <w:r w:rsidR="00774305" w:rsidRPr="00825963">
        <w:rPr>
          <w:rFonts w:ascii="Arial" w:hAnsi="Arial" w:cs="Arial"/>
          <w:b/>
          <w:i/>
          <w:color w:val="2F5496" w:themeColor="accent1" w:themeShade="BF"/>
          <w:sz w:val="22"/>
          <w:szCs w:val="22"/>
        </w:rPr>
        <w:t>.  What is the latest guidance</w:t>
      </w:r>
      <w:r w:rsidR="008D38EF">
        <w:rPr>
          <w:rFonts w:ascii="Arial" w:hAnsi="Arial" w:cs="Arial"/>
          <w:b/>
          <w:i/>
          <w:color w:val="2F5496" w:themeColor="accent1" w:themeShade="BF"/>
          <w:sz w:val="22"/>
          <w:szCs w:val="22"/>
        </w:rPr>
        <w:t xml:space="preserve"> for Universities</w:t>
      </w:r>
      <w:r w:rsidR="00366091">
        <w:rPr>
          <w:rFonts w:ascii="Arial" w:hAnsi="Arial" w:cs="Arial"/>
          <w:b/>
          <w:i/>
          <w:color w:val="2F5496" w:themeColor="accent1" w:themeShade="BF"/>
          <w:sz w:val="22"/>
          <w:szCs w:val="22"/>
        </w:rPr>
        <w:t>?</w:t>
      </w:r>
    </w:p>
    <w:p w14:paraId="22BE09D5" w14:textId="77777777" w:rsidR="00D02E34" w:rsidRDefault="0035746F" w:rsidP="00AF0B6E">
      <w:pPr>
        <w:spacing w:after="0" w:line="240" w:lineRule="auto"/>
        <w:rPr>
          <w:rFonts w:ascii="Arial" w:hAnsi="Arial" w:cs="Arial"/>
        </w:rPr>
      </w:pPr>
      <w:r>
        <w:rPr>
          <w:rFonts w:ascii="Arial" w:hAnsi="Arial" w:cs="Arial"/>
        </w:rPr>
        <w:t>There are no longer restrictions on the approach to teaching and learning in higher education as a result of COVID-19.  There is no requirement for social distancing or other measures within in person teaching.  Universities are therefore able to shape their courses without restrictions to face-to-face provision.</w:t>
      </w:r>
      <w:r w:rsidR="00086501">
        <w:rPr>
          <w:rFonts w:ascii="Arial" w:hAnsi="Arial" w:cs="Arial"/>
        </w:rPr>
        <w:t xml:space="preserve"> </w:t>
      </w:r>
    </w:p>
    <w:p w14:paraId="6F8BFD1A" w14:textId="77777777" w:rsidR="00D02E34" w:rsidRDefault="00D02E34" w:rsidP="00AF0B6E">
      <w:pPr>
        <w:spacing w:after="0" w:line="240" w:lineRule="auto"/>
        <w:rPr>
          <w:rFonts w:ascii="Arial" w:hAnsi="Arial" w:cs="Arial"/>
        </w:rPr>
      </w:pPr>
    </w:p>
    <w:p w14:paraId="6879CEA5" w14:textId="77777777" w:rsidR="00274EF9" w:rsidRPr="00D02E34" w:rsidRDefault="00086501" w:rsidP="00D02E34">
      <w:pPr>
        <w:pStyle w:val="ListParagraph"/>
        <w:numPr>
          <w:ilvl w:val="0"/>
          <w:numId w:val="20"/>
        </w:numPr>
        <w:spacing w:after="0" w:line="240" w:lineRule="auto"/>
        <w:rPr>
          <w:rFonts w:ascii="Arial" w:hAnsi="Arial" w:cs="Arial"/>
        </w:rPr>
      </w:pPr>
      <w:r w:rsidRPr="00D02E34">
        <w:rPr>
          <w:rFonts w:ascii="Arial" w:hAnsi="Arial" w:cs="Arial"/>
        </w:rPr>
        <w:t xml:space="preserve">You can access the latest guidance for Universities </w:t>
      </w:r>
      <w:r w:rsidR="001F47A6" w:rsidRPr="00D02E34">
        <w:rPr>
          <w:rFonts w:ascii="Arial" w:hAnsi="Arial" w:cs="Arial"/>
        </w:rPr>
        <w:t xml:space="preserve">(as at 20 January 2022): </w:t>
      </w:r>
      <w:hyperlink r:id="rId9" w:history="1">
        <w:r w:rsidR="00893FEE" w:rsidRPr="00D02E34">
          <w:rPr>
            <w:rFonts w:ascii="Arial" w:hAnsi="Arial" w:cs="Arial"/>
            <w:color w:val="0000FF"/>
            <w:u w:val="single"/>
          </w:rPr>
          <w:t>Higher education COVID-19 operational guidance (publishing.service.gov.uk)</w:t>
        </w:r>
      </w:hyperlink>
    </w:p>
    <w:p w14:paraId="23F9880E" w14:textId="77777777" w:rsidR="00A249A6" w:rsidRDefault="00A249A6" w:rsidP="00A249A6">
      <w:pPr>
        <w:spacing w:after="0" w:line="240" w:lineRule="auto"/>
        <w:rPr>
          <w:rFonts w:ascii="Arial" w:hAnsi="Arial" w:cs="Arial"/>
        </w:rPr>
      </w:pPr>
    </w:p>
    <w:p w14:paraId="36E53B15" w14:textId="77777777" w:rsidR="00BE1B58" w:rsidRPr="00BE1B58" w:rsidRDefault="00BE1B58" w:rsidP="00A249A6">
      <w:pPr>
        <w:spacing w:after="0" w:line="240" w:lineRule="auto"/>
        <w:rPr>
          <w:rFonts w:ascii="Arial" w:hAnsi="Arial" w:cs="Arial"/>
          <w:b/>
          <w:i/>
          <w:color w:val="2F5496" w:themeColor="accent1" w:themeShade="BF"/>
        </w:rPr>
      </w:pPr>
      <w:r>
        <w:rPr>
          <w:rFonts w:ascii="Arial" w:hAnsi="Arial" w:cs="Arial"/>
          <w:b/>
          <w:i/>
          <w:color w:val="2F5496" w:themeColor="accent1" w:themeShade="BF"/>
        </w:rPr>
        <w:t>2.  Where can I find more general guidance?</w:t>
      </w:r>
    </w:p>
    <w:p w14:paraId="13185EBC" w14:textId="77777777" w:rsidR="00E66F44" w:rsidRDefault="00E66F44" w:rsidP="00A249A6">
      <w:pPr>
        <w:spacing w:after="0" w:line="240" w:lineRule="auto"/>
        <w:rPr>
          <w:rFonts w:ascii="Arial" w:hAnsi="Arial" w:cs="Arial"/>
        </w:rPr>
      </w:pPr>
      <w:r>
        <w:rPr>
          <w:rFonts w:ascii="Arial" w:hAnsi="Arial" w:cs="Arial"/>
        </w:rPr>
        <w:t xml:space="preserve">One of the elements of the DfE guidance is for us to consider the approach to managing the virus and to conduct risk assessments in light of this for our particular circumstances.  </w:t>
      </w:r>
    </w:p>
    <w:p w14:paraId="28F71E6D" w14:textId="77777777" w:rsidR="00D02E34" w:rsidRDefault="00D02E34" w:rsidP="00A249A6">
      <w:pPr>
        <w:spacing w:after="0" w:line="240" w:lineRule="auto"/>
        <w:rPr>
          <w:rFonts w:ascii="Arial" w:hAnsi="Arial" w:cs="Arial"/>
        </w:rPr>
      </w:pPr>
    </w:p>
    <w:p w14:paraId="2B57040E" w14:textId="77777777" w:rsidR="00A249A6" w:rsidRPr="00D02E34" w:rsidRDefault="00A249A6" w:rsidP="00D02E34">
      <w:pPr>
        <w:pStyle w:val="ListParagraph"/>
        <w:numPr>
          <w:ilvl w:val="0"/>
          <w:numId w:val="20"/>
        </w:numPr>
        <w:spacing w:after="0" w:line="240" w:lineRule="auto"/>
        <w:rPr>
          <w:rFonts w:ascii="Arial" w:hAnsi="Arial" w:cs="Arial"/>
        </w:rPr>
      </w:pPr>
      <w:r w:rsidRPr="00D02E34">
        <w:rPr>
          <w:rFonts w:ascii="Arial" w:hAnsi="Arial" w:cs="Arial"/>
        </w:rPr>
        <w:t xml:space="preserve">More general guidance for all members of the public is available via this link (updated 27 January 2022): </w:t>
      </w:r>
      <w:hyperlink r:id="rId10" w:history="1">
        <w:r w:rsidRPr="00D02E34">
          <w:rPr>
            <w:rStyle w:val="Hyperlink"/>
            <w:rFonts w:ascii="Arial" w:hAnsi="Arial" w:cs="Arial"/>
          </w:rPr>
          <w:t>https://www.gov.uk/guidance/covid-19-coronavirus-restrictions-what-you-can-and-cannot-do?priority-taxon=774cee22-d896-44c1-a611-e3109cce8eae</w:t>
        </w:r>
      </w:hyperlink>
    </w:p>
    <w:p w14:paraId="4443595D" w14:textId="77777777" w:rsidR="00A249A6" w:rsidRDefault="00A249A6" w:rsidP="00A249A6">
      <w:pPr>
        <w:spacing w:after="0" w:line="240" w:lineRule="auto"/>
        <w:rPr>
          <w:rFonts w:ascii="Arial" w:hAnsi="Arial" w:cs="Arial"/>
        </w:rPr>
      </w:pPr>
    </w:p>
    <w:p w14:paraId="66C81B2D" w14:textId="77777777" w:rsidR="00D02E34" w:rsidRDefault="00D02E34" w:rsidP="00C96BBE">
      <w:pPr>
        <w:pStyle w:val="NoSpacing"/>
        <w:rPr>
          <w:rFonts w:ascii="Arial" w:hAnsi="Arial" w:cs="Arial"/>
          <w:b/>
          <w:i/>
          <w:color w:val="2F5496" w:themeColor="accent1" w:themeShade="BF"/>
        </w:rPr>
      </w:pPr>
    </w:p>
    <w:p w14:paraId="25C777BF" w14:textId="77777777" w:rsidR="00C96BBE" w:rsidRDefault="005867B6" w:rsidP="00C96BBE">
      <w:pPr>
        <w:pStyle w:val="NoSpacing"/>
        <w:rPr>
          <w:rFonts w:ascii="Arial" w:hAnsi="Arial" w:cs="Arial"/>
          <w:b/>
          <w:i/>
          <w:color w:val="2F5496" w:themeColor="accent1" w:themeShade="BF"/>
        </w:rPr>
      </w:pPr>
      <w:r>
        <w:rPr>
          <w:rFonts w:ascii="Arial" w:hAnsi="Arial" w:cs="Arial"/>
          <w:b/>
          <w:i/>
          <w:color w:val="2F5496" w:themeColor="accent1" w:themeShade="BF"/>
        </w:rPr>
        <w:lastRenderedPageBreak/>
        <w:t>3</w:t>
      </w:r>
      <w:r w:rsidR="00C96BBE">
        <w:rPr>
          <w:rFonts w:ascii="Arial" w:hAnsi="Arial" w:cs="Arial"/>
          <w:b/>
          <w:i/>
          <w:color w:val="2F5496" w:themeColor="accent1" w:themeShade="BF"/>
        </w:rPr>
        <w:t>. I have got Covid – how do I report it?</w:t>
      </w:r>
    </w:p>
    <w:p w14:paraId="7049B187" w14:textId="77777777" w:rsidR="00D02E34" w:rsidRDefault="00C96BBE" w:rsidP="00C96BBE">
      <w:pPr>
        <w:pStyle w:val="NoSpacing"/>
        <w:rPr>
          <w:rFonts w:ascii="Arial" w:hAnsi="Arial" w:cs="Arial"/>
        </w:rPr>
      </w:pPr>
      <w:r>
        <w:rPr>
          <w:rFonts w:ascii="Arial" w:hAnsi="Arial" w:cs="Arial"/>
        </w:rPr>
        <w:t>We are required to make a note of the number of new and/or ongoing cases</w:t>
      </w:r>
      <w:r w:rsidR="00D02E34">
        <w:rPr>
          <w:rFonts w:ascii="Arial" w:hAnsi="Arial" w:cs="Arial"/>
        </w:rPr>
        <w:t xml:space="preserve"> and to support arrangements where staff are not able to come into work due to self-isolating/feeling unwell.</w:t>
      </w:r>
      <w:r>
        <w:rPr>
          <w:rFonts w:ascii="Arial" w:hAnsi="Arial" w:cs="Arial"/>
        </w:rPr>
        <w:t xml:space="preserve"> For these reasons, you should confirm symptoms of Covid or confirmed cases of Covid</w:t>
      </w:r>
      <w:r w:rsidR="00D02E34">
        <w:rPr>
          <w:rFonts w:ascii="Arial" w:hAnsi="Arial" w:cs="Arial"/>
        </w:rPr>
        <w:t>:</w:t>
      </w:r>
    </w:p>
    <w:p w14:paraId="562C6B66" w14:textId="77777777" w:rsidR="00D02E34" w:rsidRDefault="00D02E34" w:rsidP="00C96BBE">
      <w:pPr>
        <w:pStyle w:val="NoSpacing"/>
        <w:rPr>
          <w:rFonts w:ascii="Arial" w:hAnsi="Arial" w:cs="Arial"/>
        </w:rPr>
      </w:pPr>
    </w:p>
    <w:p w14:paraId="0120FC81" w14:textId="77777777" w:rsidR="00D02E34" w:rsidRDefault="00C96BBE" w:rsidP="00D02E34">
      <w:pPr>
        <w:pStyle w:val="NoSpacing"/>
        <w:numPr>
          <w:ilvl w:val="0"/>
          <w:numId w:val="20"/>
        </w:numPr>
        <w:rPr>
          <w:rFonts w:ascii="Arial" w:hAnsi="Arial" w:cs="Arial"/>
        </w:rPr>
      </w:pPr>
      <w:r>
        <w:rPr>
          <w:rFonts w:ascii="Arial" w:hAnsi="Arial" w:cs="Arial"/>
        </w:rPr>
        <w:t>to your line manager or Head or Director of Department/Institute without delay</w:t>
      </w:r>
    </w:p>
    <w:p w14:paraId="6983892C" w14:textId="77777777" w:rsidR="00C96BBE" w:rsidRDefault="00C96BBE" w:rsidP="00D02E34">
      <w:pPr>
        <w:pStyle w:val="NoSpacing"/>
        <w:numPr>
          <w:ilvl w:val="0"/>
          <w:numId w:val="20"/>
        </w:numPr>
        <w:rPr>
          <w:rFonts w:ascii="Arial" w:hAnsi="Arial" w:cs="Arial"/>
        </w:rPr>
      </w:pPr>
      <w:r w:rsidRPr="00C87C2E">
        <w:rPr>
          <w:rFonts w:ascii="Arial" w:hAnsi="Arial" w:cs="Arial"/>
        </w:rPr>
        <w:t xml:space="preserve">email </w:t>
      </w:r>
      <w:hyperlink r:id="rId11" w:history="1">
        <w:r w:rsidRPr="00C87C2E">
          <w:rPr>
            <w:rStyle w:val="Hyperlink"/>
            <w:rFonts w:ascii="Arial" w:hAnsi="Arial" w:cs="Arial"/>
          </w:rPr>
          <w:t>covidreportsupport@chi.ac.uk</w:t>
        </w:r>
      </w:hyperlink>
      <w:r>
        <w:rPr>
          <w:rFonts w:ascii="Arial" w:hAnsi="Arial" w:cs="Arial"/>
        </w:rPr>
        <w:t xml:space="preserve">. </w:t>
      </w:r>
    </w:p>
    <w:p w14:paraId="7632528C" w14:textId="77777777" w:rsidR="00D02E34" w:rsidRPr="00D02E34" w:rsidRDefault="00D02E34" w:rsidP="00D02E34">
      <w:pPr>
        <w:pStyle w:val="NoSpacing"/>
        <w:numPr>
          <w:ilvl w:val="0"/>
          <w:numId w:val="20"/>
        </w:numPr>
        <w:rPr>
          <w:rFonts w:ascii="Arial" w:hAnsi="Arial" w:cs="Arial"/>
        </w:rPr>
      </w:pPr>
      <w:r w:rsidRPr="00D02E34">
        <w:rPr>
          <w:rFonts w:ascii="Arial" w:hAnsi="Arial" w:cs="Arial"/>
        </w:rPr>
        <w:t>contact:</w:t>
      </w:r>
      <w:r>
        <w:rPr>
          <w:rFonts w:ascii="Arial" w:hAnsi="Arial" w:cs="Arial"/>
        </w:rPr>
        <w:t xml:space="preserve"> </w:t>
      </w:r>
      <w:r w:rsidR="00C96BBE" w:rsidRPr="00D02E34">
        <w:rPr>
          <w:rFonts w:ascii="Arial" w:hAnsi="Arial" w:cs="Arial"/>
        </w:rPr>
        <w:t xml:space="preserve">Helen at </w:t>
      </w:r>
      <w:hyperlink r:id="rId12" w:history="1">
        <w:r w:rsidR="00C96BBE" w:rsidRPr="00D02E34">
          <w:rPr>
            <w:rStyle w:val="Hyperlink"/>
            <w:rFonts w:ascii="Arial" w:hAnsi="Arial" w:cs="Arial"/>
          </w:rPr>
          <w:t>H.Girling@chi.ac.uk</w:t>
        </w:r>
      </w:hyperlink>
      <w:r w:rsidR="00C96BBE" w:rsidRPr="00D02E34">
        <w:rPr>
          <w:rFonts w:ascii="Arial" w:hAnsi="Arial" w:cs="Arial"/>
        </w:rPr>
        <w:t xml:space="preserve">, </w:t>
      </w:r>
      <w:r>
        <w:rPr>
          <w:rFonts w:ascii="Arial" w:hAnsi="Arial" w:cs="Arial"/>
        </w:rPr>
        <w:t xml:space="preserve">or </w:t>
      </w:r>
      <w:r w:rsidR="00C96BBE" w:rsidRPr="00D02E34">
        <w:rPr>
          <w:rFonts w:ascii="Arial" w:hAnsi="Arial" w:cs="Arial"/>
        </w:rPr>
        <w:t xml:space="preserve">Cecile at </w:t>
      </w:r>
      <w:hyperlink r:id="rId13" w:history="1">
        <w:r w:rsidR="00C96BBE" w:rsidRPr="00D02E34">
          <w:rPr>
            <w:rStyle w:val="Hyperlink"/>
            <w:rFonts w:ascii="Arial" w:hAnsi="Arial" w:cs="Arial"/>
          </w:rPr>
          <w:t>C.Mould@chi.ac.uk</w:t>
        </w:r>
      </w:hyperlink>
      <w:r w:rsidR="00976B91" w:rsidRPr="00D02E34">
        <w:rPr>
          <w:rStyle w:val="Hyperlink"/>
          <w:rFonts w:ascii="Arial" w:hAnsi="Arial" w:cs="Arial"/>
        </w:rPr>
        <w:t>.</w:t>
      </w:r>
      <w:r w:rsidR="00C96BBE" w:rsidRPr="00D02E34">
        <w:rPr>
          <w:rFonts w:ascii="Arial" w:hAnsi="Arial" w:cs="Arial"/>
        </w:rPr>
        <w:t xml:space="preserve"> </w:t>
      </w:r>
    </w:p>
    <w:p w14:paraId="0395A9F1" w14:textId="77777777" w:rsidR="00976B91" w:rsidRDefault="00976B91" w:rsidP="00976B91">
      <w:pPr>
        <w:pStyle w:val="NoSpacing"/>
        <w:rPr>
          <w:rFonts w:ascii="Arial" w:hAnsi="Arial" w:cs="Arial"/>
          <w:b/>
          <w:i/>
          <w:color w:val="2F5496" w:themeColor="accent1" w:themeShade="BF"/>
        </w:rPr>
      </w:pPr>
    </w:p>
    <w:p w14:paraId="1FA53761" w14:textId="77777777" w:rsidR="00C96BBE" w:rsidRPr="00661C3A" w:rsidRDefault="005867B6" w:rsidP="00C96BBE">
      <w:pPr>
        <w:spacing w:after="0" w:line="240" w:lineRule="auto"/>
        <w:rPr>
          <w:rFonts w:ascii="Arial" w:hAnsi="Arial" w:cs="Arial"/>
          <w:b/>
          <w:i/>
          <w:color w:val="2F5496" w:themeColor="accent1" w:themeShade="BF"/>
        </w:rPr>
      </w:pPr>
      <w:r>
        <w:rPr>
          <w:rFonts w:ascii="Arial" w:hAnsi="Arial" w:cs="Arial"/>
          <w:b/>
          <w:i/>
          <w:color w:val="2F5496" w:themeColor="accent1" w:themeShade="BF"/>
        </w:rPr>
        <w:t>4</w:t>
      </w:r>
      <w:r w:rsidR="00C96BBE" w:rsidRPr="00661C3A">
        <w:rPr>
          <w:rFonts w:ascii="Arial" w:hAnsi="Arial" w:cs="Arial"/>
          <w:b/>
          <w:i/>
          <w:color w:val="2F5496" w:themeColor="accent1" w:themeShade="BF"/>
        </w:rPr>
        <w:t>.</w:t>
      </w:r>
      <w:r w:rsidR="00C96BBE">
        <w:rPr>
          <w:rFonts w:ascii="Arial" w:hAnsi="Arial" w:cs="Arial"/>
          <w:b/>
          <w:i/>
          <w:color w:val="2F5496" w:themeColor="accent1" w:themeShade="BF"/>
        </w:rPr>
        <w:t xml:space="preserve"> Should we continue to wear face coverings at work?</w:t>
      </w:r>
    </w:p>
    <w:p w14:paraId="204A39E4" w14:textId="77777777" w:rsidR="00C96BBE" w:rsidRPr="00DE4360" w:rsidRDefault="00C96BBE" w:rsidP="00C96BBE">
      <w:pPr>
        <w:spacing w:after="0" w:line="240" w:lineRule="auto"/>
        <w:rPr>
          <w:rFonts w:ascii="Arial" w:hAnsi="Arial" w:cs="Arial"/>
        </w:rPr>
      </w:pPr>
      <w:r>
        <w:rPr>
          <w:rFonts w:ascii="Arial" w:hAnsi="Arial" w:cs="Arial"/>
        </w:rPr>
        <w:t>We strongly encourage all staff and students to continue to wear a face covering in busy and communal areas indoors, including:</w:t>
      </w:r>
    </w:p>
    <w:p w14:paraId="5A9B9567" w14:textId="77777777" w:rsidR="00C96BBE" w:rsidRPr="00DE4360" w:rsidRDefault="00C96BBE" w:rsidP="00C96BBE">
      <w:pPr>
        <w:spacing w:after="0" w:line="240" w:lineRule="auto"/>
        <w:rPr>
          <w:rFonts w:ascii="Arial" w:hAnsi="Arial" w:cs="Arial"/>
        </w:rPr>
      </w:pPr>
    </w:p>
    <w:p w14:paraId="1DBF6564" w14:textId="77777777" w:rsidR="00C96BBE" w:rsidRPr="00DE4360" w:rsidRDefault="00C96BBE" w:rsidP="00C96BBE">
      <w:pPr>
        <w:numPr>
          <w:ilvl w:val="0"/>
          <w:numId w:val="17"/>
        </w:numPr>
        <w:spacing w:after="0" w:line="240" w:lineRule="auto"/>
        <w:rPr>
          <w:rFonts w:ascii="Arial" w:eastAsia="Times New Roman" w:hAnsi="Arial" w:cs="Arial"/>
        </w:rPr>
      </w:pPr>
      <w:r w:rsidRPr="00DE4360">
        <w:rPr>
          <w:rFonts w:ascii="Arial" w:hAnsi="Arial" w:cs="Arial"/>
          <w:lang w:eastAsia="en-GB"/>
        </w:rPr>
        <w:t xml:space="preserve">Classrooms, lectures, tutorials, or workshops. </w:t>
      </w:r>
    </w:p>
    <w:p w14:paraId="52A1600E" w14:textId="77777777" w:rsidR="00C96BBE" w:rsidRPr="00DE4360" w:rsidRDefault="00C96BBE" w:rsidP="00C96BBE">
      <w:pPr>
        <w:numPr>
          <w:ilvl w:val="0"/>
          <w:numId w:val="17"/>
        </w:numPr>
        <w:spacing w:after="0" w:line="240" w:lineRule="auto"/>
        <w:rPr>
          <w:rFonts w:ascii="Arial" w:eastAsia="Times New Roman" w:hAnsi="Arial" w:cs="Arial"/>
        </w:rPr>
      </w:pPr>
      <w:r w:rsidRPr="00DE4360">
        <w:rPr>
          <w:rFonts w:ascii="Arial" w:eastAsia="Times New Roman" w:hAnsi="Arial" w:cs="Arial"/>
        </w:rPr>
        <w:t>Corridors</w:t>
      </w:r>
    </w:p>
    <w:p w14:paraId="13EED1CE" w14:textId="77777777" w:rsidR="00C96BBE" w:rsidRPr="00DE4360" w:rsidRDefault="00C96BBE" w:rsidP="00C96BBE">
      <w:pPr>
        <w:numPr>
          <w:ilvl w:val="0"/>
          <w:numId w:val="17"/>
        </w:numPr>
        <w:spacing w:after="0" w:line="240" w:lineRule="auto"/>
        <w:rPr>
          <w:rFonts w:ascii="Arial" w:eastAsia="Times New Roman" w:hAnsi="Arial" w:cs="Arial"/>
        </w:rPr>
      </w:pPr>
      <w:r w:rsidRPr="00DE4360">
        <w:rPr>
          <w:rFonts w:ascii="Arial" w:eastAsia="Times New Roman" w:hAnsi="Arial" w:cs="Arial"/>
        </w:rPr>
        <w:t>The S</w:t>
      </w:r>
      <w:r>
        <w:rPr>
          <w:rFonts w:ascii="Arial" w:eastAsia="Times New Roman" w:hAnsi="Arial" w:cs="Arial"/>
        </w:rPr>
        <w:t xml:space="preserve">tudents’ </w:t>
      </w:r>
      <w:r w:rsidRPr="00DE4360">
        <w:rPr>
          <w:rFonts w:ascii="Arial" w:eastAsia="Times New Roman" w:hAnsi="Arial" w:cs="Arial"/>
        </w:rPr>
        <w:t>U</w:t>
      </w:r>
      <w:r>
        <w:rPr>
          <w:rFonts w:ascii="Arial" w:eastAsia="Times New Roman" w:hAnsi="Arial" w:cs="Arial"/>
        </w:rPr>
        <w:t>nion</w:t>
      </w:r>
      <w:r w:rsidRPr="00DE4360">
        <w:rPr>
          <w:rFonts w:ascii="Arial" w:eastAsia="Times New Roman" w:hAnsi="Arial" w:cs="Arial"/>
        </w:rPr>
        <w:t xml:space="preserve"> shop</w:t>
      </w:r>
    </w:p>
    <w:p w14:paraId="4BF381B5" w14:textId="77777777" w:rsidR="00C96BBE" w:rsidRPr="00DE4360" w:rsidRDefault="00C96BBE" w:rsidP="00C96BBE">
      <w:pPr>
        <w:numPr>
          <w:ilvl w:val="0"/>
          <w:numId w:val="17"/>
        </w:numPr>
        <w:spacing w:after="0" w:line="240" w:lineRule="auto"/>
        <w:rPr>
          <w:rFonts w:ascii="Arial" w:eastAsia="Times New Roman" w:hAnsi="Arial" w:cs="Arial"/>
        </w:rPr>
      </w:pPr>
      <w:r w:rsidRPr="00DE4360">
        <w:rPr>
          <w:rFonts w:ascii="Arial" w:eastAsia="Times New Roman" w:hAnsi="Arial" w:cs="Arial"/>
        </w:rPr>
        <w:t>Inter-campus buses</w:t>
      </w:r>
    </w:p>
    <w:p w14:paraId="57C3ED98" w14:textId="77777777" w:rsidR="00C96BBE" w:rsidRDefault="00C96BBE" w:rsidP="00C96BBE">
      <w:pPr>
        <w:numPr>
          <w:ilvl w:val="0"/>
          <w:numId w:val="17"/>
        </w:numPr>
        <w:spacing w:after="0" w:line="240" w:lineRule="auto"/>
        <w:rPr>
          <w:rFonts w:ascii="Arial" w:eastAsia="Times New Roman" w:hAnsi="Arial" w:cs="Arial"/>
        </w:rPr>
      </w:pPr>
      <w:r w:rsidRPr="00DE4360">
        <w:rPr>
          <w:rFonts w:ascii="Arial" w:eastAsia="Times New Roman" w:hAnsi="Arial" w:cs="Arial"/>
        </w:rPr>
        <w:t>Chichester and Bognor Regis L</w:t>
      </w:r>
      <w:r w:rsidRPr="006D3DA8">
        <w:rPr>
          <w:rFonts w:ascii="Arial" w:eastAsia="Times New Roman" w:hAnsi="Arial" w:cs="Arial"/>
        </w:rPr>
        <w:t>earning Resource Centres/SIZ</w:t>
      </w:r>
    </w:p>
    <w:p w14:paraId="127ECF31" w14:textId="77777777" w:rsidR="00C96BBE" w:rsidRPr="00DE4360" w:rsidRDefault="00C96BBE" w:rsidP="00C96BBE">
      <w:pPr>
        <w:numPr>
          <w:ilvl w:val="0"/>
          <w:numId w:val="17"/>
        </w:numPr>
        <w:spacing w:after="0" w:line="240" w:lineRule="auto"/>
        <w:rPr>
          <w:rFonts w:ascii="Arial" w:eastAsia="Times New Roman" w:hAnsi="Arial" w:cs="Arial"/>
        </w:rPr>
      </w:pPr>
      <w:r w:rsidRPr="00DE4360">
        <w:rPr>
          <w:rFonts w:ascii="Arial" w:eastAsia="Times New Roman" w:hAnsi="Arial" w:cs="Arial"/>
        </w:rPr>
        <w:t>Otters restaurant (including Costa and Starbuck counters) unless seated</w:t>
      </w:r>
    </w:p>
    <w:p w14:paraId="25DF3EA7" w14:textId="77777777" w:rsidR="00C96BBE" w:rsidRDefault="00C96BBE" w:rsidP="00C96BBE">
      <w:pPr>
        <w:spacing w:after="0" w:line="240" w:lineRule="auto"/>
        <w:rPr>
          <w:rFonts w:ascii="Arial" w:hAnsi="Arial" w:cs="Arial"/>
        </w:rPr>
      </w:pPr>
    </w:p>
    <w:p w14:paraId="00735AD3" w14:textId="77777777" w:rsidR="00C96BBE" w:rsidRDefault="00C96BBE" w:rsidP="00C96BBE">
      <w:pPr>
        <w:rPr>
          <w:rFonts w:ascii="Arial" w:eastAsia="Times New Roman" w:hAnsi="Arial" w:cs="Arial"/>
        </w:rPr>
      </w:pPr>
      <w:r w:rsidRPr="00DE4360">
        <w:rPr>
          <w:rFonts w:ascii="Arial" w:hAnsi="Arial" w:cs="Arial"/>
        </w:rPr>
        <w:t>As the University is a respectful community,</w:t>
      </w:r>
      <w:r>
        <w:rPr>
          <w:rFonts w:ascii="Arial" w:hAnsi="Arial" w:cs="Arial"/>
        </w:rPr>
        <w:t xml:space="preserve"> you are asked to</w:t>
      </w:r>
      <w:r w:rsidRPr="00DE4360">
        <w:rPr>
          <w:rFonts w:ascii="Arial" w:hAnsi="Arial" w:cs="Arial"/>
        </w:rPr>
        <w:t xml:space="preserve"> respond positively if a member of staff or student asks you to wear a face</w:t>
      </w:r>
      <w:r>
        <w:rPr>
          <w:rFonts w:ascii="Arial" w:hAnsi="Arial" w:cs="Arial"/>
        </w:rPr>
        <w:t xml:space="preserve"> covering</w:t>
      </w:r>
      <w:r w:rsidRPr="00DE4360">
        <w:rPr>
          <w:rFonts w:ascii="Arial" w:hAnsi="Arial" w:cs="Arial"/>
        </w:rPr>
        <w:t>, unless you are exempt.</w:t>
      </w:r>
      <w:r w:rsidRPr="006D3DA8">
        <w:rPr>
          <w:rFonts w:ascii="Arial" w:hAnsi="Arial" w:cs="Arial"/>
        </w:rPr>
        <w:t xml:space="preserve"> The HE guidance is very clear that: </w:t>
      </w:r>
      <w:r w:rsidRPr="006D3DA8">
        <w:rPr>
          <w:rFonts w:ascii="Arial" w:eastAsia="Times New Roman" w:hAnsi="Arial" w:cs="Arial"/>
        </w:rPr>
        <w:t>"</w:t>
      </w:r>
      <w:r w:rsidRPr="006D3DA8">
        <w:rPr>
          <w:rFonts w:ascii="Arial" w:eastAsia="Times New Roman" w:hAnsi="Arial" w:cs="Arial"/>
          <w:i/>
          <w:iCs/>
        </w:rPr>
        <w:t>No student should be denied education on the grounds of whether they are, or are not, wearing a face covering.</w:t>
      </w:r>
      <w:r w:rsidRPr="006D3DA8">
        <w:rPr>
          <w:rFonts w:ascii="Arial" w:eastAsia="Times New Roman" w:hAnsi="Arial" w:cs="Arial"/>
        </w:rPr>
        <w:t>”</w:t>
      </w:r>
    </w:p>
    <w:p w14:paraId="646FEF12" w14:textId="77777777" w:rsidR="00C96BBE" w:rsidRDefault="005867B6" w:rsidP="00C96BBE">
      <w:pPr>
        <w:spacing w:after="0" w:line="240" w:lineRule="auto"/>
        <w:rPr>
          <w:rFonts w:ascii="Arial" w:hAnsi="Arial" w:cs="Arial"/>
          <w:b/>
          <w:i/>
          <w:color w:val="1F4E79" w:themeColor="accent5" w:themeShade="80"/>
        </w:rPr>
      </w:pPr>
      <w:r w:rsidRPr="005867B6">
        <w:rPr>
          <w:rFonts w:ascii="Arial" w:hAnsi="Arial" w:cs="Arial"/>
          <w:b/>
          <w:i/>
          <w:color w:val="1F4E79" w:themeColor="accent5" w:themeShade="80"/>
        </w:rPr>
        <w:t>5</w:t>
      </w:r>
      <w:r w:rsidR="00C96BBE" w:rsidRPr="005867B6">
        <w:rPr>
          <w:rFonts w:ascii="Arial" w:hAnsi="Arial" w:cs="Arial"/>
          <w:b/>
          <w:i/>
          <w:color w:val="1F4E79" w:themeColor="accent5" w:themeShade="80"/>
        </w:rPr>
        <w:t>.</w:t>
      </w:r>
      <w:r w:rsidR="00C96BBE">
        <w:rPr>
          <w:rFonts w:ascii="Arial" w:hAnsi="Arial" w:cs="Arial"/>
          <w:b/>
          <w:i/>
          <w:color w:val="1F4E79" w:themeColor="accent5" w:themeShade="80"/>
        </w:rPr>
        <w:t xml:space="preserve">  Should I continue testing?</w:t>
      </w:r>
    </w:p>
    <w:p w14:paraId="35337C01" w14:textId="77777777" w:rsidR="00C96BBE" w:rsidRDefault="00C96BBE" w:rsidP="00C96BBE">
      <w:pPr>
        <w:pStyle w:val="NoSpacing"/>
        <w:rPr>
          <w:rFonts w:ascii="Arial" w:hAnsi="Arial" w:cs="Arial"/>
        </w:rPr>
      </w:pPr>
      <w:r>
        <w:rPr>
          <w:rFonts w:ascii="Arial" w:hAnsi="Arial" w:cs="Arial"/>
        </w:rPr>
        <w:t xml:space="preserve">Yes. </w:t>
      </w:r>
    </w:p>
    <w:p w14:paraId="1328F7FA" w14:textId="77777777" w:rsidR="00C96BBE" w:rsidRDefault="00C96BBE" w:rsidP="00C96BBE">
      <w:pPr>
        <w:pStyle w:val="NoSpacing"/>
        <w:rPr>
          <w:rFonts w:ascii="Arial" w:hAnsi="Arial" w:cs="Arial"/>
        </w:rPr>
      </w:pPr>
    </w:p>
    <w:p w14:paraId="25BDDB7B" w14:textId="77777777" w:rsidR="00D02E34" w:rsidRPr="00D02E34" w:rsidRDefault="00C96BBE" w:rsidP="00D02E34">
      <w:pPr>
        <w:pStyle w:val="NoSpacing"/>
        <w:numPr>
          <w:ilvl w:val="0"/>
          <w:numId w:val="21"/>
        </w:numPr>
      </w:pPr>
      <w:r w:rsidRPr="00B6094D">
        <w:rPr>
          <w:rFonts w:ascii="Arial" w:hAnsi="Arial" w:cs="Arial"/>
        </w:rPr>
        <w:t xml:space="preserve">Lateral Flow </w:t>
      </w:r>
      <w:r>
        <w:rPr>
          <w:rFonts w:ascii="Arial" w:hAnsi="Arial" w:cs="Arial"/>
        </w:rPr>
        <w:t>Device t</w:t>
      </w:r>
      <w:r w:rsidRPr="00B6094D">
        <w:rPr>
          <w:rFonts w:ascii="Arial" w:hAnsi="Arial" w:cs="Arial"/>
        </w:rPr>
        <w:t>ests are free for staff and students on campus</w:t>
      </w:r>
      <w:r>
        <w:rPr>
          <w:rFonts w:ascii="Arial" w:hAnsi="Arial" w:cs="Arial"/>
        </w:rPr>
        <w:t xml:space="preserve">, available from the SIZ desks at Bishop Otter Campus and Bognor Regis campus. </w:t>
      </w:r>
      <w:r w:rsidRPr="00B6094D">
        <w:rPr>
          <w:rFonts w:ascii="Arial" w:hAnsi="Arial" w:cs="Arial"/>
        </w:rPr>
        <w:t xml:space="preserve">  </w:t>
      </w:r>
    </w:p>
    <w:p w14:paraId="7F99D738" w14:textId="77777777" w:rsidR="00C96BBE" w:rsidRDefault="00C96BBE" w:rsidP="00D02E34">
      <w:pPr>
        <w:pStyle w:val="NoSpacing"/>
        <w:numPr>
          <w:ilvl w:val="0"/>
          <w:numId w:val="21"/>
        </w:numPr>
      </w:pPr>
      <w:r w:rsidRPr="00B6094D">
        <w:rPr>
          <w:rFonts w:ascii="Arial" w:hAnsi="Arial" w:cs="Arial"/>
        </w:rPr>
        <w:t xml:space="preserve">We encourage you to </w:t>
      </w:r>
      <w:r>
        <w:rPr>
          <w:rFonts w:ascii="Arial" w:hAnsi="Arial" w:cs="Arial"/>
        </w:rPr>
        <w:t xml:space="preserve">continue </w:t>
      </w:r>
      <w:r w:rsidRPr="0076611E">
        <w:rPr>
          <w:rFonts w:ascii="Arial" w:hAnsi="Arial" w:cs="Arial"/>
          <w:b/>
        </w:rPr>
        <w:t>testing at least twice a week.</w:t>
      </w:r>
      <w:r>
        <w:rPr>
          <w:rFonts w:ascii="Arial" w:hAnsi="Arial" w:cs="Arial"/>
        </w:rPr>
        <w:t xml:space="preserve">  It is important to take a test (a) before you travel back to the University and (b) in the days after you start back.</w:t>
      </w:r>
      <w:r>
        <w:t xml:space="preserve"> </w:t>
      </w:r>
    </w:p>
    <w:p w14:paraId="4BE281DE" w14:textId="77777777" w:rsidR="00C96BBE" w:rsidRDefault="00C96BBE" w:rsidP="00C96BBE">
      <w:pPr>
        <w:pStyle w:val="NoSpacing"/>
      </w:pPr>
    </w:p>
    <w:p w14:paraId="4B9D0BAC" w14:textId="77777777" w:rsidR="00C96BBE" w:rsidRDefault="00C96BBE" w:rsidP="00C96BBE">
      <w:pPr>
        <w:pStyle w:val="NoSpacing"/>
        <w:rPr>
          <w:rFonts w:ascii="Arial" w:hAnsi="Arial" w:cs="Arial"/>
        </w:rPr>
      </w:pPr>
      <w:r w:rsidRPr="000B32E9">
        <w:rPr>
          <w:rFonts w:ascii="Arial" w:hAnsi="Arial" w:cs="Arial"/>
        </w:rPr>
        <w:t>If you receive a positive LFD or PCR Covid test, you can now end self-isolation after five days, providing you have two negative LF</w:t>
      </w:r>
      <w:r>
        <w:rPr>
          <w:rFonts w:ascii="Arial" w:hAnsi="Arial" w:cs="Arial"/>
        </w:rPr>
        <w:t>D</w:t>
      </w:r>
      <w:r w:rsidRPr="000B32E9">
        <w:rPr>
          <w:rFonts w:ascii="Arial" w:hAnsi="Arial" w:cs="Arial"/>
        </w:rPr>
        <w:t xml:space="preserve"> results </w:t>
      </w:r>
      <w:r>
        <w:rPr>
          <w:rFonts w:ascii="Arial" w:hAnsi="Arial" w:cs="Arial"/>
        </w:rPr>
        <w:t xml:space="preserve">taken on consecutive days, i.e. </w:t>
      </w:r>
      <w:r w:rsidRPr="000B32E9">
        <w:rPr>
          <w:rFonts w:ascii="Arial" w:hAnsi="Arial" w:cs="Arial"/>
        </w:rPr>
        <w:t xml:space="preserve">24 hours apart. </w:t>
      </w:r>
      <w:r>
        <w:rPr>
          <w:rFonts w:ascii="Arial" w:hAnsi="Arial" w:cs="Arial"/>
        </w:rPr>
        <w:t>The first test should not be taken before the fifth day after your symptoms started (or the day your test was taken if you did not have symptoms). The self-isolation period remains ten full days for those without negative results from two LFD tests taken a day apart.</w:t>
      </w:r>
    </w:p>
    <w:p w14:paraId="62D5A025" w14:textId="77777777" w:rsidR="005867B6" w:rsidRDefault="005867B6" w:rsidP="00C96BBE">
      <w:pPr>
        <w:pStyle w:val="NoSpacing"/>
        <w:rPr>
          <w:rFonts w:ascii="Arial" w:hAnsi="Arial" w:cs="Arial"/>
        </w:rPr>
      </w:pPr>
    </w:p>
    <w:p w14:paraId="386DA367" w14:textId="77777777" w:rsidR="005867B6" w:rsidRPr="00E66F44" w:rsidRDefault="005867B6" w:rsidP="005867B6">
      <w:pPr>
        <w:spacing w:after="0" w:line="240" w:lineRule="auto"/>
        <w:rPr>
          <w:rFonts w:ascii="Arial" w:eastAsia="Times New Roman" w:hAnsi="Arial" w:cs="Arial"/>
          <w:b/>
          <w:i/>
          <w:color w:val="2F5496" w:themeColor="accent1" w:themeShade="BF"/>
          <w:spacing w:val="2"/>
          <w:lang w:eastAsia="en-GB"/>
        </w:rPr>
      </w:pPr>
      <w:r>
        <w:rPr>
          <w:rFonts w:ascii="Arial" w:eastAsia="Times New Roman" w:hAnsi="Arial" w:cs="Arial"/>
          <w:b/>
          <w:i/>
          <w:color w:val="2F5496" w:themeColor="accent1" w:themeShade="BF"/>
          <w:spacing w:val="2"/>
          <w:lang w:eastAsia="en-GB"/>
        </w:rPr>
        <w:t>6</w:t>
      </w:r>
      <w:r w:rsidRPr="00E66F44">
        <w:rPr>
          <w:rFonts w:ascii="Arial" w:eastAsia="Times New Roman" w:hAnsi="Arial" w:cs="Arial"/>
          <w:b/>
          <w:i/>
          <w:color w:val="2F5496" w:themeColor="accent1" w:themeShade="BF"/>
          <w:spacing w:val="2"/>
          <w:lang w:eastAsia="en-GB"/>
        </w:rPr>
        <w:t>.  I have been a close contact of a positive case – what should I do?</w:t>
      </w:r>
    </w:p>
    <w:p w14:paraId="612278D6" w14:textId="77777777" w:rsidR="00A2296A" w:rsidRDefault="005867B6" w:rsidP="005867B6">
      <w:pPr>
        <w:spacing w:after="0" w:line="240" w:lineRule="auto"/>
        <w:rPr>
          <w:rFonts w:ascii="Arial" w:eastAsia="Times New Roman" w:hAnsi="Arial" w:cs="Arial"/>
          <w:spacing w:val="2"/>
          <w:lang w:eastAsia="en-GB"/>
        </w:rPr>
      </w:pPr>
      <w:r w:rsidRPr="00E66F44">
        <w:rPr>
          <w:rFonts w:ascii="Arial" w:eastAsia="Times New Roman" w:hAnsi="Arial" w:cs="Arial"/>
          <w:spacing w:val="2"/>
          <w:lang w:eastAsia="en-GB"/>
        </w:rPr>
        <w:t xml:space="preserve">You should follow government/PHE guidance (updated 17 January 2022).  </w:t>
      </w:r>
    </w:p>
    <w:p w14:paraId="0282A275" w14:textId="77777777" w:rsidR="00A2296A" w:rsidRDefault="00A2296A" w:rsidP="005867B6">
      <w:pPr>
        <w:spacing w:after="0" w:line="240" w:lineRule="auto"/>
        <w:rPr>
          <w:rFonts w:ascii="Arial" w:eastAsia="Times New Roman" w:hAnsi="Arial" w:cs="Arial"/>
          <w:spacing w:val="2"/>
          <w:lang w:eastAsia="en-GB"/>
        </w:rPr>
      </w:pPr>
    </w:p>
    <w:p w14:paraId="689F0784" w14:textId="77777777" w:rsidR="005867B6" w:rsidRPr="00A2296A" w:rsidRDefault="005867B6" w:rsidP="00A2296A">
      <w:pPr>
        <w:pStyle w:val="ListParagraph"/>
        <w:numPr>
          <w:ilvl w:val="0"/>
          <w:numId w:val="24"/>
        </w:numPr>
        <w:spacing w:after="0" w:line="240" w:lineRule="auto"/>
        <w:rPr>
          <w:rFonts w:ascii="Arial" w:eastAsia="Times New Roman" w:hAnsi="Arial" w:cs="Arial"/>
          <w:spacing w:val="2"/>
          <w:lang w:eastAsia="en-GB"/>
        </w:rPr>
      </w:pPr>
      <w:r w:rsidRPr="00A2296A">
        <w:rPr>
          <w:rFonts w:ascii="Arial" w:eastAsia="Times New Roman" w:hAnsi="Arial" w:cs="Arial"/>
          <w:spacing w:val="2"/>
          <w:lang w:eastAsia="en-GB"/>
        </w:rPr>
        <w:t xml:space="preserve">Please review this guidance if you have symptoms, you are living with someone who has symptoms, or you have been a close contact of a positive case:  </w:t>
      </w:r>
      <w:hyperlink r:id="rId14" w:anchor="exempt" w:history="1">
        <w:r w:rsidRPr="00A2296A">
          <w:rPr>
            <w:rStyle w:val="Hyperlink"/>
            <w:rFonts w:ascii="Arial" w:eastAsia="Times New Roman" w:hAnsi="Arial" w:cs="Arial"/>
            <w:spacing w:val="2"/>
            <w:lang w:eastAsia="en-GB"/>
          </w:rPr>
          <w:t>https://www.gov.uk/government/publications/covid-19-stay-at-home-guidance/stay-at-home-guidance-for-households-with-possible-coronavirus-covid-19-infection#exempt</w:t>
        </w:r>
      </w:hyperlink>
    </w:p>
    <w:p w14:paraId="37F048D2" w14:textId="77777777" w:rsidR="005867B6" w:rsidRDefault="005867B6" w:rsidP="00C96BBE">
      <w:pPr>
        <w:pStyle w:val="NoSpacing"/>
        <w:rPr>
          <w:rFonts w:ascii="Arial" w:hAnsi="Arial" w:cs="Arial"/>
        </w:rPr>
      </w:pPr>
    </w:p>
    <w:p w14:paraId="1826600E" w14:textId="77777777" w:rsidR="00E507C1" w:rsidRPr="00BE1B58" w:rsidRDefault="005867B6" w:rsidP="0028369B">
      <w:pPr>
        <w:pStyle w:val="NormalWeb"/>
        <w:spacing w:before="0" w:beforeAutospacing="0" w:after="0" w:afterAutospacing="0"/>
        <w:rPr>
          <w:rFonts w:ascii="Arial" w:hAnsi="Arial" w:cs="Arial"/>
          <w:b/>
          <w:i/>
          <w:color w:val="2F5496" w:themeColor="accent1" w:themeShade="BF"/>
          <w:sz w:val="22"/>
          <w:szCs w:val="22"/>
        </w:rPr>
      </w:pPr>
      <w:r>
        <w:rPr>
          <w:rFonts w:ascii="Arial" w:hAnsi="Arial" w:cs="Arial"/>
          <w:b/>
          <w:i/>
          <w:color w:val="2F5496" w:themeColor="accent1" w:themeShade="BF"/>
          <w:sz w:val="22"/>
          <w:szCs w:val="22"/>
        </w:rPr>
        <w:t>7</w:t>
      </w:r>
      <w:r w:rsidR="00E507C1" w:rsidRPr="00BE1B58">
        <w:rPr>
          <w:rFonts w:ascii="Arial" w:hAnsi="Arial" w:cs="Arial"/>
          <w:b/>
          <w:i/>
          <w:color w:val="2F5496" w:themeColor="accent1" w:themeShade="BF"/>
          <w:sz w:val="22"/>
          <w:szCs w:val="22"/>
        </w:rPr>
        <w:t>.  Will the temporary working arrangements agreed in my department continue?</w:t>
      </w:r>
    </w:p>
    <w:p w14:paraId="133FC2AB" w14:textId="77777777" w:rsidR="005867B6" w:rsidRDefault="005867B6" w:rsidP="005867B6">
      <w:pPr>
        <w:spacing w:after="0" w:line="240" w:lineRule="auto"/>
        <w:rPr>
          <w:rFonts w:ascii="Arial" w:hAnsi="Arial" w:cs="Arial"/>
        </w:rPr>
      </w:pPr>
      <w:r>
        <w:rPr>
          <w:rFonts w:ascii="Arial" w:hAnsi="Arial" w:cs="Arial"/>
        </w:rPr>
        <w:t>No. Restrictions have been lifted</w:t>
      </w:r>
      <w:r w:rsidR="00B70DCA">
        <w:rPr>
          <w:rFonts w:ascii="Arial" w:hAnsi="Arial" w:cs="Arial"/>
        </w:rPr>
        <w:t xml:space="preserve"> and i</w:t>
      </w:r>
      <w:r>
        <w:rPr>
          <w:rFonts w:ascii="Arial" w:hAnsi="Arial" w:cs="Arial"/>
        </w:rPr>
        <w:t xml:space="preserve">n line with government guidance, the University is fully operational. Students and staff will continue to participate in in person teaching and face-to-face interactive sessions on an on-going basis. </w:t>
      </w:r>
    </w:p>
    <w:p w14:paraId="101BDBD6" w14:textId="77777777" w:rsidR="005867B6" w:rsidRDefault="005867B6" w:rsidP="005867B6">
      <w:pPr>
        <w:spacing w:after="0" w:line="240" w:lineRule="auto"/>
        <w:rPr>
          <w:rFonts w:ascii="Arial" w:hAnsi="Arial" w:cs="Arial"/>
        </w:rPr>
      </w:pPr>
    </w:p>
    <w:p w14:paraId="17CD5FAF" w14:textId="77777777" w:rsidR="00BE1B58" w:rsidRDefault="00CA433A" w:rsidP="00D02E34">
      <w:pPr>
        <w:pStyle w:val="NormalWeb"/>
        <w:numPr>
          <w:ilvl w:val="0"/>
          <w:numId w:val="22"/>
        </w:numPr>
        <w:spacing w:before="0" w:beforeAutospacing="0" w:after="0" w:afterAutospacing="0"/>
        <w:rPr>
          <w:rFonts w:ascii="Arial" w:hAnsi="Arial" w:cs="Arial"/>
          <w:sz w:val="22"/>
          <w:szCs w:val="22"/>
        </w:rPr>
      </w:pPr>
      <w:r>
        <w:rPr>
          <w:rFonts w:ascii="Arial" w:hAnsi="Arial" w:cs="Arial"/>
          <w:sz w:val="22"/>
          <w:szCs w:val="22"/>
        </w:rPr>
        <w:lastRenderedPageBreak/>
        <w:t>Where t</w:t>
      </w:r>
      <w:r w:rsidR="001F47A6">
        <w:rPr>
          <w:rFonts w:ascii="Arial" w:hAnsi="Arial" w:cs="Arial"/>
          <w:sz w:val="22"/>
          <w:szCs w:val="22"/>
        </w:rPr>
        <w:t>emporary working arrangements</w:t>
      </w:r>
      <w:r>
        <w:rPr>
          <w:rFonts w:ascii="Arial" w:hAnsi="Arial" w:cs="Arial"/>
          <w:sz w:val="22"/>
          <w:szCs w:val="22"/>
        </w:rPr>
        <w:t xml:space="preserve"> had been agreed</w:t>
      </w:r>
      <w:r w:rsidR="00A249A6">
        <w:rPr>
          <w:rFonts w:ascii="Arial" w:hAnsi="Arial" w:cs="Arial"/>
          <w:sz w:val="22"/>
          <w:szCs w:val="22"/>
        </w:rPr>
        <w:t xml:space="preserve"> </w:t>
      </w:r>
      <w:r w:rsidR="001F47A6">
        <w:rPr>
          <w:rFonts w:ascii="Arial" w:hAnsi="Arial" w:cs="Arial"/>
          <w:sz w:val="22"/>
          <w:szCs w:val="22"/>
        </w:rPr>
        <w:t>during the lockdown period or when indicated</w:t>
      </w:r>
      <w:r w:rsidR="0037543B">
        <w:rPr>
          <w:rFonts w:ascii="Arial" w:hAnsi="Arial" w:cs="Arial"/>
          <w:sz w:val="22"/>
          <w:szCs w:val="22"/>
        </w:rPr>
        <w:t xml:space="preserve"> under Plan B</w:t>
      </w:r>
      <w:r>
        <w:rPr>
          <w:rFonts w:ascii="Arial" w:hAnsi="Arial" w:cs="Arial"/>
          <w:sz w:val="22"/>
          <w:szCs w:val="22"/>
        </w:rPr>
        <w:t>, temporary arrangements will now cease</w:t>
      </w:r>
      <w:r w:rsidR="00B70DCA">
        <w:rPr>
          <w:rFonts w:ascii="Arial" w:hAnsi="Arial" w:cs="Arial"/>
          <w:sz w:val="22"/>
          <w:szCs w:val="22"/>
        </w:rPr>
        <w:t>.</w:t>
      </w:r>
    </w:p>
    <w:p w14:paraId="3CDC863B" w14:textId="77777777" w:rsidR="00925BCD" w:rsidRPr="00105634" w:rsidRDefault="00D02E34" w:rsidP="009A02F6">
      <w:pPr>
        <w:pStyle w:val="NormalWeb"/>
        <w:numPr>
          <w:ilvl w:val="0"/>
          <w:numId w:val="22"/>
        </w:numPr>
        <w:spacing w:before="0" w:beforeAutospacing="0" w:after="0" w:afterAutospacing="0"/>
        <w:rPr>
          <w:rFonts w:ascii="Arial" w:hAnsi="Arial" w:cs="Arial"/>
          <w:b/>
          <w:i/>
          <w:color w:val="2F5496" w:themeColor="accent1" w:themeShade="BF"/>
          <w:sz w:val="22"/>
          <w:szCs w:val="22"/>
        </w:rPr>
      </w:pPr>
      <w:r w:rsidRPr="00105634">
        <w:rPr>
          <w:rFonts w:ascii="Arial" w:hAnsi="Arial" w:cs="Arial"/>
          <w:sz w:val="22"/>
          <w:szCs w:val="22"/>
        </w:rPr>
        <w:t xml:space="preserve">If </w:t>
      </w:r>
      <w:r w:rsidR="0037543B" w:rsidRPr="00105634">
        <w:rPr>
          <w:rFonts w:ascii="Arial" w:hAnsi="Arial" w:cs="Arial"/>
          <w:sz w:val="22"/>
          <w:szCs w:val="22"/>
        </w:rPr>
        <w:t>you ha</w:t>
      </w:r>
      <w:r w:rsidR="00A2296A" w:rsidRPr="00105634">
        <w:rPr>
          <w:rFonts w:ascii="Arial" w:hAnsi="Arial" w:cs="Arial"/>
          <w:sz w:val="22"/>
          <w:szCs w:val="22"/>
        </w:rPr>
        <w:t>ve</w:t>
      </w:r>
      <w:r w:rsidR="0037543B" w:rsidRPr="00105634">
        <w:rPr>
          <w:rFonts w:ascii="Arial" w:hAnsi="Arial" w:cs="Arial"/>
          <w:sz w:val="22"/>
          <w:szCs w:val="22"/>
        </w:rPr>
        <w:t xml:space="preserve"> been working under a</w:t>
      </w:r>
      <w:r w:rsidR="00CA433A">
        <w:rPr>
          <w:rFonts w:ascii="Arial" w:hAnsi="Arial" w:cs="Arial"/>
          <w:sz w:val="22"/>
          <w:szCs w:val="22"/>
        </w:rPr>
        <w:t xml:space="preserve"> temporary</w:t>
      </w:r>
      <w:r w:rsidR="0037543B" w:rsidRPr="00105634">
        <w:rPr>
          <w:rFonts w:ascii="Arial" w:hAnsi="Arial" w:cs="Arial"/>
          <w:sz w:val="22"/>
          <w:szCs w:val="22"/>
        </w:rPr>
        <w:t xml:space="preserve"> hybrid approach, i.e. working on campus</w:t>
      </w:r>
      <w:r w:rsidR="00BE1B58" w:rsidRPr="00105634">
        <w:rPr>
          <w:rFonts w:ascii="Arial" w:hAnsi="Arial" w:cs="Arial"/>
          <w:sz w:val="22"/>
          <w:szCs w:val="22"/>
        </w:rPr>
        <w:t xml:space="preserve"> as well as</w:t>
      </w:r>
      <w:r w:rsidR="0037543B" w:rsidRPr="00105634">
        <w:rPr>
          <w:rFonts w:ascii="Arial" w:hAnsi="Arial" w:cs="Arial"/>
          <w:sz w:val="22"/>
          <w:szCs w:val="22"/>
        </w:rPr>
        <w:t xml:space="preserve"> working remotely for some of the time, you </w:t>
      </w:r>
      <w:r w:rsidR="00925BCD" w:rsidRPr="00105634">
        <w:rPr>
          <w:rFonts w:ascii="Arial" w:hAnsi="Arial" w:cs="Arial"/>
          <w:sz w:val="22"/>
          <w:szCs w:val="22"/>
        </w:rPr>
        <w:t xml:space="preserve">will now be expected to </w:t>
      </w:r>
      <w:r w:rsidR="0037543B" w:rsidRPr="00105634">
        <w:rPr>
          <w:rFonts w:ascii="Arial" w:hAnsi="Arial" w:cs="Arial"/>
          <w:sz w:val="22"/>
          <w:szCs w:val="22"/>
        </w:rPr>
        <w:t>return to working on campus,</w:t>
      </w:r>
      <w:r w:rsidR="00D57ED0" w:rsidRPr="00105634">
        <w:rPr>
          <w:rFonts w:ascii="Arial" w:hAnsi="Arial" w:cs="Arial"/>
          <w:sz w:val="22"/>
          <w:szCs w:val="22"/>
        </w:rPr>
        <w:t xml:space="preserve"> unless you </w:t>
      </w:r>
      <w:r w:rsidR="0037543B" w:rsidRPr="00105634">
        <w:rPr>
          <w:rFonts w:ascii="Arial" w:hAnsi="Arial" w:cs="Arial"/>
          <w:sz w:val="22"/>
          <w:szCs w:val="22"/>
        </w:rPr>
        <w:t xml:space="preserve">have had your working arrangements formally agreed under the </w:t>
      </w:r>
      <w:r w:rsidR="0037543B" w:rsidRPr="00105634">
        <w:rPr>
          <w:rFonts w:ascii="Arial" w:hAnsi="Arial" w:cs="Arial"/>
          <w:b/>
          <w:sz w:val="22"/>
          <w:szCs w:val="22"/>
        </w:rPr>
        <w:t>Remote Working Policy</w:t>
      </w:r>
      <w:r w:rsidR="005E28FE" w:rsidRPr="00105634">
        <w:rPr>
          <w:rFonts w:ascii="Arial" w:hAnsi="Arial" w:cs="Arial"/>
          <w:b/>
          <w:sz w:val="22"/>
          <w:szCs w:val="22"/>
        </w:rPr>
        <w:t xml:space="preserve"> </w:t>
      </w:r>
      <w:r w:rsidR="0037543B" w:rsidRPr="00105634">
        <w:rPr>
          <w:rFonts w:ascii="Arial" w:hAnsi="Arial" w:cs="Arial"/>
          <w:sz w:val="22"/>
          <w:szCs w:val="22"/>
        </w:rPr>
        <w:t xml:space="preserve">or the </w:t>
      </w:r>
      <w:r w:rsidR="0037543B" w:rsidRPr="00105634">
        <w:rPr>
          <w:rFonts w:ascii="Arial" w:hAnsi="Arial" w:cs="Arial"/>
          <w:b/>
          <w:sz w:val="22"/>
          <w:szCs w:val="22"/>
        </w:rPr>
        <w:t>Flexible Working Policy</w:t>
      </w:r>
      <w:r w:rsidR="00522130" w:rsidRPr="00105634">
        <w:rPr>
          <w:rFonts w:ascii="Arial" w:hAnsi="Arial" w:cs="Arial"/>
          <w:sz w:val="22"/>
          <w:szCs w:val="22"/>
        </w:rPr>
        <w:t>, both available under Policies and Procedures on our Staff Intranet/HR page</w:t>
      </w:r>
      <w:r w:rsidR="00CA433A">
        <w:rPr>
          <w:rFonts w:ascii="Arial" w:hAnsi="Arial" w:cs="Arial"/>
          <w:sz w:val="22"/>
          <w:szCs w:val="22"/>
        </w:rPr>
        <w:t>.</w:t>
      </w:r>
    </w:p>
    <w:p w14:paraId="73164E1C" w14:textId="77777777" w:rsidR="00105634" w:rsidRPr="00105634" w:rsidRDefault="00105634" w:rsidP="00105634">
      <w:pPr>
        <w:pStyle w:val="NormalWeb"/>
        <w:spacing w:before="0" w:beforeAutospacing="0" w:after="0" w:afterAutospacing="0"/>
        <w:ind w:left="720"/>
        <w:rPr>
          <w:rFonts w:ascii="Arial" w:hAnsi="Arial" w:cs="Arial"/>
          <w:b/>
          <w:i/>
          <w:color w:val="2F5496" w:themeColor="accent1" w:themeShade="BF"/>
          <w:sz w:val="22"/>
          <w:szCs w:val="22"/>
        </w:rPr>
      </w:pPr>
    </w:p>
    <w:p w14:paraId="39BF8FB8" w14:textId="77777777" w:rsidR="002F1FF5" w:rsidRPr="0028369B" w:rsidRDefault="00E66F44" w:rsidP="0028369B">
      <w:pPr>
        <w:pStyle w:val="NormalWeb"/>
        <w:spacing w:before="0" w:beforeAutospacing="0" w:after="0" w:afterAutospacing="0"/>
        <w:rPr>
          <w:rFonts w:ascii="Arial" w:hAnsi="Arial" w:cs="Arial"/>
          <w:sz w:val="22"/>
          <w:szCs w:val="22"/>
        </w:rPr>
      </w:pPr>
      <w:r>
        <w:rPr>
          <w:rFonts w:ascii="Arial" w:hAnsi="Arial" w:cs="Arial"/>
          <w:b/>
          <w:i/>
          <w:color w:val="2F5496" w:themeColor="accent1" w:themeShade="BF"/>
          <w:sz w:val="22"/>
          <w:szCs w:val="22"/>
        </w:rPr>
        <w:t>8</w:t>
      </w:r>
      <w:r w:rsidR="00695F8D">
        <w:rPr>
          <w:rFonts w:ascii="Arial" w:hAnsi="Arial" w:cs="Arial"/>
          <w:b/>
          <w:i/>
          <w:color w:val="2F5496" w:themeColor="accent1" w:themeShade="BF"/>
          <w:sz w:val="22"/>
          <w:szCs w:val="22"/>
        </w:rPr>
        <w:t xml:space="preserve">.  </w:t>
      </w:r>
      <w:r>
        <w:rPr>
          <w:rFonts w:ascii="Arial" w:hAnsi="Arial" w:cs="Arial"/>
          <w:b/>
          <w:i/>
          <w:color w:val="2F5496" w:themeColor="accent1" w:themeShade="BF"/>
          <w:sz w:val="22"/>
          <w:szCs w:val="22"/>
        </w:rPr>
        <w:t xml:space="preserve">Are we continuing </w:t>
      </w:r>
      <w:r w:rsidR="005867B6">
        <w:rPr>
          <w:rFonts w:ascii="Arial" w:hAnsi="Arial" w:cs="Arial"/>
          <w:b/>
          <w:i/>
          <w:color w:val="2F5496" w:themeColor="accent1" w:themeShade="BF"/>
          <w:sz w:val="22"/>
          <w:szCs w:val="22"/>
        </w:rPr>
        <w:t xml:space="preserve">with other </w:t>
      </w:r>
      <w:r w:rsidR="00695F8D">
        <w:rPr>
          <w:rFonts w:ascii="Arial" w:hAnsi="Arial" w:cs="Arial"/>
          <w:b/>
          <w:i/>
          <w:color w:val="2F5496" w:themeColor="accent1" w:themeShade="BF"/>
          <w:sz w:val="22"/>
          <w:szCs w:val="22"/>
        </w:rPr>
        <w:t>protective measures?</w:t>
      </w:r>
    </w:p>
    <w:p w14:paraId="04F94FF4" w14:textId="77777777" w:rsidR="000B32E9" w:rsidRDefault="005867B6" w:rsidP="000B32E9">
      <w:pPr>
        <w:rPr>
          <w:rFonts w:ascii="Arial" w:hAnsi="Arial" w:cs="Arial"/>
        </w:rPr>
      </w:pPr>
      <w:r>
        <w:rPr>
          <w:rFonts w:ascii="Arial" w:hAnsi="Arial" w:cs="Arial"/>
        </w:rPr>
        <w:t xml:space="preserve">Yes. </w:t>
      </w:r>
      <w:r w:rsidR="000B32E9">
        <w:rPr>
          <w:rFonts w:ascii="Arial" w:hAnsi="Arial" w:cs="Arial"/>
        </w:rPr>
        <w:t>Although legal restrictions have been lifted and many people have been vaccinated, it is still possible to catch and spread COVID-19, even if you are fully vaccinated.  COVID-19 will be a feature of our lives for the foreseeable future,</w:t>
      </w:r>
      <w:r w:rsidR="00661C3A">
        <w:rPr>
          <w:rFonts w:ascii="Arial" w:hAnsi="Arial" w:cs="Arial"/>
        </w:rPr>
        <w:t xml:space="preserve"> and whilst we are all learning</w:t>
      </w:r>
      <w:r w:rsidR="000B32E9">
        <w:rPr>
          <w:rFonts w:ascii="Arial" w:hAnsi="Arial" w:cs="Arial"/>
        </w:rPr>
        <w:t xml:space="preserve"> to live with it and manage the risk to ourselves and others</w:t>
      </w:r>
      <w:r w:rsidR="00661C3A">
        <w:rPr>
          <w:rFonts w:ascii="Arial" w:hAnsi="Arial" w:cs="Arial"/>
        </w:rPr>
        <w:t>, we</w:t>
      </w:r>
      <w:r w:rsidR="000B32E9">
        <w:rPr>
          <w:rFonts w:ascii="Arial" w:hAnsi="Arial" w:cs="Arial"/>
        </w:rPr>
        <w:t xml:space="preserve"> still have a responsibility to protect others from risks to their health and safety, even where staff or students are vaccinated. </w:t>
      </w:r>
    </w:p>
    <w:p w14:paraId="6B7CE967" w14:textId="77777777" w:rsidR="00CA433A" w:rsidRDefault="00E66F44" w:rsidP="00B70DCA">
      <w:pPr>
        <w:pStyle w:val="NormalWeb"/>
        <w:rPr>
          <w:rFonts w:ascii="Arial" w:hAnsi="Arial" w:cs="Arial"/>
          <w:color w:val="333333"/>
          <w:sz w:val="22"/>
          <w:szCs w:val="22"/>
          <w:lang w:val="en"/>
        </w:rPr>
      </w:pPr>
      <w:r w:rsidRPr="00E66F44">
        <w:rPr>
          <w:rFonts w:ascii="Arial" w:hAnsi="Arial" w:cs="Arial"/>
          <w:b/>
          <w:i/>
          <w:color w:val="1F4E79" w:themeColor="accent5" w:themeShade="80"/>
          <w:sz w:val="22"/>
          <w:szCs w:val="22"/>
          <w:lang w:val="en"/>
        </w:rPr>
        <w:t>R</w:t>
      </w:r>
      <w:r w:rsidR="00120A01" w:rsidRPr="00E66F44">
        <w:rPr>
          <w:rFonts w:ascii="Arial" w:hAnsi="Arial" w:cs="Arial"/>
          <w:b/>
          <w:i/>
          <w:color w:val="1F4E79" w:themeColor="accent5" w:themeShade="80"/>
          <w:sz w:val="22"/>
          <w:szCs w:val="22"/>
          <w:lang w:val="en"/>
        </w:rPr>
        <w:t>eminder:</w:t>
      </w:r>
      <w:r w:rsidR="00120A01" w:rsidRPr="00E66F44">
        <w:rPr>
          <w:rFonts w:ascii="Arial" w:hAnsi="Arial" w:cs="Arial"/>
          <w:i/>
          <w:color w:val="1F4E79" w:themeColor="accent5" w:themeShade="80"/>
          <w:sz w:val="22"/>
          <w:szCs w:val="22"/>
          <w:lang w:val="en"/>
        </w:rPr>
        <w:t xml:space="preserve"> </w:t>
      </w:r>
      <w:r w:rsidR="00120A01" w:rsidRPr="00E66F44">
        <w:rPr>
          <w:rFonts w:ascii="Arial" w:hAnsi="Arial" w:cs="Arial"/>
          <w:color w:val="333333"/>
          <w:sz w:val="22"/>
          <w:szCs w:val="22"/>
          <w:lang w:val="en"/>
        </w:rPr>
        <w:t xml:space="preserve">Covid-19 can still be spread through social contact and good hygiene remains an important safety measure. </w:t>
      </w:r>
    </w:p>
    <w:p w14:paraId="3213033D" w14:textId="77777777" w:rsidR="00CA433A" w:rsidRDefault="00120A01" w:rsidP="00CA433A">
      <w:pPr>
        <w:pStyle w:val="NormalWeb"/>
        <w:numPr>
          <w:ilvl w:val="0"/>
          <w:numId w:val="25"/>
        </w:numPr>
        <w:rPr>
          <w:rFonts w:ascii="Arial" w:hAnsi="Arial" w:cs="Arial"/>
          <w:color w:val="333333"/>
          <w:sz w:val="22"/>
          <w:szCs w:val="22"/>
          <w:lang w:val="en"/>
        </w:rPr>
      </w:pPr>
      <w:r w:rsidRPr="00E66F44">
        <w:rPr>
          <w:rFonts w:ascii="Arial" w:hAnsi="Arial" w:cs="Arial"/>
          <w:color w:val="333333"/>
          <w:sz w:val="22"/>
          <w:szCs w:val="22"/>
          <w:lang w:val="en"/>
        </w:rPr>
        <w:t xml:space="preserve">Regularly wash hands with soap and water and use the hand sanitisers available across the campuses. </w:t>
      </w:r>
    </w:p>
    <w:p w14:paraId="1E700784" w14:textId="77777777" w:rsidR="00CA433A" w:rsidRDefault="00CA433A" w:rsidP="00CA433A">
      <w:pPr>
        <w:pStyle w:val="NormalWeb"/>
        <w:numPr>
          <w:ilvl w:val="0"/>
          <w:numId w:val="25"/>
        </w:numPr>
        <w:rPr>
          <w:rFonts w:ascii="Arial" w:hAnsi="Arial" w:cs="Arial"/>
          <w:color w:val="333333"/>
          <w:sz w:val="22"/>
          <w:szCs w:val="22"/>
          <w:lang w:val="en"/>
        </w:rPr>
      </w:pPr>
      <w:r>
        <w:rPr>
          <w:rFonts w:ascii="Arial" w:hAnsi="Arial" w:cs="Arial"/>
          <w:color w:val="333333"/>
          <w:sz w:val="22"/>
          <w:szCs w:val="22"/>
          <w:lang w:val="en"/>
        </w:rPr>
        <w:t>W</w:t>
      </w:r>
      <w:r w:rsidR="00B70DCA">
        <w:rPr>
          <w:rFonts w:ascii="Arial" w:hAnsi="Arial" w:cs="Arial"/>
          <w:color w:val="333333"/>
          <w:sz w:val="22"/>
          <w:szCs w:val="22"/>
          <w:lang w:val="en"/>
        </w:rPr>
        <w:t>ear face coverings</w:t>
      </w:r>
      <w:r>
        <w:rPr>
          <w:rFonts w:ascii="Arial" w:hAnsi="Arial" w:cs="Arial"/>
          <w:color w:val="333333"/>
          <w:sz w:val="22"/>
          <w:szCs w:val="22"/>
          <w:lang w:val="en"/>
        </w:rPr>
        <w:t xml:space="preserve"> on campus, as indicated in Point 4, above.</w:t>
      </w:r>
    </w:p>
    <w:p w14:paraId="4ADD09F3" w14:textId="77777777" w:rsidR="00B70DCA" w:rsidRDefault="00CA433A" w:rsidP="00CA433A">
      <w:pPr>
        <w:pStyle w:val="NormalWeb"/>
        <w:numPr>
          <w:ilvl w:val="0"/>
          <w:numId w:val="25"/>
        </w:numPr>
        <w:rPr>
          <w:rFonts w:ascii="Arial" w:hAnsi="Arial" w:cs="Arial"/>
          <w:color w:val="333333"/>
          <w:sz w:val="22"/>
          <w:szCs w:val="22"/>
          <w:lang w:val="en"/>
        </w:rPr>
      </w:pPr>
      <w:r>
        <w:rPr>
          <w:rFonts w:ascii="Arial" w:hAnsi="Arial" w:cs="Arial"/>
          <w:color w:val="333333"/>
          <w:sz w:val="22"/>
          <w:szCs w:val="22"/>
          <w:lang w:val="en"/>
        </w:rPr>
        <w:t>Support g</w:t>
      </w:r>
      <w:r w:rsidR="00B70DCA" w:rsidRPr="00E66F44">
        <w:rPr>
          <w:rFonts w:ascii="Arial" w:hAnsi="Arial" w:cs="Arial"/>
          <w:color w:val="333333"/>
          <w:sz w:val="22"/>
          <w:szCs w:val="22"/>
          <w:lang w:val="en"/>
        </w:rPr>
        <w:t>ood ventilation</w:t>
      </w:r>
      <w:r>
        <w:rPr>
          <w:rFonts w:ascii="Arial" w:hAnsi="Arial" w:cs="Arial"/>
          <w:color w:val="333333"/>
          <w:sz w:val="22"/>
          <w:szCs w:val="22"/>
          <w:lang w:val="en"/>
        </w:rPr>
        <w:t>,</w:t>
      </w:r>
      <w:r w:rsidR="00B70DCA" w:rsidRPr="00E66F44">
        <w:rPr>
          <w:rFonts w:ascii="Arial" w:hAnsi="Arial" w:cs="Arial"/>
          <w:color w:val="333333"/>
          <w:sz w:val="22"/>
          <w:szCs w:val="22"/>
          <w:lang w:val="en"/>
        </w:rPr>
        <w:t xml:space="preserve"> open</w:t>
      </w:r>
      <w:r>
        <w:rPr>
          <w:rFonts w:ascii="Arial" w:hAnsi="Arial" w:cs="Arial"/>
          <w:color w:val="333333"/>
          <w:sz w:val="22"/>
          <w:szCs w:val="22"/>
          <w:lang w:val="en"/>
        </w:rPr>
        <w:t>ing</w:t>
      </w:r>
      <w:r w:rsidR="00B70DCA" w:rsidRPr="00E66F44">
        <w:rPr>
          <w:rFonts w:ascii="Arial" w:hAnsi="Arial" w:cs="Arial"/>
          <w:color w:val="333333"/>
          <w:sz w:val="22"/>
          <w:szCs w:val="22"/>
          <w:lang w:val="en"/>
        </w:rPr>
        <w:t xml:space="preserve"> windows/doors to improve natural ventilation where possible.  </w:t>
      </w:r>
    </w:p>
    <w:p w14:paraId="1CD3958F" w14:textId="77777777" w:rsidR="00D14A90" w:rsidRDefault="005867B6" w:rsidP="00D14A90">
      <w:pPr>
        <w:spacing w:after="0" w:line="240" w:lineRule="auto"/>
        <w:rPr>
          <w:rFonts w:ascii="Arial" w:hAnsi="Arial" w:cs="Arial"/>
          <w:b/>
          <w:i/>
          <w:color w:val="2F5496" w:themeColor="accent1" w:themeShade="BF"/>
        </w:rPr>
      </w:pPr>
      <w:r>
        <w:rPr>
          <w:rFonts w:ascii="Arial" w:hAnsi="Arial" w:cs="Arial"/>
          <w:b/>
          <w:i/>
          <w:color w:val="2F5496" w:themeColor="accent1" w:themeShade="BF"/>
        </w:rPr>
        <w:t>9</w:t>
      </w:r>
      <w:r w:rsidR="00C95E93">
        <w:rPr>
          <w:rFonts w:ascii="Arial" w:hAnsi="Arial" w:cs="Arial"/>
          <w:b/>
          <w:i/>
          <w:color w:val="2F5496" w:themeColor="accent1" w:themeShade="BF"/>
        </w:rPr>
        <w:t xml:space="preserve">. </w:t>
      </w:r>
      <w:r w:rsidR="000B32E9">
        <w:rPr>
          <w:rFonts w:ascii="Arial" w:hAnsi="Arial" w:cs="Arial"/>
          <w:b/>
          <w:i/>
          <w:color w:val="2F5496" w:themeColor="accent1" w:themeShade="BF"/>
        </w:rPr>
        <w:t xml:space="preserve">Reminder: </w:t>
      </w:r>
      <w:r w:rsidR="00312491">
        <w:rPr>
          <w:rFonts w:ascii="Arial" w:hAnsi="Arial" w:cs="Arial"/>
          <w:b/>
          <w:i/>
          <w:color w:val="2F5496" w:themeColor="accent1" w:themeShade="BF"/>
        </w:rPr>
        <w:t>Will</w:t>
      </w:r>
      <w:r w:rsidR="00C95E93">
        <w:rPr>
          <w:rFonts w:ascii="Arial" w:hAnsi="Arial" w:cs="Arial"/>
          <w:b/>
          <w:i/>
          <w:color w:val="2F5496" w:themeColor="accent1" w:themeShade="BF"/>
        </w:rPr>
        <w:t xml:space="preserve"> the Covid-19 Vaccination be available on-campus?</w:t>
      </w:r>
    </w:p>
    <w:p w14:paraId="7C1D4019" w14:textId="77777777" w:rsidR="00694FE2" w:rsidRDefault="00312491" w:rsidP="00D14A90">
      <w:pPr>
        <w:spacing w:after="0" w:line="240" w:lineRule="auto"/>
        <w:rPr>
          <w:rFonts w:ascii="Arial" w:hAnsi="Arial" w:cs="Arial"/>
        </w:rPr>
      </w:pPr>
      <w:r>
        <w:rPr>
          <w:rFonts w:ascii="Arial" w:hAnsi="Arial" w:cs="Arial"/>
        </w:rPr>
        <w:t xml:space="preserve">No.  </w:t>
      </w:r>
      <w:r w:rsidR="000B32E9">
        <w:rPr>
          <w:rFonts w:ascii="Arial" w:hAnsi="Arial" w:cs="Arial"/>
        </w:rPr>
        <w:t xml:space="preserve">There is no vaccination centre on-campus.  </w:t>
      </w:r>
    </w:p>
    <w:p w14:paraId="09310548" w14:textId="77777777" w:rsidR="00694FE2" w:rsidRDefault="00694FE2" w:rsidP="00D14A90">
      <w:pPr>
        <w:spacing w:after="0" w:line="240" w:lineRule="auto"/>
        <w:rPr>
          <w:rFonts w:ascii="Arial" w:hAnsi="Arial" w:cs="Arial"/>
        </w:rPr>
      </w:pPr>
    </w:p>
    <w:p w14:paraId="38A45AEC" w14:textId="77777777" w:rsidR="00D14A90" w:rsidRDefault="00D14A90" w:rsidP="00D14A90">
      <w:pPr>
        <w:spacing w:after="0" w:line="240" w:lineRule="auto"/>
        <w:rPr>
          <w:rFonts w:ascii="Arial" w:hAnsi="Arial" w:cs="Arial"/>
        </w:rPr>
      </w:pPr>
      <w:r>
        <w:rPr>
          <w:rFonts w:ascii="Arial" w:hAnsi="Arial" w:cs="Arial"/>
        </w:rPr>
        <w:t>T</w:t>
      </w:r>
      <w:r w:rsidRPr="00D14A90">
        <w:rPr>
          <w:rFonts w:ascii="Arial" w:hAnsi="Arial" w:cs="Arial"/>
        </w:rPr>
        <w:t>here are vaccination centres available across the West Sussex district, including</w:t>
      </w:r>
      <w:r w:rsidR="00694FE2">
        <w:rPr>
          <w:rFonts w:ascii="Arial" w:hAnsi="Arial" w:cs="Arial"/>
        </w:rPr>
        <w:t xml:space="preserve"> a</w:t>
      </w:r>
      <w:r w:rsidRPr="00D14A90">
        <w:rPr>
          <w:rFonts w:ascii="Arial" w:hAnsi="Arial" w:cs="Arial"/>
        </w:rPr>
        <w:t xml:space="preserve"> centre at the </w:t>
      </w:r>
      <w:hyperlink r:id="rId15" w:history="1">
        <w:r w:rsidRPr="00D14A90">
          <w:rPr>
            <w:rStyle w:val="Hyperlink"/>
            <w:rFonts w:ascii="Arial" w:hAnsi="Arial" w:cs="Arial"/>
          </w:rPr>
          <w:t>Northgate Car Park</w:t>
        </w:r>
      </w:hyperlink>
      <w:r w:rsidRPr="00D14A90">
        <w:rPr>
          <w:rFonts w:ascii="Arial" w:hAnsi="Arial" w:cs="Arial"/>
        </w:rPr>
        <w:t xml:space="preserve"> which is situated across the road from Bishop Otter campus.</w:t>
      </w:r>
      <w:r>
        <w:rPr>
          <w:rFonts w:ascii="Arial" w:hAnsi="Arial" w:cs="Arial"/>
        </w:rPr>
        <w:t xml:space="preserve"> </w:t>
      </w:r>
      <w:r w:rsidRPr="00D14A90">
        <w:rPr>
          <w:rFonts w:ascii="Arial" w:hAnsi="Arial" w:cs="Arial"/>
        </w:rPr>
        <w:t xml:space="preserve">The closest vaccination centre to Bognor Regis campus is the </w:t>
      </w:r>
      <w:hyperlink r:id="rId16" w:history="1">
        <w:r w:rsidRPr="00D14A90">
          <w:rPr>
            <w:rStyle w:val="Hyperlink"/>
            <w:rFonts w:ascii="Arial" w:hAnsi="Arial" w:cs="Arial"/>
          </w:rPr>
          <w:t>Bognor Medical Practice</w:t>
        </w:r>
      </w:hyperlink>
      <w:r w:rsidRPr="00D14A90">
        <w:rPr>
          <w:rFonts w:ascii="Arial" w:hAnsi="Arial" w:cs="Arial"/>
        </w:rPr>
        <w:t xml:space="preserve"> (located at the Health Centre, West Street, Bognor Regis, PO21 1UT).</w:t>
      </w:r>
    </w:p>
    <w:p w14:paraId="1440D951" w14:textId="77777777" w:rsidR="0076611E" w:rsidRPr="00D14A90" w:rsidRDefault="0076611E" w:rsidP="00D14A90">
      <w:pPr>
        <w:spacing w:after="0" w:line="240" w:lineRule="auto"/>
        <w:rPr>
          <w:rFonts w:ascii="Arial" w:hAnsi="Arial" w:cs="Arial"/>
        </w:rPr>
      </w:pPr>
    </w:p>
    <w:p w14:paraId="16DDBA24" w14:textId="77777777" w:rsidR="00DE4360" w:rsidRDefault="00C32B76" w:rsidP="0076611E">
      <w:pPr>
        <w:pStyle w:val="NormalWeb"/>
        <w:spacing w:before="0" w:beforeAutospacing="0" w:after="0" w:afterAutospacing="0"/>
        <w:rPr>
          <w:rFonts w:ascii="Arial" w:hAnsi="Arial" w:cs="Arial"/>
          <w:b/>
          <w:i/>
          <w:color w:val="2F5496" w:themeColor="accent1" w:themeShade="BF"/>
          <w:sz w:val="22"/>
          <w:szCs w:val="22"/>
        </w:rPr>
      </w:pPr>
      <w:r>
        <w:rPr>
          <w:rFonts w:ascii="Arial" w:hAnsi="Arial" w:cs="Arial"/>
          <w:b/>
          <w:i/>
          <w:color w:val="2F5496" w:themeColor="accent1" w:themeShade="BF"/>
          <w:sz w:val="22"/>
          <w:szCs w:val="22"/>
        </w:rPr>
        <w:t>1</w:t>
      </w:r>
      <w:r w:rsidR="005867B6">
        <w:rPr>
          <w:rFonts w:ascii="Arial" w:hAnsi="Arial" w:cs="Arial"/>
          <w:b/>
          <w:i/>
          <w:color w:val="2F5496" w:themeColor="accent1" w:themeShade="BF"/>
          <w:sz w:val="22"/>
          <w:szCs w:val="22"/>
        </w:rPr>
        <w:t>0</w:t>
      </w:r>
      <w:r w:rsidR="00DE4360">
        <w:rPr>
          <w:rFonts w:ascii="Arial" w:hAnsi="Arial" w:cs="Arial"/>
          <w:b/>
          <w:i/>
          <w:color w:val="2F5496" w:themeColor="accent1" w:themeShade="BF"/>
          <w:sz w:val="22"/>
          <w:szCs w:val="22"/>
        </w:rPr>
        <w:t xml:space="preserve">.  </w:t>
      </w:r>
      <w:r w:rsidR="00D14A90">
        <w:rPr>
          <w:rFonts w:ascii="Arial" w:hAnsi="Arial" w:cs="Arial"/>
          <w:b/>
          <w:i/>
          <w:color w:val="2F5496" w:themeColor="accent1" w:themeShade="BF"/>
          <w:sz w:val="22"/>
          <w:szCs w:val="22"/>
        </w:rPr>
        <w:t xml:space="preserve">Reminder: </w:t>
      </w:r>
      <w:r w:rsidR="00DE4360">
        <w:rPr>
          <w:rFonts w:ascii="Arial" w:hAnsi="Arial" w:cs="Arial"/>
          <w:b/>
          <w:i/>
          <w:color w:val="2F5496" w:themeColor="accent1" w:themeShade="BF"/>
          <w:sz w:val="22"/>
          <w:szCs w:val="22"/>
        </w:rPr>
        <w:t>Do I have to be vaccinated against Covid-19 to come into work?</w:t>
      </w:r>
    </w:p>
    <w:p w14:paraId="533AB604" w14:textId="77777777" w:rsidR="00DE4360" w:rsidRDefault="005867B6" w:rsidP="0076611E">
      <w:pPr>
        <w:pStyle w:val="NormalWeb"/>
        <w:spacing w:before="0" w:beforeAutospacing="0" w:after="0" w:afterAutospacing="0"/>
        <w:rPr>
          <w:rFonts w:ascii="Arial" w:hAnsi="Arial" w:cs="Arial"/>
          <w:sz w:val="22"/>
          <w:szCs w:val="22"/>
        </w:rPr>
      </w:pPr>
      <w:r>
        <w:rPr>
          <w:rFonts w:ascii="Arial" w:hAnsi="Arial" w:cs="Arial"/>
          <w:sz w:val="22"/>
          <w:szCs w:val="22"/>
        </w:rPr>
        <w:t xml:space="preserve">No. </w:t>
      </w:r>
      <w:r w:rsidR="00DE4360">
        <w:rPr>
          <w:rFonts w:ascii="Arial" w:hAnsi="Arial" w:cs="Arial"/>
          <w:sz w:val="22"/>
          <w:szCs w:val="22"/>
        </w:rPr>
        <w:t xml:space="preserve">Although staff do not have to be vaccinated to attend work, we strongly encourage staff and students to get vaccinated to help prevent </w:t>
      </w:r>
      <w:r w:rsidR="007B1092">
        <w:rPr>
          <w:rFonts w:ascii="Arial" w:hAnsi="Arial" w:cs="Arial"/>
          <w:sz w:val="22"/>
          <w:szCs w:val="22"/>
        </w:rPr>
        <w:t xml:space="preserve">the spread of </w:t>
      </w:r>
      <w:r w:rsidR="00DE4360">
        <w:rPr>
          <w:rFonts w:ascii="Arial" w:hAnsi="Arial" w:cs="Arial"/>
          <w:sz w:val="22"/>
          <w:szCs w:val="22"/>
        </w:rPr>
        <w:t>infection</w:t>
      </w:r>
      <w:r w:rsidR="007B1092">
        <w:rPr>
          <w:rFonts w:ascii="Arial" w:hAnsi="Arial" w:cs="Arial"/>
          <w:sz w:val="22"/>
          <w:szCs w:val="22"/>
        </w:rPr>
        <w:t xml:space="preserve"> across our University community.</w:t>
      </w:r>
      <w:r w:rsidR="00DE4360">
        <w:rPr>
          <w:rFonts w:ascii="Arial" w:hAnsi="Arial" w:cs="Arial"/>
          <w:sz w:val="22"/>
          <w:szCs w:val="22"/>
        </w:rPr>
        <w:t xml:space="preserve"> Whilst we recommend people to get vaccinated, it is a personal decision whether or not to receive the vaccine, whether this be for health or other reasons. We do, however, </w:t>
      </w:r>
      <w:r w:rsidR="007B1092">
        <w:rPr>
          <w:rFonts w:ascii="Arial" w:hAnsi="Arial" w:cs="Arial"/>
          <w:sz w:val="22"/>
          <w:szCs w:val="22"/>
        </w:rPr>
        <w:t xml:space="preserve">strongly </w:t>
      </w:r>
      <w:r w:rsidR="00DE4360">
        <w:rPr>
          <w:rFonts w:ascii="Arial" w:hAnsi="Arial" w:cs="Arial"/>
          <w:sz w:val="22"/>
          <w:szCs w:val="22"/>
        </w:rPr>
        <w:t>encourage the take-up of vaccination.</w:t>
      </w:r>
    </w:p>
    <w:p w14:paraId="0E65A779" w14:textId="77777777" w:rsidR="00A2296A" w:rsidRDefault="00A2296A" w:rsidP="00A2296A">
      <w:pPr>
        <w:pStyle w:val="NormalWeb"/>
        <w:rPr>
          <w:rFonts w:ascii="Arial" w:hAnsi="Arial" w:cs="Arial"/>
          <w:sz w:val="22"/>
          <w:szCs w:val="22"/>
        </w:rPr>
      </w:pPr>
      <w:r w:rsidRPr="00E66F44">
        <w:rPr>
          <w:rFonts w:ascii="Arial" w:hAnsi="Arial" w:cs="Arial"/>
          <w:sz w:val="22"/>
          <w:szCs w:val="22"/>
        </w:rPr>
        <w:t xml:space="preserve">The University continues to receive external advice from sources such as the government, PHE, the Universities and Colleges Employers Association, UUK and the Office for Students. </w:t>
      </w:r>
      <w:r w:rsidRPr="00E66F44">
        <w:rPr>
          <w:rFonts w:ascii="Arial" w:hAnsi="Arial" w:cs="Arial"/>
          <w:color w:val="333333"/>
          <w:sz w:val="22"/>
          <w:szCs w:val="22"/>
          <w:lang w:val="en"/>
        </w:rPr>
        <w:t xml:space="preserve">If you have </w:t>
      </w:r>
      <w:r>
        <w:rPr>
          <w:rFonts w:ascii="Arial" w:hAnsi="Arial" w:cs="Arial"/>
          <w:color w:val="333333"/>
          <w:sz w:val="22"/>
          <w:szCs w:val="22"/>
          <w:lang w:val="en"/>
        </w:rPr>
        <w:t xml:space="preserve">any health and safety concerns, </w:t>
      </w:r>
      <w:r w:rsidRPr="00E66F44">
        <w:rPr>
          <w:rFonts w:ascii="Arial" w:hAnsi="Arial" w:cs="Arial"/>
          <w:color w:val="333333"/>
          <w:sz w:val="22"/>
          <w:szCs w:val="22"/>
          <w:lang w:val="en"/>
        </w:rPr>
        <w:t xml:space="preserve">please contact Kevin Hickman, Environmental Health and Safety Manager: </w:t>
      </w:r>
      <w:hyperlink r:id="rId17" w:history="1">
        <w:r w:rsidRPr="00E66F44">
          <w:rPr>
            <w:rStyle w:val="Hyperlink"/>
            <w:rFonts w:ascii="Arial" w:hAnsi="Arial" w:cs="Arial"/>
            <w:sz w:val="22"/>
            <w:szCs w:val="22"/>
            <w:lang w:val="en"/>
          </w:rPr>
          <w:t>K.Hickman@chi.ac.uk</w:t>
        </w:r>
      </w:hyperlink>
      <w:r w:rsidRPr="00E66F44">
        <w:rPr>
          <w:rFonts w:ascii="Arial" w:hAnsi="Arial" w:cs="Arial"/>
          <w:color w:val="333333"/>
          <w:sz w:val="22"/>
          <w:szCs w:val="22"/>
          <w:lang w:val="en"/>
        </w:rPr>
        <w:t xml:space="preserve"> in the first instance.</w:t>
      </w:r>
      <w:r w:rsidRPr="00C32B76">
        <w:rPr>
          <w:rFonts w:ascii="Arial" w:hAnsi="Arial" w:cs="Arial"/>
          <w:sz w:val="22"/>
          <w:szCs w:val="22"/>
        </w:rPr>
        <w:t xml:space="preserve"> </w:t>
      </w:r>
    </w:p>
    <w:p w14:paraId="6CD695A3" w14:textId="77777777" w:rsidR="00135D57" w:rsidRDefault="00BB00D7" w:rsidP="0076611E">
      <w:pPr>
        <w:spacing w:after="0" w:line="240" w:lineRule="auto"/>
        <w:rPr>
          <w:rFonts w:ascii="Arial" w:hAnsi="Arial" w:cs="Arial"/>
          <w:b/>
          <w:i/>
          <w:color w:val="2F5496" w:themeColor="accent1" w:themeShade="BF"/>
        </w:rPr>
      </w:pPr>
      <w:bookmarkStart w:id="1" w:name="Q6"/>
      <w:bookmarkEnd w:id="0"/>
      <w:bookmarkEnd w:id="1"/>
      <w:r>
        <w:rPr>
          <w:rFonts w:ascii="Arial" w:hAnsi="Arial" w:cs="Arial"/>
          <w:b/>
          <w:i/>
          <w:color w:val="2F5496" w:themeColor="accent1" w:themeShade="BF"/>
        </w:rPr>
        <w:t>1</w:t>
      </w:r>
      <w:r w:rsidR="005867B6">
        <w:rPr>
          <w:rFonts w:ascii="Arial" w:hAnsi="Arial" w:cs="Arial"/>
          <w:b/>
          <w:i/>
          <w:color w:val="2F5496" w:themeColor="accent1" w:themeShade="BF"/>
        </w:rPr>
        <w:t>1</w:t>
      </w:r>
      <w:r w:rsidR="00135D57" w:rsidRPr="00825963">
        <w:rPr>
          <w:rFonts w:ascii="Arial" w:hAnsi="Arial" w:cs="Arial"/>
          <w:b/>
          <w:i/>
          <w:color w:val="2F5496" w:themeColor="accent1" w:themeShade="BF"/>
        </w:rPr>
        <w:t xml:space="preserve">. </w:t>
      </w:r>
      <w:r>
        <w:rPr>
          <w:rFonts w:ascii="Arial" w:hAnsi="Arial" w:cs="Arial"/>
          <w:b/>
          <w:i/>
          <w:color w:val="2F5496" w:themeColor="accent1" w:themeShade="BF"/>
        </w:rPr>
        <w:t xml:space="preserve"> </w:t>
      </w:r>
      <w:r w:rsidR="00135D57" w:rsidRPr="00825963">
        <w:rPr>
          <w:rFonts w:ascii="Arial" w:hAnsi="Arial" w:cs="Arial"/>
          <w:b/>
          <w:i/>
          <w:color w:val="2F5496" w:themeColor="accent1" w:themeShade="BF"/>
        </w:rPr>
        <w:t>I</w:t>
      </w:r>
      <w:r w:rsidR="00705A16">
        <w:rPr>
          <w:rFonts w:ascii="Arial" w:hAnsi="Arial" w:cs="Arial"/>
          <w:b/>
          <w:i/>
          <w:color w:val="2F5496" w:themeColor="accent1" w:themeShade="BF"/>
        </w:rPr>
        <w:t>s there guidance for staff who have been</w:t>
      </w:r>
      <w:r w:rsidR="00135D57">
        <w:rPr>
          <w:rFonts w:ascii="Arial" w:hAnsi="Arial" w:cs="Arial"/>
          <w:b/>
          <w:i/>
          <w:color w:val="2F5496" w:themeColor="accent1" w:themeShade="BF"/>
        </w:rPr>
        <w:t xml:space="preserve"> considered clinically extremely vulnerable</w:t>
      </w:r>
      <w:r w:rsidR="00705A16">
        <w:rPr>
          <w:rFonts w:ascii="Arial" w:hAnsi="Arial" w:cs="Arial"/>
          <w:b/>
          <w:i/>
          <w:color w:val="2F5496" w:themeColor="accent1" w:themeShade="BF"/>
        </w:rPr>
        <w:t>?</w:t>
      </w:r>
    </w:p>
    <w:p w14:paraId="7F376F65" w14:textId="77777777" w:rsidR="00073E8E" w:rsidRDefault="0076611E" w:rsidP="0076611E">
      <w:pPr>
        <w:spacing w:after="0" w:line="240" w:lineRule="auto"/>
        <w:rPr>
          <w:rFonts w:ascii="Arial" w:hAnsi="Arial" w:cs="Arial"/>
          <w:color w:val="0B0C0C"/>
          <w:shd w:val="clear" w:color="auto" w:fill="FFFFFF"/>
        </w:rPr>
      </w:pPr>
      <w:r w:rsidRPr="0076611E">
        <w:rPr>
          <w:rFonts w:ascii="Arial" w:hAnsi="Arial" w:cs="Arial"/>
          <w:color w:val="0B0C0C"/>
          <w:shd w:val="clear" w:color="auto" w:fill="FFFFFF"/>
        </w:rPr>
        <w:t>The shielding programme </w:t>
      </w:r>
      <w:hyperlink r:id="rId18" w:history="1">
        <w:r w:rsidRPr="0076611E">
          <w:rPr>
            <w:rFonts w:ascii="Arial" w:hAnsi="Arial" w:cs="Arial"/>
            <w:color w:val="1D70B8"/>
            <w:u w:val="single"/>
            <w:shd w:val="clear" w:color="auto" w:fill="FFFFFF"/>
          </w:rPr>
          <w:t>ended in England</w:t>
        </w:r>
      </w:hyperlink>
      <w:r w:rsidRPr="0076611E">
        <w:rPr>
          <w:rFonts w:ascii="Arial" w:hAnsi="Arial" w:cs="Arial"/>
          <w:color w:val="0B0C0C"/>
          <w:shd w:val="clear" w:color="auto" w:fill="FFFFFF"/>
        </w:rPr>
        <w:t> on 15 September 202</w:t>
      </w:r>
      <w:r w:rsidR="00694FE2">
        <w:rPr>
          <w:rFonts w:ascii="Arial" w:hAnsi="Arial" w:cs="Arial"/>
          <w:color w:val="0B0C0C"/>
          <w:shd w:val="clear" w:color="auto" w:fill="FFFFFF"/>
        </w:rPr>
        <w:t xml:space="preserve">1. </w:t>
      </w:r>
    </w:p>
    <w:p w14:paraId="0CB9662A" w14:textId="77777777" w:rsidR="00073E8E" w:rsidRDefault="00073E8E" w:rsidP="0076611E">
      <w:pPr>
        <w:spacing w:after="0" w:line="240" w:lineRule="auto"/>
        <w:rPr>
          <w:rFonts w:ascii="Arial" w:hAnsi="Arial" w:cs="Arial"/>
          <w:color w:val="0B0C0C"/>
          <w:shd w:val="clear" w:color="auto" w:fill="FFFFFF"/>
        </w:rPr>
      </w:pPr>
    </w:p>
    <w:p w14:paraId="3F90FF19" w14:textId="77777777" w:rsidR="0076611E" w:rsidRPr="00D02E34" w:rsidRDefault="0076611E" w:rsidP="00D02E34">
      <w:pPr>
        <w:pStyle w:val="ListParagraph"/>
        <w:numPr>
          <w:ilvl w:val="0"/>
          <w:numId w:val="23"/>
        </w:numPr>
        <w:spacing w:after="0" w:line="240" w:lineRule="auto"/>
        <w:rPr>
          <w:rFonts w:ascii="Arial" w:hAnsi="Arial" w:cs="Arial"/>
          <w:color w:val="0B0C0C"/>
          <w:shd w:val="clear" w:color="auto" w:fill="FFFFFF"/>
        </w:rPr>
      </w:pPr>
      <w:r w:rsidRPr="00D02E34">
        <w:rPr>
          <w:rFonts w:ascii="Arial" w:hAnsi="Arial" w:cs="Arial"/>
          <w:color w:val="0B0C0C"/>
          <w:shd w:val="clear" w:color="auto" w:fill="FFFFFF"/>
        </w:rPr>
        <w:t>You can find further guidance here (updated 2</w:t>
      </w:r>
      <w:r w:rsidR="007B1092" w:rsidRPr="00D02E34">
        <w:rPr>
          <w:rFonts w:ascii="Arial" w:hAnsi="Arial" w:cs="Arial"/>
          <w:color w:val="0B0C0C"/>
          <w:shd w:val="clear" w:color="auto" w:fill="FFFFFF"/>
        </w:rPr>
        <w:t xml:space="preserve">4 </w:t>
      </w:r>
      <w:r w:rsidRPr="00D02E34">
        <w:rPr>
          <w:rFonts w:ascii="Arial" w:hAnsi="Arial" w:cs="Arial"/>
          <w:color w:val="0B0C0C"/>
          <w:shd w:val="clear" w:color="auto" w:fill="FFFFFF"/>
        </w:rPr>
        <w:t xml:space="preserve">December 2021): </w:t>
      </w:r>
      <w:hyperlink r:id="rId19" w:history="1">
        <w:r w:rsidRPr="00D02E34">
          <w:rPr>
            <w:rStyle w:val="Hyperlink"/>
            <w:rFonts w:ascii="Arial" w:hAnsi="Arial" w:cs="Arial"/>
            <w:shd w:val="clear" w:color="auto" w:fill="FFFFFF"/>
          </w:rPr>
          <w:t>https://www.gov.uk/government/publications/guidance-on-shielding-and-protecting-extremely-vulnerable-persons-from-covid-19/guidance-on-shielding-and-protecting-extremely-vulnerable-persons-from-covid-19</w:t>
        </w:r>
      </w:hyperlink>
    </w:p>
    <w:p w14:paraId="38973182" w14:textId="77777777" w:rsidR="00073E8E" w:rsidRDefault="00073E8E" w:rsidP="0076611E">
      <w:pPr>
        <w:spacing w:after="0" w:line="240" w:lineRule="auto"/>
        <w:rPr>
          <w:rFonts w:ascii="Arial" w:hAnsi="Arial" w:cs="Arial"/>
          <w:color w:val="0B0C0C"/>
          <w:shd w:val="clear" w:color="auto" w:fill="FFFFFF"/>
        </w:rPr>
      </w:pPr>
    </w:p>
    <w:p w14:paraId="1B531063" w14:textId="77777777" w:rsidR="00135D57" w:rsidRPr="000816D2" w:rsidRDefault="0076611E" w:rsidP="0076611E">
      <w:pPr>
        <w:pStyle w:val="Default"/>
        <w:rPr>
          <w:rFonts w:ascii="Arial" w:hAnsi="Arial" w:cs="Arial"/>
          <w:color w:val="auto"/>
          <w:sz w:val="22"/>
          <w:szCs w:val="22"/>
          <w:lang w:val="en"/>
        </w:rPr>
      </w:pPr>
      <w:r>
        <w:rPr>
          <w:rFonts w:ascii="Arial" w:hAnsi="Arial" w:cs="Arial"/>
          <w:color w:val="auto"/>
          <w:sz w:val="22"/>
          <w:szCs w:val="22"/>
          <w:lang w:val="en"/>
        </w:rPr>
        <w:lastRenderedPageBreak/>
        <w:t>S</w:t>
      </w:r>
      <w:r w:rsidR="00900852">
        <w:rPr>
          <w:rFonts w:ascii="Arial" w:hAnsi="Arial" w:cs="Arial"/>
          <w:color w:val="auto"/>
          <w:sz w:val="22"/>
          <w:szCs w:val="22"/>
          <w:lang w:val="en"/>
        </w:rPr>
        <w:t xml:space="preserve">hould you require </w:t>
      </w:r>
      <w:r w:rsidR="00073E8E">
        <w:rPr>
          <w:rFonts w:ascii="Arial" w:hAnsi="Arial" w:cs="Arial"/>
          <w:color w:val="auto"/>
          <w:sz w:val="22"/>
          <w:szCs w:val="22"/>
          <w:lang w:val="en"/>
        </w:rPr>
        <w:t>advice</w:t>
      </w:r>
      <w:r w:rsidR="00135D57">
        <w:rPr>
          <w:rFonts w:ascii="Arial" w:hAnsi="Arial" w:cs="Arial"/>
          <w:color w:val="auto"/>
          <w:sz w:val="22"/>
          <w:szCs w:val="22"/>
          <w:lang w:val="en"/>
        </w:rPr>
        <w:t xml:space="preserve"> to help you stay safe and well</w:t>
      </w:r>
      <w:r w:rsidR="00073E8E">
        <w:rPr>
          <w:rFonts w:ascii="Arial" w:hAnsi="Arial" w:cs="Arial"/>
          <w:color w:val="auto"/>
          <w:sz w:val="22"/>
          <w:szCs w:val="22"/>
          <w:lang w:val="en"/>
        </w:rPr>
        <w:t xml:space="preserve"> at work</w:t>
      </w:r>
      <w:r w:rsidR="00135D57">
        <w:rPr>
          <w:rFonts w:ascii="Arial" w:hAnsi="Arial" w:cs="Arial"/>
          <w:color w:val="auto"/>
          <w:sz w:val="22"/>
          <w:szCs w:val="22"/>
          <w:lang w:val="en"/>
        </w:rPr>
        <w:t xml:space="preserve">, </w:t>
      </w:r>
      <w:r w:rsidR="00900852">
        <w:rPr>
          <w:rFonts w:ascii="Arial" w:hAnsi="Arial" w:cs="Arial"/>
          <w:color w:val="auto"/>
          <w:sz w:val="22"/>
          <w:szCs w:val="22"/>
          <w:lang w:val="en"/>
        </w:rPr>
        <w:t>please discuss with your manage</w:t>
      </w:r>
      <w:r w:rsidR="008D75B9">
        <w:rPr>
          <w:rFonts w:ascii="Arial" w:hAnsi="Arial" w:cs="Arial"/>
          <w:color w:val="auto"/>
          <w:sz w:val="22"/>
          <w:szCs w:val="22"/>
          <w:lang w:val="en"/>
        </w:rPr>
        <w:t>r</w:t>
      </w:r>
      <w:r w:rsidR="00073E8E">
        <w:rPr>
          <w:rFonts w:ascii="Arial" w:hAnsi="Arial" w:cs="Arial"/>
          <w:color w:val="auto"/>
          <w:sz w:val="22"/>
          <w:szCs w:val="22"/>
          <w:lang w:val="en"/>
        </w:rPr>
        <w:t xml:space="preserve"> or contact Kevin Hickman, </w:t>
      </w:r>
      <w:hyperlink r:id="rId20" w:history="1">
        <w:r w:rsidR="00073E8E" w:rsidRPr="00985128">
          <w:rPr>
            <w:rStyle w:val="Hyperlink"/>
            <w:rFonts w:ascii="Arial" w:hAnsi="Arial" w:cs="Arial"/>
            <w:sz w:val="22"/>
            <w:szCs w:val="22"/>
            <w:lang w:val="en"/>
          </w:rPr>
          <w:t>K.Hickman@chi.ac.uk</w:t>
        </w:r>
      </w:hyperlink>
      <w:r w:rsidR="00073E8E">
        <w:rPr>
          <w:rFonts w:ascii="Arial" w:hAnsi="Arial" w:cs="Arial"/>
          <w:color w:val="auto"/>
          <w:sz w:val="22"/>
          <w:szCs w:val="22"/>
          <w:lang w:val="en"/>
        </w:rPr>
        <w:t>, in Health and Safety.</w:t>
      </w:r>
    </w:p>
    <w:p w14:paraId="5CA8565E" w14:textId="77777777" w:rsidR="000740F6" w:rsidRPr="000740F6" w:rsidRDefault="000740F6" w:rsidP="00517BBA">
      <w:pPr>
        <w:spacing w:after="0" w:line="240" w:lineRule="auto"/>
        <w:rPr>
          <w:rFonts w:ascii="Arial" w:eastAsia="Times New Roman" w:hAnsi="Arial" w:cs="Arial"/>
          <w:color w:val="2F5496" w:themeColor="accent1" w:themeShade="BF"/>
          <w:spacing w:val="2"/>
          <w:lang w:eastAsia="en-GB"/>
        </w:rPr>
      </w:pPr>
    </w:p>
    <w:p w14:paraId="41063B06" w14:textId="77777777" w:rsidR="00900852" w:rsidRDefault="00900852" w:rsidP="00EB005F">
      <w:pPr>
        <w:spacing w:after="0" w:line="240" w:lineRule="auto"/>
        <w:rPr>
          <w:rFonts w:ascii="Arial" w:hAnsi="Arial" w:cs="Arial"/>
          <w:b/>
          <w:i/>
          <w:color w:val="2F5496" w:themeColor="accent1" w:themeShade="BF"/>
        </w:rPr>
      </w:pPr>
      <w:r>
        <w:rPr>
          <w:rFonts w:ascii="Arial" w:hAnsi="Arial" w:cs="Arial"/>
          <w:b/>
          <w:i/>
          <w:color w:val="2F5496" w:themeColor="accent1" w:themeShade="BF"/>
        </w:rPr>
        <w:t>1</w:t>
      </w:r>
      <w:r w:rsidR="005867B6">
        <w:rPr>
          <w:rFonts w:ascii="Arial" w:hAnsi="Arial" w:cs="Arial"/>
          <w:b/>
          <w:i/>
          <w:color w:val="2F5496" w:themeColor="accent1" w:themeShade="BF"/>
        </w:rPr>
        <w:t>2</w:t>
      </w:r>
      <w:r>
        <w:rPr>
          <w:rFonts w:ascii="Arial" w:hAnsi="Arial" w:cs="Arial"/>
          <w:b/>
          <w:i/>
          <w:color w:val="2F5496" w:themeColor="accent1" w:themeShade="BF"/>
        </w:rPr>
        <w:t>.  Are there restrictions on travelling to England from abroad?</w:t>
      </w:r>
    </w:p>
    <w:p w14:paraId="27133E15" w14:textId="77777777" w:rsidR="00BB00D7" w:rsidRDefault="00900852" w:rsidP="00EB005F">
      <w:pPr>
        <w:spacing w:after="0" w:line="240" w:lineRule="auto"/>
        <w:rPr>
          <w:rFonts w:ascii="Arial" w:hAnsi="Arial" w:cs="Arial"/>
        </w:rPr>
      </w:pPr>
      <w:r>
        <w:rPr>
          <w:rFonts w:ascii="Arial" w:hAnsi="Arial" w:cs="Arial"/>
        </w:rPr>
        <w:t xml:space="preserve">Government guidance on travelling to England from abroad </w:t>
      </w:r>
      <w:r w:rsidR="00EB005F">
        <w:rPr>
          <w:rFonts w:ascii="Arial" w:hAnsi="Arial" w:cs="Arial"/>
        </w:rPr>
        <w:t>can be accessed via the following link (as at 2</w:t>
      </w:r>
      <w:r w:rsidR="007B1092">
        <w:rPr>
          <w:rFonts w:ascii="Arial" w:hAnsi="Arial" w:cs="Arial"/>
        </w:rPr>
        <w:t>4</w:t>
      </w:r>
      <w:r w:rsidR="00EB005F">
        <w:rPr>
          <w:rFonts w:ascii="Arial" w:hAnsi="Arial" w:cs="Arial"/>
        </w:rPr>
        <w:t xml:space="preserve"> January 2022): </w:t>
      </w:r>
      <w:hyperlink r:id="rId21" w:history="1">
        <w:r w:rsidR="00EB005F" w:rsidRPr="00985128">
          <w:rPr>
            <w:rStyle w:val="Hyperlink"/>
            <w:rFonts w:ascii="Arial" w:hAnsi="Arial" w:cs="Arial"/>
          </w:rPr>
          <w:t>https://www.gov.uk/guidance/travel-to-england-from-another-country-during-coronavirus-covid-19</w:t>
        </w:r>
      </w:hyperlink>
    </w:p>
    <w:p w14:paraId="28416A7F" w14:textId="77777777" w:rsidR="00EB005F" w:rsidRDefault="00EB005F" w:rsidP="00EB005F">
      <w:pPr>
        <w:spacing w:after="0" w:line="240" w:lineRule="auto"/>
        <w:rPr>
          <w:rFonts w:ascii="Arial" w:hAnsi="Arial" w:cs="Arial"/>
        </w:rPr>
      </w:pPr>
    </w:p>
    <w:p w14:paraId="709F4CD2" w14:textId="77777777" w:rsidR="00EB005F" w:rsidRDefault="00EB005F" w:rsidP="00EB005F">
      <w:pPr>
        <w:spacing w:after="0" w:line="240" w:lineRule="auto"/>
        <w:rPr>
          <w:rFonts w:ascii="Arial" w:hAnsi="Arial" w:cs="Arial"/>
        </w:rPr>
      </w:pPr>
      <w:r>
        <w:rPr>
          <w:rFonts w:ascii="Arial" w:hAnsi="Arial" w:cs="Arial"/>
        </w:rPr>
        <w:t>If you are planning to go abroad keep checking the gov.uk travel guidance</w:t>
      </w:r>
      <w:r w:rsidR="00073E8E">
        <w:rPr>
          <w:rFonts w:ascii="Arial" w:hAnsi="Arial" w:cs="Arial"/>
        </w:rPr>
        <w:t xml:space="preserve"> for any changes</w:t>
      </w:r>
      <w:r>
        <w:rPr>
          <w:rFonts w:ascii="Arial" w:hAnsi="Arial" w:cs="Arial"/>
        </w:rPr>
        <w:t>.</w:t>
      </w:r>
    </w:p>
    <w:p w14:paraId="2A530775" w14:textId="77777777" w:rsidR="007B1092" w:rsidRDefault="007B1092" w:rsidP="00EB005F">
      <w:pPr>
        <w:pStyle w:val="Default"/>
        <w:rPr>
          <w:rFonts w:ascii="Arial" w:hAnsi="Arial" w:cs="Arial"/>
          <w:b/>
          <w:i/>
          <w:color w:val="2F5496" w:themeColor="accent1" w:themeShade="BF"/>
          <w:sz w:val="22"/>
          <w:szCs w:val="22"/>
        </w:rPr>
      </w:pPr>
    </w:p>
    <w:p w14:paraId="4E51CE06" w14:textId="77777777" w:rsidR="00C340B9" w:rsidRPr="000816D2" w:rsidRDefault="00694FE2" w:rsidP="00EB005F">
      <w:pPr>
        <w:pStyle w:val="Default"/>
        <w:rPr>
          <w:rFonts w:ascii="Arial" w:hAnsi="Arial" w:cs="Arial"/>
          <w:b/>
          <w:i/>
          <w:color w:val="2F5496" w:themeColor="accent1" w:themeShade="BF"/>
          <w:sz w:val="22"/>
          <w:szCs w:val="22"/>
        </w:rPr>
      </w:pPr>
      <w:r>
        <w:rPr>
          <w:rFonts w:ascii="Arial" w:hAnsi="Arial" w:cs="Arial"/>
          <w:b/>
          <w:i/>
          <w:color w:val="2F5496" w:themeColor="accent1" w:themeShade="BF"/>
          <w:sz w:val="22"/>
          <w:szCs w:val="22"/>
        </w:rPr>
        <w:t>1</w:t>
      </w:r>
      <w:r w:rsidR="005867B6">
        <w:rPr>
          <w:rFonts w:ascii="Arial" w:hAnsi="Arial" w:cs="Arial"/>
          <w:b/>
          <w:i/>
          <w:color w:val="2F5496" w:themeColor="accent1" w:themeShade="BF"/>
          <w:sz w:val="22"/>
          <w:szCs w:val="22"/>
        </w:rPr>
        <w:t>3</w:t>
      </w:r>
      <w:r>
        <w:rPr>
          <w:rFonts w:ascii="Arial" w:hAnsi="Arial" w:cs="Arial"/>
          <w:b/>
          <w:i/>
          <w:color w:val="2F5496" w:themeColor="accent1" w:themeShade="BF"/>
          <w:sz w:val="22"/>
          <w:szCs w:val="22"/>
        </w:rPr>
        <w:t>.</w:t>
      </w:r>
      <w:r w:rsidR="00C340B9" w:rsidRPr="000816D2">
        <w:rPr>
          <w:rFonts w:ascii="Arial" w:hAnsi="Arial" w:cs="Arial"/>
          <w:b/>
          <w:i/>
          <w:color w:val="2F5496" w:themeColor="accent1" w:themeShade="BF"/>
          <w:sz w:val="22"/>
          <w:szCs w:val="22"/>
        </w:rPr>
        <w:t xml:space="preserve"> </w:t>
      </w:r>
      <w:r w:rsidR="005C6110" w:rsidRPr="000816D2">
        <w:rPr>
          <w:rFonts w:ascii="Arial" w:hAnsi="Arial" w:cs="Arial"/>
          <w:b/>
          <w:i/>
          <w:color w:val="2F5496" w:themeColor="accent1" w:themeShade="BF"/>
          <w:sz w:val="22"/>
          <w:szCs w:val="22"/>
        </w:rPr>
        <w:t xml:space="preserve">Reminder: </w:t>
      </w:r>
      <w:r w:rsidR="00C340B9" w:rsidRPr="000816D2">
        <w:rPr>
          <w:rFonts w:ascii="Arial" w:hAnsi="Arial" w:cs="Arial"/>
          <w:b/>
          <w:i/>
          <w:color w:val="2F5496" w:themeColor="accent1" w:themeShade="BF"/>
          <w:sz w:val="22"/>
          <w:szCs w:val="22"/>
        </w:rPr>
        <w:t xml:space="preserve"> </w:t>
      </w:r>
      <w:r w:rsidR="00BB00D7">
        <w:rPr>
          <w:rFonts w:ascii="Arial" w:hAnsi="Arial" w:cs="Arial"/>
          <w:b/>
          <w:i/>
          <w:color w:val="2F5496" w:themeColor="accent1" w:themeShade="BF"/>
          <w:sz w:val="22"/>
          <w:szCs w:val="22"/>
        </w:rPr>
        <w:t>D</w:t>
      </w:r>
      <w:r w:rsidR="00C340B9" w:rsidRPr="000816D2">
        <w:rPr>
          <w:rFonts w:ascii="Arial" w:hAnsi="Arial" w:cs="Arial"/>
          <w:b/>
          <w:i/>
          <w:color w:val="2F5496" w:themeColor="accent1" w:themeShade="BF"/>
          <w:sz w:val="22"/>
          <w:szCs w:val="22"/>
        </w:rPr>
        <w:t>oes the University’s Sickness Absence policy apply if I am unwell</w:t>
      </w:r>
      <w:r w:rsidR="00831A01">
        <w:rPr>
          <w:rFonts w:ascii="Arial" w:hAnsi="Arial" w:cs="Arial"/>
          <w:b/>
          <w:i/>
          <w:color w:val="2F5496" w:themeColor="accent1" w:themeShade="BF"/>
          <w:sz w:val="22"/>
          <w:szCs w:val="22"/>
        </w:rPr>
        <w:t xml:space="preserve"> due to COVID-19?</w:t>
      </w:r>
    </w:p>
    <w:p w14:paraId="335990B3" w14:textId="77777777" w:rsidR="00C340B9" w:rsidRPr="00825963" w:rsidRDefault="00831A01" w:rsidP="00EB005F">
      <w:pPr>
        <w:pStyle w:val="Default"/>
        <w:rPr>
          <w:rFonts w:ascii="Arial" w:hAnsi="Arial" w:cs="Arial"/>
          <w:color w:val="auto"/>
          <w:sz w:val="22"/>
          <w:szCs w:val="22"/>
        </w:rPr>
      </w:pPr>
      <w:r>
        <w:rPr>
          <w:rFonts w:ascii="Arial" w:hAnsi="Arial" w:cs="Arial"/>
          <w:color w:val="auto"/>
          <w:sz w:val="22"/>
          <w:szCs w:val="22"/>
        </w:rPr>
        <w:t xml:space="preserve">Yes. </w:t>
      </w:r>
      <w:r w:rsidR="00C340B9" w:rsidRPr="00825963">
        <w:rPr>
          <w:rFonts w:ascii="Arial" w:hAnsi="Arial" w:cs="Arial"/>
          <w:color w:val="auto"/>
          <w:sz w:val="22"/>
          <w:szCs w:val="22"/>
        </w:rPr>
        <w:t>The University’s sickness absence policy will apply if you are unwell due to coronavirus or any other illness.  It is important for anyone unwell to report this to their line manager as with any period of sickness absence</w:t>
      </w:r>
      <w:r>
        <w:rPr>
          <w:rFonts w:ascii="Arial" w:hAnsi="Arial" w:cs="Arial"/>
          <w:color w:val="auto"/>
          <w:sz w:val="22"/>
          <w:szCs w:val="22"/>
        </w:rPr>
        <w:t>, and to ensure they keep in regular contact with their manager throughout their period of ill-health.</w:t>
      </w:r>
      <w:r w:rsidR="00382411" w:rsidRPr="00825963">
        <w:rPr>
          <w:rFonts w:ascii="Arial" w:hAnsi="Arial" w:cs="Arial"/>
          <w:color w:val="auto"/>
          <w:sz w:val="22"/>
          <w:szCs w:val="22"/>
        </w:rPr>
        <w:t xml:space="preserve"> The University’s sickness absence procedures can be found on the Human Resources page of the Staff Intranet</w:t>
      </w:r>
      <w:r>
        <w:rPr>
          <w:rFonts w:ascii="Arial" w:hAnsi="Arial" w:cs="Arial"/>
          <w:color w:val="auto"/>
          <w:sz w:val="22"/>
          <w:szCs w:val="22"/>
        </w:rPr>
        <w:t xml:space="preserve"> and</w:t>
      </w:r>
      <w:r w:rsidR="00382411" w:rsidRPr="00825963">
        <w:rPr>
          <w:rFonts w:ascii="Arial" w:hAnsi="Arial" w:cs="Arial"/>
          <w:color w:val="auto"/>
          <w:sz w:val="22"/>
          <w:szCs w:val="22"/>
        </w:rPr>
        <w:t xml:space="preserve"> your lead HR contact will also be able to </w:t>
      </w:r>
      <w:r w:rsidR="00FD5884" w:rsidRPr="00825963">
        <w:rPr>
          <w:rFonts w:ascii="Arial" w:hAnsi="Arial" w:cs="Arial"/>
          <w:color w:val="auto"/>
          <w:sz w:val="22"/>
          <w:szCs w:val="22"/>
        </w:rPr>
        <w:t xml:space="preserve">provide </w:t>
      </w:r>
      <w:r w:rsidR="00382411" w:rsidRPr="00825963">
        <w:rPr>
          <w:rFonts w:ascii="Arial" w:hAnsi="Arial" w:cs="Arial"/>
          <w:color w:val="auto"/>
          <w:sz w:val="22"/>
          <w:szCs w:val="22"/>
        </w:rPr>
        <w:t>support and advise.</w:t>
      </w:r>
      <w:r w:rsidR="00FD5884" w:rsidRPr="00825963">
        <w:rPr>
          <w:rFonts w:ascii="Arial" w:hAnsi="Arial" w:cs="Arial"/>
          <w:color w:val="auto"/>
          <w:sz w:val="22"/>
          <w:szCs w:val="22"/>
        </w:rPr>
        <w:t xml:space="preserve"> Email: </w:t>
      </w:r>
      <w:hyperlink r:id="rId22" w:history="1">
        <w:r w:rsidR="00FD5884" w:rsidRPr="00825963">
          <w:rPr>
            <w:rStyle w:val="Hyperlink"/>
            <w:rFonts w:ascii="Arial" w:hAnsi="Arial" w:cs="Arial"/>
            <w:sz w:val="22"/>
            <w:szCs w:val="22"/>
          </w:rPr>
          <w:t>hr@chi.ac.uk</w:t>
        </w:r>
      </w:hyperlink>
    </w:p>
    <w:p w14:paraId="0E10F8AC" w14:textId="77777777" w:rsidR="00C840F6" w:rsidRDefault="00C840F6" w:rsidP="00EB005F">
      <w:pPr>
        <w:spacing w:after="0" w:line="240" w:lineRule="auto"/>
        <w:rPr>
          <w:rFonts w:ascii="Arial" w:hAnsi="Arial" w:cs="Arial"/>
          <w:b/>
          <w:i/>
          <w:color w:val="2F5496" w:themeColor="accent1" w:themeShade="BF"/>
        </w:rPr>
      </w:pPr>
    </w:p>
    <w:p w14:paraId="3C20A990" w14:textId="77777777" w:rsidR="00C840F6" w:rsidRDefault="00522130" w:rsidP="00EB005F">
      <w:pPr>
        <w:spacing w:after="0" w:line="240" w:lineRule="auto"/>
        <w:rPr>
          <w:rFonts w:ascii="Arial" w:hAnsi="Arial" w:cs="Arial"/>
          <w:b/>
          <w:i/>
          <w:color w:val="2F5496" w:themeColor="accent1" w:themeShade="BF"/>
        </w:rPr>
      </w:pPr>
      <w:r>
        <w:rPr>
          <w:rFonts w:ascii="Arial" w:hAnsi="Arial" w:cs="Arial"/>
          <w:b/>
          <w:i/>
          <w:color w:val="2F5496" w:themeColor="accent1" w:themeShade="BF"/>
        </w:rPr>
        <w:t>1</w:t>
      </w:r>
      <w:r w:rsidR="005867B6">
        <w:rPr>
          <w:rFonts w:ascii="Arial" w:hAnsi="Arial" w:cs="Arial"/>
          <w:b/>
          <w:i/>
          <w:color w:val="2F5496" w:themeColor="accent1" w:themeShade="BF"/>
        </w:rPr>
        <w:t>4</w:t>
      </w:r>
      <w:r>
        <w:rPr>
          <w:rFonts w:ascii="Arial" w:hAnsi="Arial" w:cs="Arial"/>
          <w:b/>
          <w:i/>
          <w:color w:val="2F5496" w:themeColor="accent1" w:themeShade="BF"/>
        </w:rPr>
        <w:t>.  Are facilities open on campus?</w:t>
      </w:r>
    </w:p>
    <w:p w14:paraId="4C15D34D" w14:textId="77777777" w:rsidR="00522130" w:rsidRPr="00522130" w:rsidRDefault="005867B6" w:rsidP="00EB005F">
      <w:pPr>
        <w:spacing w:after="0" w:line="240" w:lineRule="auto"/>
        <w:rPr>
          <w:rFonts w:ascii="Arial" w:hAnsi="Arial" w:cs="Arial"/>
        </w:rPr>
      </w:pPr>
      <w:r>
        <w:rPr>
          <w:rFonts w:ascii="Arial" w:hAnsi="Arial" w:cs="Arial"/>
          <w:color w:val="343536"/>
          <w:shd w:val="clear" w:color="auto" w:fill="FFFFFF"/>
        </w:rPr>
        <w:t xml:space="preserve">Yes. </w:t>
      </w:r>
      <w:r w:rsidR="00522130">
        <w:rPr>
          <w:rFonts w:ascii="Arial" w:hAnsi="Arial" w:cs="Arial"/>
          <w:color w:val="343536"/>
          <w:shd w:val="clear" w:color="auto" w:fill="FFFFFF"/>
        </w:rPr>
        <w:t>University halls of residence, libraries, study spaces, food and coffee outlets, sports facilities and other services on campus are open as normal.</w:t>
      </w:r>
    </w:p>
    <w:sectPr w:rsidR="00522130" w:rsidRPr="00522130">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16BC" w14:textId="77777777" w:rsidR="00CF7E06" w:rsidRDefault="00CF7E06" w:rsidP="00FC70F1">
      <w:pPr>
        <w:spacing w:after="0" w:line="240" w:lineRule="auto"/>
      </w:pPr>
      <w:r>
        <w:separator/>
      </w:r>
    </w:p>
  </w:endnote>
  <w:endnote w:type="continuationSeparator" w:id="0">
    <w:p w14:paraId="5390BC50" w14:textId="77777777" w:rsidR="00CF7E06" w:rsidRDefault="00CF7E06" w:rsidP="00FC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18145"/>
      <w:docPartObj>
        <w:docPartGallery w:val="Page Numbers (Bottom of Page)"/>
        <w:docPartUnique/>
      </w:docPartObj>
    </w:sdtPr>
    <w:sdtEndPr>
      <w:rPr>
        <w:noProof/>
      </w:rPr>
    </w:sdtEndPr>
    <w:sdtContent>
      <w:p w14:paraId="2BDEEFD3" w14:textId="77777777" w:rsidR="00705A16" w:rsidRDefault="00705A16">
        <w:pPr>
          <w:pStyle w:val="Footer"/>
        </w:pPr>
        <w:r>
          <w:fldChar w:fldCharType="begin"/>
        </w:r>
        <w:r>
          <w:instrText xml:space="preserve"> PAGE   \* MERGEFORMAT </w:instrText>
        </w:r>
        <w:r>
          <w:fldChar w:fldCharType="separate"/>
        </w:r>
        <w:r>
          <w:rPr>
            <w:noProof/>
          </w:rPr>
          <w:t>2</w:t>
        </w:r>
        <w:r>
          <w:rPr>
            <w:noProof/>
          </w:rPr>
          <w:fldChar w:fldCharType="end"/>
        </w:r>
      </w:p>
    </w:sdtContent>
  </w:sdt>
  <w:p w14:paraId="22A349C5" w14:textId="77777777" w:rsidR="007C1F85" w:rsidRDefault="007C1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7DEF" w14:textId="77777777" w:rsidR="00CF7E06" w:rsidRDefault="00CF7E06" w:rsidP="00FC70F1">
      <w:pPr>
        <w:spacing w:after="0" w:line="240" w:lineRule="auto"/>
      </w:pPr>
      <w:r>
        <w:separator/>
      </w:r>
    </w:p>
  </w:footnote>
  <w:footnote w:type="continuationSeparator" w:id="0">
    <w:p w14:paraId="24506521" w14:textId="77777777" w:rsidR="00CF7E06" w:rsidRDefault="00CF7E06" w:rsidP="00FC7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56C"/>
    <w:multiLevelType w:val="hybridMultilevel"/>
    <w:tmpl w:val="B79C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748F3"/>
    <w:multiLevelType w:val="multilevel"/>
    <w:tmpl w:val="9FD8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4124E"/>
    <w:multiLevelType w:val="hybridMultilevel"/>
    <w:tmpl w:val="BAF8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31D7"/>
    <w:multiLevelType w:val="hybridMultilevel"/>
    <w:tmpl w:val="8E22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65ED8"/>
    <w:multiLevelType w:val="hybridMultilevel"/>
    <w:tmpl w:val="86D41960"/>
    <w:lvl w:ilvl="0" w:tplc="EAB251B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E4BF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20BE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C691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708E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94ED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8C95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FE54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2AB5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890DF7"/>
    <w:multiLevelType w:val="hybridMultilevel"/>
    <w:tmpl w:val="F31A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76AF8"/>
    <w:multiLevelType w:val="hybridMultilevel"/>
    <w:tmpl w:val="E854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61EB3"/>
    <w:multiLevelType w:val="hybridMultilevel"/>
    <w:tmpl w:val="BD14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E0E20"/>
    <w:multiLevelType w:val="hybridMultilevel"/>
    <w:tmpl w:val="150C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00CB9"/>
    <w:multiLevelType w:val="multilevel"/>
    <w:tmpl w:val="7F96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9078EB"/>
    <w:multiLevelType w:val="multilevel"/>
    <w:tmpl w:val="4C76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F40DF"/>
    <w:multiLevelType w:val="multilevel"/>
    <w:tmpl w:val="D5B4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1D27FC"/>
    <w:multiLevelType w:val="hybridMultilevel"/>
    <w:tmpl w:val="749E7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1615DA"/>
    <w:multiLevelType w:val="hybridMultilevel"/>
    <w:tmpl w:val="DF821970"/>
    <w:lvl w:ilvl="0" w:tplc="4EF09C4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D5E05B7"/>
    <w:multiLevelType w:val="hybridMultilevel"/>
    <w:tmpl w:val="E234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25012"/>
    <w:multiLevelType w:val="hybridMultilevel"/>
    <w:tmpl w:val="F494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C6D15"/>
    <w:multiLevelType w:val="hybridMultilevel"/>
    <w:tmpl w:val="073A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26E30"/>
    <w:multiLevelType w:val="hybridMultilevel"/>
    <w:tmpl w:val="E3AA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173A6"/>
    <w:multiLevelType w:val="multilevel"/>
    <w:tmpl w:val="E654A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6669BF"/>
    <w:multiLevelType w:val="hybridMultilevel"/>
    <w:tmpl w:val="099263EC"/>
    <w:lvl w:ilvl="0" w:tplc="C044959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0D7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4428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56B0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DC2A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305B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961A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42D7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601C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2CE134D"/>
    <w:multiLevelType w:val="hybridMultilevel"/>
    <w:tmpl w:val="694E4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4400AB8"/>
    <w:multiLevelType w:val="hybridMultilevel"/>
    <w:tmpl w:val="FFDC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8"/>
  </w:num>
  <w:num w:numId="5">
    <w:abstractNumId w:val="9"/>
  </w:num>
  <w:num w:numId="6">
    <w:abstractNumId w:val="1"/>
  </w:num>
  <w:num w:numId="7">
    <w:abstractNumId w:val="14"/>
  </w:num>
  <w:num w:numId="8">
    <w:abstractNumId w:val="21"/>
  </w:num>
  <w:num w:numId="9">
    <w:abstractNumId w:val="12"/>
  </w:num>
  <w:num w:numId="10">
    <w:abstractNumId w:val="13"/>
  </w:num>
  <w:num w:numId="11">
    <w:abstractNumId w:val="19"/>
  </w:num>
  <w:num w:numId="12">
    <w:abstractNumId w:val="4"/>
  </w:num>
  <w:num w:numId="13">
    <w:abstractNumId w:val="13"/>
  </w:num>
  <w:num w:numId="14">
    <w:abstractNumId w:val="13"/>
  </w:num>
  <w:num w:numId="15">
    <w:abstractNumId w:val="10"/>
  </w:num>
  <w:num w:numId="16">
    <w:abstractNumId w:val="2"/>
  </w:num>
  <w:num w:numId="17">
    <w:abstractNumId w:val="20"/>
  </w:num>
  <w:num w:numId="18">
    <w:abstractNumId w:val="6"/>
  </w:num>
  <w:num w:numId="19">
    <w:abstractNumId w:val="6"/>
  </w:num>
  <w:num w:numId="20">
    <w:abstractNumId w:val="15"/>
  </w:num>
  <w:num w:numId="21">
    <w:abstractNumId w:val="17"/>
  </w:num>
  <w:num w:numId="22">
    <w:abstractNumId w:val="7"/>
  </w:num>
  <w:num w:numId="23">
    <w:abstractNumId w:val="8"/>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82"/>
    <w:rsid w:val="000314D3"/>
    <w:rsid w:val="0003186C"/>
    <w:rsid w:val="00065BF3"/>
    <w:rsid w:val="000671C5"/>
    <w:rsid w:val="00073E8E"/>
    <w:rsid w:val="000740F6"/>
    <w:rsid w:val="000816D2"/>
    <w:rsid w:val="00085FB7"/>
    <w:rsid w:val="00086501"/>
    <w:rsid w:val="00094CAB"/>
    <w:rsid w:val="00096522"/>
    <w:rsid w:val="000A331B"/>
    <w:rsid w:val="000B32E9"/>
    <w:rsid w:val="000D7619"/>
    <w:rsid w:val="000E6924"/>
    <w:rsid w:val="00105634"/>
    <w:rsid w:val="00120A01"/>
    <w:rsid w:val="00135255"/>
    <w:rsid w:val="00135D57"/>
    <w:rsid w:val="00143C4E"/>
    <w:rsid w:val="00157A2A"/>
    <w:rsid w:val="00164E7E"/>
    <w:rsid w:val="00187112"/>
    <w:rsid w:val="001877FC"/>
    <w:rsid w:val="001C2278"/>
    <w:rsid w:val="001E4971"/>
    <w:rsid w:val="001F47A6"/>
    <w:rsid w:val="00212118"/>
    <w:rsid w:val="00257469"/>
    <w:rsid w:val="00274EF9"/>
    <w:rsid w:val="00280732"/>
    <w:rsid w:val="0028369B"/>
    <w:rsid w:val="002948BF"/>
    <w:rsid w:val="002C20D8"/>
    <w:rsid w:val="002F1FF5"/>
    <w:rsid w:val="002F29B8"/>
    <w:rsid w:val="002F4651"/>
    <w:rsid w:val="00307CF8"/>
    <w:rsid w:val="00311BD2"/>
    <w:rsid w:val="00312491"/>
    <w:rsid w:val="00316745"/>
    <w:rsid w:val="0031723E"/>
    <w:rsid w:val="00332CBA"/>
    <w:rsid w:val="00345BA1"/>
    <w:rsid w:val="0034749E"/>
    <w:rsid w:val="0035745F"/>
    <w:rsid w:val="0035746F"/>
    <w:rsid w:val="00362347"/>
    <w:rsid w:val="00364971"/>
    <w:rsid w:val="00366091"/>
    <w:rsid w:val="0037543B"/>
    <w:rsid w:val="00382411"/>
    <w:rsid w:val="003B415F"/>
    <w:rsid w:val="003E667E"/>
    <w:rsid w:val="00410EFA"/>
    <w:rsid w:val="004148BA"/>
    <w:rsid w:val="004276C5"/>
    <w:rsid w:val="00430A1F"/>
    <w:rsid w:val="00430EB4"/>
    <w:rsid w:val="004347B3"/>
    <w:rsid w:val="0046285F"/>
    <w:rsid w:val="004926FF"/>
    <w:rsid w:val="004A1C81"/>
    <w:rsid w:val="004B2D5D"/>
    <w:rsid w:val="004B3024"/>
    <w:rsid w:val="004B44C3"/>
    <w:rsid w:val="004B609D"/>
    <w:rsid w:val="004C6541"/>
    <w:rsid w:val="004D33B8"/>
    <w:rsid w:val="004E0CD8"/>
    <w:rsid w:val="0050180E"/>
    <w:rsid w:val="00502F63"/>
    <w:rsid w:val="00517BBA"/>
    <w:rsid w:val="00522130"/>
    <w:rsid w:val="00522C58"/>
    <w:rsid w:val="0053370B"/>
    <w:rsid w:val="005372EE"/>
    <w:rsid w:val="00545D32"/>
    <w:rsid w:val="00565CE3"/>
    <w:rsid w:val="005867B6"/>
    <w:rsid w:val="00587C91"/>
    <w:rsid w:val="00594054"/>
    <w:rsid w:val="00594BED"/>
    <w:rsid w:val="005A50AF"/>
    <w:rsid w:val="005C11CD"/>
    <w:rsid w:val="005C34E8"/>
    <w:rsid w:val="005C4ED2"/>
    <w:rsid w:val="005C6110"/>
    <w:rsid w:val="005D036F"/>
    <w:rsid w:val="005E28FE"/>
    <w:rsid w:val="005E2E38"/>
    <w:rsid w:val="005E66C6"/>
    <w:rsid w:val="005F12B9"/>
    <w:rsid w:val="005F214B"/>
    <w:rsid w:val="00605AA2"/>
    <w:rsid w:val="00611B8E"/>
    <w:rsid w:val="00653C7C"/>
    <w:rsid w:val="00655A3E"/>
    <w:rsid w:val="00661C3A"/>
    <w:rsid w:val="0066250F"/>
    <w:rsid w:val="0068011D"/>
    <w:rsid w:val="00683A3C"/>
    <w:rsid w:val="00694FE2"/>
    <w:rsid w:val="00695F8D"/>
    <w:rsid w:val="0069732D"/>
    <w:rsid w:val="006A025A"/>
    <w:rsid w:val="006A24C8"/>
    <w:rsid w:val="006B237C"/>
    <w:rsid w:val="006D2621"/>
    <w:rsid w:val="006D3DA8"/>
    <w:rsid w:val="006F2A20"/>
    <w:rsid w:val="006F44B9"/>
    <w:rsid w:val="00705A16"/>
    <w:rsid w:val="00734B27"/>
    <w:rsid w:val="007360AE"/>
    <w:rsid w:val="007442E1"/>
    <w:rsid w:val="0076611E"/>
    <w:rsid w:val="00774305"/>
    <w:rsid w:val="007A49F6"/>
    <w:rsid w:val="007A638A"/>
    <w:rsid w:val="007B1092"/>
    <w:rsid w:val="007C0B8D"/>
    <w:rsid w:val="007C1F85"/>
    <w:rsid w:val="007C466E"/>
    <w:rsid w:val="007D05EF"/>
    <w:rsid w:val="007D608B"/>
    <w:rsid w:val="007E5364"/>
    <w:rsid w:val="007E57C0"/>
    <w:rsid w:val="007E62C2"/>
    <w:rsid w:val="00820C57"/>
    <w:rsid w:val="00825963"/>
    <w:rsid w:val="00831A01"/>
    <w:rsid w:val="0085766D"/>
    <w:rsid w:val="00860108"/>
    <w:rsid w:val="00893FEE"/>
    <w:rsid w:val="008D25AC"/>
    <w:rsid w:val="008D38EF"/>
    <w:rsid w:val="008D75B9"/>
    <w:rsid w:val="008E003F"/>
    <w:rsid w:val="008F05E7"/>
    <w:rsid w:val="00900852"/>
    <w:rsid w:val="00920043"/>
    <w:rsid w:val="009231AE"/>
    <w:rsid w:val="00925BCD"/>
    <w:rsid w:val="009279D5"/>
    <w:rsid w:val="00942040"/>
    <w:rsid w:val="0095332F"/>
    <w:rsid w:val="009539C7"/>
    <w:rsid w:val="00971FED"/>
    <w:rsid w:val="00976B91"/>
    <w:rsid w:val="009A1E52"/>
    <w:rsid w:val="009B4DD3"/>
    <w:rsid w:val="009E11C5"/>
    <w:rsid w:val="009E218D"/>
    <w:rsid w:val="009E5241"/>
    <w:rsid w:val="00A00C7D"/>
    <w:rsid w:val="00A02705"/>
    <w:rsid w:val="00A16C64"/>
    <w:rsid w:val="00A2296A"/>
    <w:rsid w:val="00A249A6"/>
    <w:rsid w:val="00A4584D"/>
    <w:rsid w:val="00A625CA"/>
    <w:rsid w:val="00A83EE9"/>
    <w:rsid w:val="00A94690"/>
    <w:rsid w:val="00AA6082"/>
    <w:rsid w:val="00AB3F2D"/>
    <w:rsid w:val="00AD38F5"/>
    <w:rsid w:val="00AE05C7"/>
    <w:rsid w:val="00AE0611"/>
    <w:rsid w:val="00AF0B6E"/>
    <w:rsid w:val="00B24878"/>
    <w:rsid w:val="00B363EC"/>
    <w:rsid w:val="00B41A77"/>
    <w:rsid w:val="00B6094D"/>
    <w:rsid w:val="00B70DCA"/>
    <w:rsid w:val="00B80818"/>
    <w:rsid w:val="00B90D57"/>
    <w:rsid w:val="00BB00D7"/>
    <w:rsid w:val="00BB1886"/>
    <w:rsid w:val="00BB5CBB"/>
    <w:rsid w:val="00BB7095"/>
    <w:rsid w:val="00BC0A9D"/>
    <w:rsid w:val="00BE1B58"/>
    <w:rsid w:val="00BE2978"/>
    <w:rsid w:val="00C1299D"/>
    <w:rsid w:val="00C32B76"/>
    <w:rsid w:val="00C340B9"/>
    <w:rsid w:val="00C505F9"/>
    <w:rsid w:val="00C56632"/>
    <w:rsid w:val="00C61289"/>
    <w:rsid w:val="00C840F6"/>
    <w:rsid w:val="00C87C2E"/>
    <w:rsid w:val="00C95E93"/>
    <w:rsid w:val="00C96BBE"/>
    <w:rsid w:val="00CA433A"/>
    <w:rsid w:val="00CA4D0E"/>
    <w:rsid w:val="00CB3417"/>
    <w:rsid w:val="00CD6756"/>
    <w:rsid w:val="00CE0A53"/>
    <w:rsid w:val="00CE796D"/>
    <w:rsid w:val="00CF19C5"/>
    <w:rsid w:val="00CF7E06"/>
    <w:rsid w:val="00D02E34"/>
    <w:rsid w:val="00D073CA"/>
    <w:rsid w:val="00D13E4B"/>
    <w:rsid w:val="00D14A90"/>
    <w:rsid w:val="00D45AD0"/>
    <w:rsid w:val="00D52396"/>
    <w:rsid w:val="00D54240"/>
    <w:rsid w:val="00D57ED0"/>
    <w:rsid w:val="00D7326A"/>
    <w:rsid w:val="00D756F5"/>
    <w:rsid w:val="00D75885"/>
    <w:rsid w:val="00D91227"/>
    <w:rsid w:val="00D97E4C"/>
    <w:rsid w:val="00DB08EE"/>
    <w:rsid w:val="00DE4360"/>
    <w:rsid w:val="00DE691F"/>
    <w:rsid w:val="00DE6AA3"/>
    <w:rsid w:val="00DF1B20"/>
    <w:rsid w:val="00E055F0"/>
    <w:rsid w:val="00E12870"/>
    <w:rsid w:val="00E265F3"/>
    <w:rsid w:val="00E42CB7"/>
    <w:rsid w:val="00E507C1"/>
    <w:rsid w:val="00E50945"/>
    <w:rsid w:val="00E627D2"/>
    <w:rsid w:val="00E66F44"/>
    <w:rsid w:val="00EB005F"/>
    <w:rsid w:val="00EB0FF2"/>
    <w:rsid w:val="00EB6380"/>
    <w:rsid w:val="00ED5150"/>
    <w:rsid w:val="00F16F1C"/>
    <w:rsid w:val="00F223F5"/>
    <w:rsid w:val="00F45397"/>
    <w:rsid w:val="00F52886"/>
    <w:rsid w:val="00F56E13"/>
    <w:rsid w:val="00F67281"/>
    <w:rsid w:val="00F9048C"/>
    <w:rsid w:val="00F9541E"/>
    <w:rsid w:val="00FC70F1"/>
    <w:rsid w:val="00FD5884"/>
    <w:rsid w:val="00FD6F8E"/>
    <w:rsid w:val="00FE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08E6"/>
  <w15:chartTrackingRefBased/>
  <w15:docId w15:val="{D359935F-AF9D-4411-9F30-F67B500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4B9"/>
    <w:rPr>
      <w:color w:val="0563C1" w:themeColor="hyperlink"/>
      <w:u w:val="single"/>
    </w:rPr>
  </w:style>
  <w:style w:type="character" w:styleId="UnresolvedMention">
    <w:name w:val="Unresolved Mention"/>
    <w:basedOn w:val="DefaultParagraphFont"/>
    <w:uiPriority w:val="99"/>
    <w:semiHidden/>
    <w:unhideWhenUsed/>
    <w:rsid w:val="006F44B9"/>
    <w:rPr>
      <w:color w:val="605E5C"/>
      <w:shd w:val="clear" w:color="auto" w:fill="E1DFDD"/>
    </w:rPr>
  </w:style>
  <w:style w:type="paragraph" w:styleId="ListParagraph">
    <w:name w:val="List Paragraph"/>
    <w:basedOn w:val="Normal"/>
    <w:uiPriority w:val="34"/>
    <w:qFormat/>
    <w:rsid w:val="00F223F5"/>
    <w:pPr>
      <w:ind w:left="720"/>
      <w:contextualSpacing/>
    </w:pPr>
  </w:style>
  <w:style w:type="paragraph" w:customStyle="1" w:styleId="Default">
    <w:name w:val="Default"/>
    <w:rsid w:val="00D54240"/>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4B3024"/>
  </w:style>
  <w:style w:type="paragraph" w:styleId="NormalWeb">
    <w:name w:val="Normal (Web)"/>
    <w:basedOn w:val="Normal"/>
    <w:uiPriority w:val="99"/>
    <w:unhideWhenUsed/>
    <w:rsid w:val="007D05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C7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0F1"/>
  </w:style>
  <w:style w:type="paragraph" w:styleId="Footer">
    <w:name w:val="footer"/>
    <w:basedOn w:val="Normal"/>
    <w:link w:val="FooterChar"/>
    <w:uiPriority w:val="99"/>
    <w:unhideWhenUsed/>
    <w:rsid w:val="00FC7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0F1"/>
  </w:style>
  <w:style w:type="character" w:styleId="FollowedHyperlink">
    <w:name w:val="FollowedHyperlink"/>
    <w:basedOn w:val="DefaultParagraphFont"/>
    <w:uiPriority w:val="99"/>
    <w:semiHidden/>
    <w:unhideWhenUsed/>
    <w:rsid w:val="000671C5"/>
    <w:rPr>
      <w:color w:val="954F72" w:themeColor="followedHyperlink"/>
      <w:u w:val="single"/>
    </w:rPr>
  </w:style>
  <w:style w:type="character" w:styleId="Strong">
    <w:name w:val="Strong"/>
    <w:basedOn w:val="DefaultParagraphFont"/>
    <w:uiPriority w:val="22"/>
    <w:qFormat/>
    <w:rsid w:val="007C1F85"/>
    <w:rPr>
      <w:b/>
      <w:bCs/>
    </w:rPr>
  </w:style>
  <w:style w:type="paragraph" w:customStyle="1" w:styleId="xxmsonormal">
    <w:name w:val="x_x_msonormal"/>
    <w:basedOn w:val="Normal"/>
    <w:rsid w:val="00382411"/>
    <w:pPr>
      <w:spacing w:after="0" w:line="240" w:lineRule="auto"/>
    </w:pPr>
    <w:rPr>
      <w:rFonts w:ascii="Calibri" w:hAnsi="Calibri" w:cs="Calibri"/>
      <w:lang w:eastAsia="en-GB"/>
    </w:rPr>
  </w:style>
  <w:style w:type="paragraph" w:styleId="NoSpacing">
    <w:name w:val="No Spacing"/>
    <w:uiPriority w:val="1"/>
    <w:qFormat/>
    <w:rsid w:val="000B3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552">
      <w:bodyDiv w:val="1"/>
      <w:marLeft w:val="0"/>
      <w:marRight w:val="0"/>
      <w:marTop w:val="0"/>
      <w:marBottom w:val="0"/>
      <w:divBdr>
        <w:top w:val="none" w:sz="0" w:space="0" w:color="auto"/>
        <w:left w:val="none" w:sz="0" w:space="0" w:color="auto"/>
        <w:bottom w:val="none" w:sz="0" w:space="0" w:color="auto"/>
        <w:right w:val="none" w:sz="0" w:space="0" w:color="auto"/>
      </w:divBdr>
    </w:div>
    <w:div w:id="37050613">
      <w:bodyDiv w:val="1"/>
      <w:marLeft w:val="0"/>
      <w:marRight w:val="0"/>
      <w:marTop w:val="0"/>
      <w:marBottom w:val="0"/>
      <w:divBdr>
        <w:top w:val="none" w:sz="0" w:space="0" w:color="auto"/>
        <w:left w:val="none" w:sz="0" w:space="0" w:color="auto"/>
        <w:bottom w:val="none" w:sz="0" w:space="0" w:color="auto"/>
        <w:right w:val="none" w:sz="0" w:space="0" w:color="auto"/>
      </w:divBdr>
    </w:div>
    <w:div w:id="46926351">
      <w:bodyDiv w:val="1"/>
      <w:marLeft w:val="0"/>
      <w:marRight w:val="0"/>
      <w:marTop w:val="0"/>
      <w:marBottom w:val="0"/>
      <w:divBdr>
        <w:top w:val="none" w:sz="0" w:space="0" w:color="auto"/>
        <w:left w:val="none" w:sz="0" w:space="0" w:color="auto"/>
        <w:bottom w:val="none" w:sz="0" w:space="0" w:color="auto"/>
        <w:right w:val="none" w:sz="0" w:space="0" w:color="auto"/>
      </w:divBdr>
      <w:divsChild>
        <w:div w:id="760177988">
          <w:marLeft w:val="0"/>
          <w:marRight w:val="0"/>
          <w:marTop w:val="0"/>
          <w:marBottom w:val="0"/>
          <w:divBdr>
            <w:top w:val="none" w:sz="0" w:space="0" w:color="auto"/>
            <w:left w:val="none" w:sz="0" w:space="0" w:color="auto"/>
            <w:bottom w:val="none" w:sz="0" w:space="0" w:color="auto"/>
            <w:right w:val="none" w:sz="0" w:space="0" w:color="auto"/>
          </w:divBdr>
          <w:divsChild>
            <w:div w:id="480000362">
              <w:marLeft w:val="-3180"/>
              <w:marRight w:val="0"/>
              <w:marTop w:val="45"/>
              <w:marBottom w:val="150"/>
              <w:divBdr>
                <w:top w:val="none" w:sz="0" w:space="0" w:color="auto"/>
                <w:left w:val="none" w:sz="0" w:space="0" w:color="auto"/>
                <w:bottom w:val="none" w:sz="0" w:space="0" w:color="auto"/>
                <w:right w:val="none" w:sz="0" w:space="0" w:color="auto"/>
              </w:divBdr>
              <w:divsChild>
                <w:div w:id="1258368991">
                  <w:marLeft w:val="3180"/>
                  <w:marRight w:val="0"/>
                  <w:marTop w:val="0"/>
                  <w:marBottom w:val="0"/>
                  <w:divBdr>
                    <w:top w:val="none" w:sz="0" w:space="0" w:color="auto"/>
                    <w:left w:val="none" w:sz="0" w:space="0" w:color="auto"/>
                    <w:bottom w:val="none" w:sz="0" w:space="0" w:color="auto"/>
                    <w:right w:val="none" w:sz="0" w:space="0" w:color="auto"/>
                  </w:divBdr>
                  <w:divsChild>
                    <w:div w:id="25444568">
                      <w:marLeft w:val="0"/>
                      <w:marRight w:val="-3195"/>
                      <w:marTop w:val="0"/>
                      <w:marBottom w:val="0"/>
                      <w:divBdr>
                        <w:top w:val="none" w:sz="0" w:space="0" w:color="auto"/>
                        <w:left w:val="none" w:sz="0" w:space="0" w:color="auto"/>
                        <w:bottom w:val="none" w:sz="0" w:space="0" w:color="auto"/>
                        <w:right w:val="none" w:sz="0" w:space="0" w:color="auto"/>
                      </w:divBdr>
                      <w:divsChild>
                        <w:div w:id="2011133874">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98957">
      <w:bodyDiv w:val="1"/>
      <w:marLeft w:val="0"/>
      <w:marRight w:val="0"/>
      <w:marTop w:val="0"/>
      <w:marBottom w:val="0"/>
      <w:divBdr>
        <w:top w:val="none" w:sz="0" w:space="0" w:color="auto"/>
        <w:left w:val="none" w:sz="0" w:space="0" w:color="auto"/>
        <w:bottom w:val="none" w:sz="0" w:space="0" w:color="auto"/>
        <w:right w:val="none" w:sz="0" w:space="0" w:color="auto"/>
      </w:divBdr>
    </w:div>
    <w:div w:id="151990914">
      <w:bodyDiv w:val="1"/>
      <w:marLeft w:val="0"/>
      <w:marRight w:val="0"/>
      <w:marTop w:val="0"/>
      <w:marBottom w:val="0"/>
      <w:divBdr>
        <w:top w:val="none" w:sz="0" w:space="0" w:color="auto"/>
        <w:left w:val="none" w:sz="0" w:space="0" w:color="auto"/>
        <w:bottom w:val="none" w:sz="0" w:space="0" w:color="auto"/>
        <w:right w:val="none" w:sz="0" w:space="0" w:color="auto"/>
      </w:divBdr>
      <w:divsChild>
        <w:div w:id="490608125">
          <w:marLeft w:val="0"/>
          <w:marRight w:val="0"/>
          <w:marTop w:val="0"/>
          <w:marBottom w:val="0"/>
          <w:divBdr>
            <w:top w:val="none" w:sz="0" w:space="0" w:color="auto"/>
            <w:left w:val="none" w:sz="0" w:space="0" w:color="auto"/>
            <w:bottom w:val="none" w:sz="0" w:space="0" w:color="auto"/>
            <w:right w:val="none" w:sz="0" w:space="0" w:color="auto"/>
          </w:divBdr>
          <w:divsChild>
            <w:div w:id="164907134">
              <w:marLeft w:val="0"/>
              <w:marRight w:val="0"/>
              <w:marTop w:val="0"/>
              <w:marBottom w:val="0"/>
              <w:divBdr>
                <w:top w:val="none" w:sz="0" w:space="0" w:color="auto"/>
                <w:left w:val="none" w:sz="0" w:space="0" w:color="auto"/>
                <w:bottom w:val="none" w:sz="0" w:space="0" w:color="auto"/>
                <w:right w:val="none" w:sz="0" w:space="0" w:color="auto"/>
              </w:divBdr>
              <w:divsChild>
                <w:div w:id="1535271389">
                  <w:marLeft w:val="0"/>
                  <w:marRight w:val="0"/>
                  <w:marTop w:val="0"/>
                  <w:marBottom w:val="0"/>
                  <w:divBdr>
                    <w:top w:val="none" w:sz="0" w:space="0" w:color="auto"/>
                    <w:left w:val="none" w:sz="0" w:space="0" w:color="auto"/>
                    <w:bottom w:val="none" w:sz="0" w:space="0" w:color="auto"/>
                    <w:right w:val="none" w:sz="0" w:space="0" w:color="auto"/>
                  </w:divBdr>
                  <w:divsChild>
                    <w:div w:id="1952010645">
                      <w:marLeft w:val="0"/>
                      <w:marRight w:val="0"/>
                      <w:marTop w:val="0"/>
                      <w:marBottom w:val="0"/>
                      <w:divBdr>
                        <w:top w:val="none" w:sz="0" w:space="0" w:color="auto"/>
                        <w:left w:val="none" w:sz="0" w:space="0" w:color="auto"/>
                        <w:bottom w:val="none" w:sz="0" w:space="0" w:color="auto"/>
                        <w:right w:val="none" w:sz="0" w:space="0" w:color="auto"/>
                      </w:divBdr>
                      <w:divsChild>
                        <w:div w:id="1471242206">
                          <w:marLeft w:val="0"/>
                          <w:marRight w:val="0"/>
                          <w:marTop w:val="0"/>
                          <w:marBottom w:val="0"/>
                          <w:divBdr>
                            <w:top w:val="none" w:sz="0" w:space="0" w:color="auto"/>
                            <w:left w:val="none" w:sz="0" w:space="0" w:color="auto"/>
                            <w:bottom w:val="none" w:sz="0" w:space="0" w:color="auto"/>
                            <w:right w:val="none" w:sz="0" w:space="0" w:color="auto"/>
                          </w:divBdr>
                          <w:divsChild>
                            <w:div w:id="17033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232226">
      <w:bodyDiv w:val="1"/>
      <w:marLeft w:val="0"/>
      <w:marRight w:val="0"/>
      <w:marTop w:val="0"/>
      <w:marBottom w:val="0"/>
      <w:divBdr>
        <w:top w:val="none" w:sz="0" w:space="0" w:color="auto"/>
        <w:left w:val="none" w:sz="0" w:space="0" w:color="auto"/>
        <w:bottom w:val="none" w:sz="0" w:space="0" w:color="auto"/>
        <w:right w:val="none" w:sz="0" w:space="0" w:color="auto"/>
      </w:divBdr>
    </w:div>
    <w:div w:id="280503354">
      <w:bodyDiv w:val="1"/>
      <w:marLeft w:val="0"/>
      <w:marRight w:val="0"/>
      <w:marTop w:val="0"/>
      <w:marBottom w:val="0"/>
      <w:divBdr>
        <w:top w:val="none" w:sz="0" w:space="0" w:color="auto"/>
        <w:left w:val="none" w:sz="0" w:space="0" w:color="auto"/>
        <w:bottom w:val="none" w:sz="0" w:space="0" w:color="auto"/>
        <w:right w:val="none" w:sz="0" w:space="0" w:color="auto"/>
      </w:divBdr>
      <w:divsChild>
        <w:div w:id="646059253">
          <w:marLeft w:val="0"/>
          <w:marRight w:val="0"/>
          <w:marTop w:val="0"/>
          <w:marBottom w:val="0"/>
          <w:divBdr>
            <w:top w:val="none" w:sz="0" w:space="0" w:color="auto"/>
            <w:left w:val="none" w:sz="0" w:space="0" w:color="auto"/>
            <w:bottom w:val="none" w:sz="0" w:space="0" w:color="auto"/>
            <w:right w:val="none" w:sz="0" w:space="0" w:color="auto"/>
          </w:divBdr>
          <w:divsChild>
            <w:div w:id="1026714549">
              <w:marLeft w:val="0"/>
              <w:marRight w:val="0"/>
              <w:marTop w:val="0"/>
              <w:marBottom w:val="0"/>
              <w:divBdr>
                <w:top w:val="none" w:sz="0" w:space="0" w:color="auto"/>
                <w:left w:val="none" w:sz="0" w:space="0" w:color="auto"/>
                <w:bottom w:val="none" w:sz="0" w:space="0" w:color="auto"/>
                <w:right w:val="none" w:sz="0" w:space="0" w:color="auto"/>
              </w:divBdr>
              <w:divsChild>
                <w:div w:id="549389924">
                  <w:marLeft w:val="0"/>
                  <w:marRight w:val="0"/>
                  <w:marTop w:val="0"/>
                  <w:marBottom w:val="0"/>
                  <w:divBdr>
                    <w:top w:val="none" w:sz="0" w:space="0" w:color="auto"/>
                    <w:left w:val="none" w:sz="0" w:space="0" w:color="auto"/>
                    <w:bottom w:val="none" w:sz="0" w:space="0" w:color="auto"/>
                    <w:right w:val="none" w:sz="0" w:space="0" w:color="auto"/>
                  </w:divBdr>
                  <w:divsChild>
                    <w:div w:id="421226854">
                      <w:marLeft w:val="0"/>
                      <w:marRight w:val="0"/>
                      <w:marTop w:val="0"/>
                      <w:marBottom w:val="0"/>
                      <w:divBdr>
                        <w:top w:val="none" w:sz="0" w:space="0" w:color="auto"/>
                        <w:left w:val="none" w:sz="0" w:space="0" w:color="auto"/>
                        <w:bottom w:val="none" w:sz="0" w:space="0" w:color="auto"/>
                        <w:right w:val="none" w:sz="0" w:space="0" w:color="auto"/>
                      </w:divBdr>
                      <w:divsChild>
                        <w:div w:id="1307054722">
                          <w:marLeft w:val="0"/>
                          <w:marRight w:val="0"/>
                          <w:marTop w:val="0"/>
                          <w:marBottom w:val="0"/>
                          <w:divBdr>
                            <w:top w:val="none" w:sz="0" w:space="0" w:color="auto"/>
                            <w:left w:val="none" w:sz="0" w:space="0" w:color="auto"/>
                            <w:bottom w:val="none" w:sz="0" w:space="0" w:color="auto"/>
                            <w:right w:val="none" w:sz="0" w:space="0" w:color="auto"/>
                          </w:divBdr>
                          <w:divsChild>
                            <w:div w:id="1149054231">
                              <w:marLeft w:val="0"/>
                              <w:marRight w:val="0"/>
                              <w:marTop w:val="0"/>
                              <w:marBottom w:val="0"/>
                              <w:divBdr>
                                <w:top w:val="none" w:sz="0" w:space="0" w:color="auto"/>
                                <w:left w:val="none" w:sz="0" w:space="0" w:color="auto"/>
                                <w:bottom w:val="none" w:sz="0" w:space="0" w:color="auto"/>
                                <w:right w:val="none" w:sz="0" w:space="0" w:color="auto"/>
                              </w:divBdr>
                              <w:divsChild>
                                <w:div w:id="492064685">
                                  <w:marLeft w:val="0"/>
                                  <w:marRight w:val="0"/>
                                  <w:marTop w:val="0"/>
                                  <w:marBottom w:val="0"/>
                                  <w:divBdr>
                                    <w:top w:val="none" w:sz="0" w:space="0" w:color="auto"/>
                                    <w:left w:val="none" w:sz="0" w:space="0" w:color="auto"/>
                                    <w:bottom w:val="none" w:sz="0" w:space="0" w:color="auto"/>
                                    <w:right w:val="none" w:sz="0" w:space="0" w:color="auto"/>
                                  </w:divBdr>
                                  <w:divsChild>
                                    <w:div w:id="1785733944">
                                      <w:marLeft w:val="0"/>
                                      <w:marRight w:val="0"/>
                                      <w:marTop w:val="0"/>
                                      <w:marBottom w:val="0"/>
                                      <w:divBdr>
                                        <w:top w:val="none" w:sz="0" w:space="0" w:color="auto"/>
                                        <w:left w:val="none" w:sz="0" w:space="0" w:color="auto"/>
                                        <w:bottom w:val="none" w:sz="0" w:space="0" w:color="auto"/>
                                        <w:right w:val="none" w:sz="0" w:space="0" w:color="auto"/>
                                      </w:divBdr>
                                      <w:divsChild>
                                        <w:div w:id="143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10539">
      <w:bodyDiv w:val="1"/>
      <w:marLeft w:val="0"/>
      <w:marRight w:val="0"/>
      <w:marTop w:val="0"/>
      <w:marBottom w:val="0"/>
      <w:divBdr>
        <w:top w:val="none" w:sz="0" w:space="0" w:color="auto"/>
        <w:left w:val="none" w:sz="0" w:space="0" w:color="auto"/>
        <w:bottom w:val="none" w:sz="0" w:space="0" w:color="auto"/>
        <w:right w:val="none" w:sz="0" w:space="0" w:color="auto"/>
      </w:divBdr>
    </w:div>
    <w:div w:id="439187276">
      <w:bodyDiv w:val="1"/>
      <w:marLeft w:val="0"/>
      <w:marRight w:val="0"/>
      <w:marTop w:val="0"/>
      <w:marBottom w:val="0"/>
      <w:divBdr>
        <w:top w:val="none" w:sz="0" w:space="0" w:color="auto"/>
        <w:left w:val="none" w:sz="0" w:space="0" w:color="auto"/>
        <w:bottom w:val="none" w:sz="0" w:space="0" w:color="auto"/>
        <w:right w:val="none" w:sz="0" w:space="0" w:color="auto"/>
      </w:divBdr>
    </w:div>
    <w:div w:id="499545154">
      <w:bodyDiv w:val="1"/>
      <w:marLeft w:val="0"/>
      <w:marRight w:val="0"/>
      <w:marTop w:val="0"/>
      <w:marBottom w:val="0"/>
      <w:divBdr>
        <w:top w:val="none" w:sz="0" w:space="0" w:color="auto"/>
        <w:left w:val="none" w:sz="0" w:space="0" w:color="auto"/>
        <w:bottom w:val="none" w:sz="0" w:space="0" w:color="auto"/>
        <w:right w:val="none" w:sz="0" w:space="0" w:color="auto"/>
      </w:divBdr>
    </w:div>
    <w:div w:id="503787929">
      <w:bodyDiv w:val="1"/>
      <w:marLeft w:val="0"/>
      <w:marRight w:val="0"/>
      <w:marTop w:val="0"/>
      <w:marBottom w:val="0"/>
      <w:divBdr>
        <w:top w:val="none" w:sz="0" w:space="0" w:color="auto"/>
        <w:left w:val="none" w:sz="0" w:space="0" w:color="auto"/>
        <w:bottom w:val="none" w:sz="0" w:space="0" w:color="auto"/>
        <w:right w:val="none" w:sz="0" w:space="0" w:color="auto"/>
      </w:divBdr>
      <w:divsChild>
        <w:div w:id="237057312">
          <w:marLeft w:val="0"/>
          <w:marRight w:val="0"/>
          <w:marTop w:val="0"/>
          <w:marBottom w:val="0"/>
          <w:divBdr>
            <w:top w:val="none" w:sz="0" w:space="0" w:color="auto"/>
            <w:left w:val="none" w:sz="0" w:space="0" w:color="auto"/>
            <w:bottom w:val="none" w:sz="0" w:space="0" w:color="auto"/>
            <w:right w:val="none" w:sz="0" w:space="0" w:color="auto"/>
          </w:divBdr>
          <w:divsChild>
            <w:div w:id="1594434252">
              <w:marLeft w:val="-3180"/>
              <w:marRight w:val="0"/>
              <w:marTop w:val="45"/>
              <w:marBottom w:val="150"/>
              <w:divBdr>
                <w:top w:val="none" w:sz="0" w:space="0" w:color="auto"/>
                <w:left w:val="none" w:sz="0" w:space="0" w:color="auto"/>
                <w:bottom w:val="none" w:sz="0" w:space="0" w:color="auto"/>
                <w:right w:val="none" w:sz="0" w:space="0" w:color="auto"/>
              </w:divBdr>
              <w:divsChild>
                <w:div w:id="1088890805">
                  <w:marLeft w:val="3180"/>
                  <w:marRight w:val="0"/>
                  <w:marTop w:val="0"/>
                  <w:marBottom w:val="0"/>
                  <w:divBdr>
                    <w:top w:val="none" w:sz="0" w:space="0" w:color="auto"/>
                    <w:left w:val="none" w:sz="0" w:space="0" w:color="auto"/>
                    <w:bottom w:val="none" w:sz="0" w:space="0" w:color="auto"/>
                    <w:right w:val="none" w:sz="0" w:space="0" w:color="auto"/>
                  </w:divBdr>
                  <w:divsChild>
                    <w:div w:id="68505714">
                      <w:marLeft w:val="0"/>
                      <w:marRight w:val="-3195"/>
                      <w:marTop w:val="0"/>
                      <w:marBottom w:val="0"/>
                      <w:divBdr>
                        <w:top w:val="none" w:sz="0" w:space="0" w:color="auto"/>
                        <w:left w:val="none" w:sz="0" w:space="0" w:color="auto"/>
                        <w:bottom w:val="none" w:sz="0" w:space="0" w:color="auto"/>
                        <w:right w:val="none" w:sz="0" w:space="0" w:color="auto"/>
                      </w:divBdr>
                      <w:divsChild>
                        <w:div w:id="1784223822">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8583">
      <w:bodyDiv w:val="1"/>
      <w:marLeft w:val="0"/>
      <w:marRight w:val="0"/>
      <w:marTop w:val="0"/>
      <w:marBottom w:val="0"/>
      <w:divBdr>
        <w:top w:val="none" w:sz="0" w:space="0" w:color="auto"/>
        <w:left w:val="none" w:sz="0" w:space="0" w:color="auto"/>
        <w:bottom w:val="none" w:sz="0" w:space="0" w:color="auto"/>
        <w:right w:val="none" w:sz="0" w:space="0" w:color="auto"/>
      </w:divBdr>
      <w:divsChild>
        <w:div w:id="1112015299">
          <w:marLeft w:val="0"/>
          <w:marRight w:val="0"/>
          <w:marTop w:val="0"/>
          <w:marBottom w:val="0"/>
          <w:divBdr>
            <w:top w:val="none" w:sz="0" w:space="0" w:color="auto"/>
            <w:left w:val="none" w:sz="0" w:space="0" w:color="auto"/>
            <w:bottom w:val="none" w:sz="0" w:space="0" w:color="auto"/>
            <w:right w:val="none" w:sz="0" w:space="0" w:color="auto"/>
          </w:divBdr>
          <w:divsChild>
            <w:div w:id="445928122">
              <w:marLeft w:val="-3180"/>
              <w:marRight w:val="0"/>
              <w:marTop w:val="45"/>
              <w:marBottom w:val="150"/>
              <w:divBdr>
                <w:top w:val="none" w:sz="0" w:space="0" w:color="auto"/>
                <w:left w:val="none" w:sz="0" w:space="0" w:color="auto"/>
                <w:bottom w:val="none" w:sz="0" w:space="0" w:color="auto"/>
                <w:right w:val="none" w:sz="0" w:space="0" w:color="auto"/>
              </w:divBdr>
              <w:divsChild>
                <w:div w:id="975917192">
                  <w:marLeft w:val="3180"/>
                  <w:marRight w:val="0"/>
                  <w:marTop w:val="0"/>
                  <w:marBottom w:val="0"/>
                  <w:divBdr>
                    <w:top w:val="none" w:sz="0" w:space="0" w:color="auto"/>
                    <w:left w:val="none" w:sz="0" w:space="0" w:color="auto"/>
                    <w:bottom w:val="none" w:sz="0" w:space="0" w:color="auto"/>
                    <w:right w:val="none" w:sz="0" w:space="0" w:color="auto"/>
                  </w:divBdr>
                  <w:divsChild>
                    <w:div w:id="1185099771">
                      <w:marLeft w:val="0"/>
                      <w:marRight w:val="-3195"/>
                      <w:marTop w:val="0"/>
                      <w:marBottom w:val="0"/>
                      <w:divBdr>
                        <w:top w:val="none" w:sz="0" w:space="0" w:color="auto"/>
                        <w:left w:val="none" w:sz="0" w:space="0" w:color="auto"/>
                        <w:bottom w:val="none" w:sz="0" w:space="0" w:color="auto"/>
                        <w:right w:val="none" w:sz="0" w:space="0" w:color="auto"/>
                      </w:divBdr>
                      <w:divsChild>
                        <w:div w:id="102725068">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28858">
      <w:bodyDiv w:val="1"/>
      <w:marLeft w:val="0"/>
      <w:marRight w:val="0"/>
      <w:marTop w:val="0"/>
      <w:marBottom w:val="0"/>
      <w:divBdr>
        <w:top w:val="none" w:sz="0" w:space="0" w:color="auto"/>
        <w:left w:val="none" w:sz="0" w:space="0" w:color="auto"/>
        <w:bottom w:val="none" w:sz="0" w:space="0" w:color="auto"/>
        <w:right w:val="none" w:sz="0" w:space="0" w:color="auto"/>
      </w:divBdr>
      <w:divsChild>
        <w:div w:id="557013763">
          <w:marLeft w:val="0"/>
          <w:marRight w:val="0"/>
          <w:marTop w:val="0"/>
          <w:marBottom w:val="0"/>
          <w:divBdr>
            <w:top w:val="none" w:sz="0" w:space="0" w:color="auto"/>
            <w:left w:val="none" w:sz="0" w:space="0" w:color="auto"/>
            <w:bottom w:val="none" w:sz="0" w:space="0" w:color="auto"/>
            <w:right w:val="none" w:sz="0" w:space="0" w:color="auto"/>
          </w:divBdr>
          <w:divsChild>
            <w:div w:id="1988198383">
              <w:marLeft w:val="-225"/>
              <w:marRight w:val="-225"/>
              <w:marTop w:val="0"/>
              <w:marBottom w:val="0"/>
              <w:divBdr>
                <w:top w:val="none" w:sz="0" w:space="0" w:color="auto"/>
                <w:left w:val="none" w:sz="0" w:space="0" w:color="auto"/>
                <w:bottom w:val="none" w:sz="0" w:space="0" w:color="auto"/>
                <w:right w:val="none" w:sz="0" w:space="0" w:color="auto"/>
              </w:divBdr>
              <w:divsChild>
                <w:div w:id="386688100">
                  <w:marLeft w:val="0"/>
                  <w:marRight w:val="0"/>
                  <w:marTop w:val="0"/>
                  <w:marBottom w:val="0"/>
                  <w:divBdr>
                    <w:top w:val="none" w:sz="0" w:space="0" w:color="auto"/>
                    <w:left w:val="none" w:sz="0" w:space="0" w:color="auto"/>
                    <w:bottom w:val="none" w:sz="0" w:space="0" w:color="auto"/>
                    <w:right w:val="none" w:sz="0" w:space="0" w:color="auto"/>
                  </w:divBdr>
                  <w:divsChild>
                    <w:div w:id="1455245755">
                      <w:marLeft w:val="0"/>
                      <w:marRight w:val="0"/>
                      <w:marTop w:val="0"/>
                      <w:marBottom w:val="0"/>
                      <w:divBdr>
                        <w:top w:val="none" w:sz="0" w:space="0" w:color="auto"/>
                        <w:left w:val="none" w:sz="0" w:space="0" w:color="auto"/>
                        <w:bottom w:val="none" w:sz="0" w:space="0" w:color="auto"/>
                        <w:right w:val="none" w:sz="0" w:space="0" w:color="auto"/>
                      </w:divBdr>
                      <w:divsChild>
                        <w:div w:id="1065493962">
                          <w:marLeft w:val="0"/>
                          <w:marRight w:val="0"/>
                          <w:marTop w:val="0"/>
                          <w:marBottom w:val="0"/>
                          <w:divBdr>
                            <w:top w:val="none" w:sz="0" w:space="0" w:color="auto"/>
                            <w:left w:val="none" w:sz="0" w:space="0" w:color="auto"/>
                            <w:bottom w:val="none" w:sz="0" w:space="0" w:color="auto"/>
                            <w:right w:val="none" w:sz="0" w:space="0" w:color="auto"/>
                          </w:divBdr>
                          <w:divsChild>
                            <w:div w:id="1302728483">
                              <w:marLeft w:val="0"/>
                              <w:marRight w:val="0"/>
                              <w:marTop w:val="0"/>
                              <w:marBottom w:val="0"/>
                              <w:divBdr>
                                <w:top w:val="none" w:sz="0" w:space="0" w:color="auto"/>
                                <w:left w:val="none" w:sz="0" w:space="0" w:color="auto"/>
                                <w:bottom w:val="none" w:sz="0" w:space="0" w:color="auto"/>
                                <w:right w:val="none" w:sz="0" w:space="0" w:color="auto"/>
                              </w:divBdr>
                              <w:divsChild>
                                <w:div w:id="1972245277">
                                  <w:marLeft w:val="-225"/>
                                  <w:marRight w:val="-225"/>
                                  <w:marTop w:val="0"/>
                                  <w:marBottom w:val="0"/>
                                  <w:divBdr>
                                    <w:top w:val="none" w:sz="0" w:space="0" w:color="auto"/>
                                    <w:left w:val="none" w:sz="0" w:space="0" w:color="auto"/>
                                    <w:bottom w:val="none" w:sz="0" w:space="0" w:color="auto"/>
                                    <w:right w:val="none" w:sz="0" w:space="0" w:color="auto"/>
                                  </w:divBdr>
                                  <w:divsChild>
                                    <w:div w:id="899051247">
                                      <w:marLeft w:val="0"/>
                                      <w:marRight w:val="0"/>
                                      <w:marTop w:val="0"/>
                                      <w:marBottom w:val="0"/>
                                      <w:divBdr>
                                        <w:top w:val="none" w:sz="0" w:space="0" w:color="auto"/>
                                        <w:left w:val="none" w:sz="0" w:space="0" w:color="auto"/>
                                        <w:bottom w:val="none" w:sz="0" w:space="0" w:color="auto"/>
                                        <w:right w:val="none" w:sz="0" w:space="0" w:color="auto"/>
                                      </w:divBdr>
                                      <w:divsChild>
                                        <w:div w:id="927344400">
                                          <w:marLeft w:val="0"/>
                                          <w:marRight w:val="0"/>
                                          <w:marTop w:val="0"/>
                                          <w:marBottom w:val="0"/>
                                          <w:divBdr>
                                            <w:top w:val="none" w:sz="0" w:space="0" w:color="auto"/>
                                            <w:left w:val="none" w:sz="0" w:space="0" w:color="auto"/>
                                            <w:bottom w:val="none" w:sz="0" w:space="0" w:color="auto"/>
                                            <w:right w:val="none" w:sz="0" w:space="0" w:color="auto"/>
                                          </w:divBdr>
                                          <w:divsChild>
                                            <w:div w:id="14901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270591">
      <w:bodyDiv w:val="1"/>
      <w:marLeft w:val="0"/>
      <w:marRight w:val="0"/>
      <w:marTop w:val="0"/>
      <w:marBottom w:val="0"/>
      <w:divBdr>
        <w:top w:val="none" w:sz="0" w:space="0" w:color="auto"/>
        <w:left w:val="none" w:sz="0" w:space="0" w:color="auto"/>
        <w:bottom w:val="none" w:sz="0" w:space="0" w:color="auto"/>
        <w:right w:val="none" w:sz="0" w:space="0" w:color="auto"/>
      </w:divBdr>
    </w:div>
    <w:div w:id="616454071">
      <w:bodyDiv w:val="1"/>
      <w:marLeft w:val="0"/>
      <w:marRight w:val="0"/>
      <w:marTop w:val="0"/>
      <w:marBottom w:val="0"/>
      <w:divBdr>
        <w:top w:val="none" w:sz="0" w:space="0" w:color="auto"/>
        <w:left w:val="none" w:sz="0" w:space="0" w:color="auto"/>
        <w:bottom w:val="none" w:sz="0" w:space="0" w:color="auto"/>
        <w:right w:val="none" w:sz="0" w:space="0" w:color="auto"/>
      </w:divBdr>
      <w:divsChild>
        <w:div w:id="1243221888">
          <w:marLeft w:val="0"/>
          <w:marRight w:val="0"/>
          <w:marTop w:val="0"/>
          <w:marBottom w:val="0"/>
          <w:divBdr>
            <w:top w:val="none" w:sz="0" w:space="0" w:color="auto"/>
            <w:left w:val="none" w:sz="0" w:space="0" w:color="auto"/>
            <w:bottom w:val="none" w:sz="0" w:space="0" w:color="auto"/>
            <w:right w:val="none" w:sz="0" w:space="0" w:color="auto"/>
          </w:divBdr>
          <w:divsChild>
            <w:div w:id="2144956479">
              <w:marLeft w:val="-3180"/>
              <w:marRight w:val="0"/>
              <w:marTop w:val="45"/>
              <w:marBottom w:val="150"/>
              <w:divBdr>
                <w:top w:val="none" w:sz="0" w:space="0" w:color="auto"/>
                <w:left w:val="none" w:sz="0" w:space="0" w:color="auto"/>
                <w:bottom w:val="none" w:sz="0" w:space="0" w:color="auto"/>
                <w:right w:val="none" w:sz="0" w:space="0" w:color="auto"/>
              </w:divBdr>
              <w:divsChild>
                <w:div w:id="1221132365">
                  <w:marLeft w:val="3180"/>
                  <w:marRight w:val="0"/>
                  <w:marTop w:val="0"/>
                  <w:marBottom w:val="0"/>
                  <w:divBdr>
                    <w:top w:val="none" w:sz="0" w:space="0" w:color="auto"/>
                    <w:left w:val="none" w:sz="0" w:space="0" w:color="auto"/>
                    <w:bottom w:val="none" w:sz="0" w:space="0" w:color="auto"/>
                    <w:right w:val="none" w:sz="0" w:space="0" w:color="auto"/>
                  </w:divBdr>
                  <w:divsChild>
                    <w:div w:id="1468158296">
                      <w:marLeft w:val="0"/>
                      <w:marRight w:val="-3195"/>
                      <w:marTop w:val="0"/>
                      <w:marBottom w:val="0"/>
                      <w:divBdr>
                        <w:top w:val="none" w:sz="0" w:space="0" w:color="auto"/>
                        <w:left w:val="none" w:sz="0" w:space="0" w:color="auto"/>
                        <w:bottom w:val="none" w:sz="0" w:space="0" w:color="auto"/>
                        <w:right w:val="none" w:sz="0" w:space="0" w:color="auto"/>
                      </w:divBdr>
                      <w:divsChild>
                        <w:div w:id="1091200299">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5097">
      <w:bodyDiv w:val="1"/>
      <w:marLeft w:val="0"/>
      <w:marRight w:val="0"/>
      <w:marTop w:val="0"/>
      <w:marBottom w:val="0"/>
      <w:divBdr>
        <w:top w:val="none" w:sz="0" w:space="0" w:color="auto"/>
        <w:left w:val="none" w:sz="0" w:space="0" w:color="auto"/>
        <w:bottom w:val="none" w:sz="0" w:space="0" w:color="auto"/>
        <w:right w:val="none" w:sz="0" w:space="0" w:color="auto"/>
      </w:divBdr>
    </w:div>
    <w:div w:id="721904335">
      <w:bodyDiv w:val="1"/>
      <w:marLeft w:val="0"/>
      <w:marRight w:val="0"/>
      <w:marTop w:val="0"/>
      <w:marBottom w:val="0"/>
      <w:divBdr>
        <w:top w:val="none" w:sz="0" w:space="0" w:color="auto"/>
        <w:left w:val="none" w:sz="0" w:space="0" w:color="auto"/>
        <w:bottom w:val="none" w:sz="0" w:space="0" w:color="auto"/>
        <w:right w:val="none" w:sz="0" w:space="0" w:color="auto"/>
      </w:divBdr>
    </w:div>
    <w:div w:id="797839998">
      <w:bodyDiv w:val="1"/>
      <w:marLeft w:val="0"/>
      <w:marRight w:val="0"/>
      <w:marTop w:val="0"/>
      <w:marBottom w:val="0"/>
      <w:divBdr>
        <w:top w:val="none" w:sz="0" w:space="0" w:color="auto"/>
        <w:left w:val="none" w:sz="0" w:space="0" w:color="auto"/>
        <w:bottom w:val="none" w:sz="0" w:space="0" w:color="auto"/>
        <w:right w:val="none" w:sz="0" w:space="0" w:color="auto"/>
      </w:divBdr>
      <w:divsChild>
        <w:div w:id="1300962581">
          <w:marLeft w:val="0"/>
          <w:marRight w:val="0"/>
          <w:marTop w:val="0"/>
          <w:marBottom w:val="0"/>
          <w:divBdr>
            <w:top w:val="none" w:sz="0" w:space="0" w:color="auto"/>
            <w:left w:val="none" w:sz="0" w:space="0" w:color="auto"/>
            <w:bottom w:val="none" w:sz="0" w:space="0" w:color="auto"/>
            <w:right w:val="none" w:sz="0" w:space="0" w:color="auto"/>
          </w:divBdr>
          <w:divsChild>
            <w:div w:id="1785146817">
              <w:marLeft w:val="0"/>
              <w:marRight w:val="0"/>
              <w:marTop w:val="0"/>
              <w:marBottom w:val="0"/>
              <w:divBdr>
                <w:top w:val="none" w:sz="0" w:space="0" w:color="auto"/>
                <w:left w:val="none" w:sz="0" w:space="0" w:color="auto"/>
                <w:bottom w:val="none" w:sz="0" w:space="0" w:color="auto"/>
                <w:right w:val="none" w:sz="0" w:space="0" w:color="auto"/>
              </w:divBdr>
              <w:divsChild>
                <w:div w:id="1760714037">
                  <w:marLeft w:val="0"/>
                  <w:marRight w:val="0"/>
                  <w:marTop w:val="0"/>
                  <w:marBottom w:val="0"/>
                  <w:divBdr>
                    <w:top w:val="none" w:sz="0" w:space="0" w:color="auto"/>
                    <w:left w:val="none" w:sz="0" w:space="0" w:color="auto"/>
                    <w:bottom w:val="none" w:sz="0" w:space="0" w:color="auto"/>
                    <w:right w:val="none" w:sz="0" w:space="0" w:color="auto"/>
                  </w:divBdr>
                  <w:divsChild>
                    <w:div w:id="1551764053">
                      <w:marLeft w:val="0"/>
                      <w:marRight w:val="0"/>
                      <w:marTop w:val="0"/>
                      <w:marBottom w:val="0"/>
                      <w:divBdr>
                        <w:top w:val="none" w:sz="0" w:space="0" w:color="auto"/>
                        <w:left w:val="none" w:sz="0" w:space="0" w:color="auto"/>
                        <w:bottom w:val="none" w:sz="0" w:space="0" w:color="auto"/>
                        <w:right w:val="none" w:sz="0" w:space="0" w:color="auto"/>
                      </w:divBdr>
                      <w:divsChild>
                        <w:div w:id="1888486883">
                          <w:marLeft w:val="0"/>
                          <w:marRight w:val="0"/>
                          <w:marTop w:val="0"/>
                          <w:marBottom w:val="0"/>
                          <w:divBdr>
                            <w:top w:val="none" w:sz="0" w:space="0" w:color="auto"/>
                            <w:left w:val="none" w:sz="0" w:space="0" w:color="auto"/>
                            <w:bottom w:val="none" w:sz="0" w:space="0" w:color="auto"/>
                            <w:right w:val="none" w:sz="0" w:space="0" w:color="auto"/>
                          </w:divBdr>
                          <w:divsChild>
                            <w:div w:id="1867060332">
                              <w:marLeft w:val="0"/>
                              <w:marRight w:val="0"/>
                              <w:marTop w:val="0"/>
                              <w:marBottom w:val="0"/>
                              <w:divBdr>
                                <w:top w:val="none" w:sz="0" w:space="0" w:color="auto"/>
                                <w:left w:val="none" w:sz="0" w:space="0" w:color="auto"/>
                                <w:bottom w:val="none" w:sz="0" w:space="0" w:color="auto"/>
                                <w:right w:val="none" w:sz="0" w:space="0" w:color="auto"/>
                              </w:divBdr>
                              <w:divsChild>
                                <w:div w:id="1069419530">
                                  <w:marLeft w:val="0"/>
                                  <w:marRight w:val="0"/>
                                  <w:marTop w:val="0"/>
                                  <w:marBottom w:val="0"/>
                                  <w:divBdr>
                                    <w:top w:val="none" w:sz="0" w:space="0" w:color="auto"/>
                                    <w:left w:val="none" w:sz="0" w:space="0" w:color="auto"/>
                                    <w:bottom w:val="none" w:sz="0" w:space="0" w:color="auto"/>
                                    <w:right w:val="none" w:sz="0" w:space="0" w:color="auto"/>
                                  </w:divBdr>
                                  <w:divsChild>
                                    <w:div w:id="1789079820">
                                      <w:marLeft w:val="0"/>
                                      <w:marRight w:val="0"/>
                                      <w:marTop w:val="0"/>
                                      <w:marBottom w:val="0"/>
                                      <w:divBdr>
                                        <w:top w:val="none" w:sz="0" w:space="0" w:color="auto"/>
                                        <w:left w:val="none" w:sz="0" w:space="0" w:color="auto"/>
                                        <w:bottom w:val="none" w:sz="0" w:space="0" w:color="auto"/>
                                        <w:right w:val="none" w:sz="0" w:space="0" w:color="auto"/>
                                      </w:divBdr>
                                      <w:divsChild>
                                        <w:div w:id="882714783">
                                          <w:marLeft w:val="0"/>
                                          <w:marRight w:val="0"/>
                                          <w:marTop w:val="0"/>
                                          <w:marBottom w:val="0"/>
                                          <w:divBdr>
                                            <w:top w:val="none" w:sz="0" w:space="0" w:color="auto"/>
                                            <w:left w:val="none" w:sz="0" w:space="0" w:color="auto"/>
                                            <w:bottom w:val="none" w:sz="0" w:space="0" w:color="auto"/>
                                            <w:right w:val="none" w:sz="0" w:space="0" w:color="auto"/>
                                          </w:divBdr>
                                          <w:divsChild>
                                            <w:div w:id="1071925524">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sChild>
    </w:div>
    <w:div w:id="890846094">
      <w:bodyDiv w:val="1"/>
      <w:marLeft w:val="0"/>
      <w:marRight w:val="0"/>
      <w:marTop w:val="0"/>
      <w:marBottom w:val="0"/>
      <w:divBdr>
        <w:top w:val="none" w:sz="0" w:space="0" w:color="auto"/>
        <w:left w:val="none" w:sz="0" w:space="0" w:color="auto"/>
        <w:bottom w:val="none" w:sz="0" w:space="0" w:color="auto"/>
        <w:right w:val="none" w:sz="0" w:space="0" w:color="auto"/>
      </w:divBdr>
    </w:div>
    <w:div w:id="921061347">
      <w:bodyDiv w:val="1"/>
      <w:marLeft w:val="0"/>
      <w:marRight w:val="0"/>
      <w:marTop w:val="0"/>
      <w:marBottom w:val="0"/>
      <w:divBdr>
        <w:top w:val="none" w:sz="0" w:space="0" w:color="auto"/>
        <w:left w:val="none" w:sz="0" w:space="0" w:color="auto"/>
        <w:bottom w:val="none" w:sz="0" w:space="0" w:color="auto"/>
        <w:right w:val="none" w:sz="0" w:space="0" w:color="auto"/>
      </w:divBdr>
    </w:div>
    <w:div w:id="953827009">
      <w:bodyDiv w:val="1"/>
      <w:marLeft w:val="0"/>
      <w:marRight w:val="0"/>
      <w:marTop w:val="0"/>
      <w:marBottom w:val="0"/>
      <w:divBdr>
        <w:top w:val="none" w:sz="0" w:space="0" w:color="auto"/>
        <w:left w:val="none" w:sz="0" w:space="0" w:color="auto"/>
        <w:bottom w:val="none" w:sz="0" w:space="0" w:color="auto"/>
        <w:right w:val="none" w:sz="0" w:space="0" w:color="auto"/>
      </w:divBdr>
      <w:divsChild>
        <w:div w:id="489251681">
          <w:marLeft w:val="0"/>
          <w:marRight w:val="0"/>
          <w:marTop w:val="0"/>
          <w:marBottom w:val="0"/>
          <w:divBdr>
            <w:top w:val="none" w:sz="0" w:space="0" w:color="auto"/>
            <w:left w:val="none" w:sz="0" w:space="0" w:color="auto"/>
            <w:bottom w:val="none" w:sz="0" w:space="0" w:color="auto"/>
            <w:right w:val="none" w:sz="0" w:space="0" w:color="auto"/>
          </w:divBdr>
          <w:divsChild>
            <w:div w:id="1889493363">
              <w:marLeft w:val="0"/>
              <w:marRight w:val="0"/>
              <w:marTop w:val="0"/>
              <w:marBottom w:val="0"/>
              <w:divBdr>
                <w:top w:val="none" w:sz="0" w:space="0" w:color="auto"/>
                <w:left w:val="none" w:sz="0" w:space="0" w:color="auto"/>
                <w:bottom w:val="none" w:sz="0" w:space="0" w:color="auto"/>
                <w:right w:val="none" w:sz="0" w:space="0" w:color="auto"/>
              </w:divBdr>
              <w:divsChild>
                <w:div w:id="1392458662">
                  <w:marLeft w:val="0"/>
                  <w:marRight w:val="0"/>
                  <w:marTop w:val="0"/>
                  <w:marBottom w:val="0"/>
                  <w:divBdr>
                    <w:top w:val="none" w:sz="0" w:space="0" w:color="auto"/>
                    <w:left w:val="none" w:sz="0" w:space="0" w:color="auto"/>
                    <w:bottom w:val="none" w:sz="0" w:space="0" w:color="auto"/>
                    <w:right w:val="none" w:sz="0" w:space="0" w:color="auto"/>
                  </w:divBdr>
                  <w:divsChild>
                    <w:div w:id="1717468514">
                      <w:marLeft w:val="0"/>
                      <w:marRight w:val="0"/>
                      <w:marTop w:val="0"/>
                      <w:marBottom w:val="0"/>
                      <w:divBdr>
                        <w:top w:val="none" w:sz="0" w:space="0" w:color="auto"/>
                        <w:left w:val="none" w:sz="0" w:space="0" w:color="auto"/>
                        <w:bottom w:val="none" w:sz="0" w:space="0" w:color="auto"/>
                        <w:right w:val="none" w:sz="0" w:space="0" w:color="auto"/>
                      </w:divBdr>
                      <w:divsChild>
                        <w:div w:id="285163524">
                          <w:marLeft w:val="0"/>
                          <w:marRight w:val="0"/>
                          <w:marTop w:val="0"/>
                          <w:marBottom w:val="0"/>
                          <w:divBdr>
                            <w:top w:val="none" w:sz="0" w:space="0" w:color="auto"/>
                            <w:left w:val="none" w:sz="0" w:space="0" w:color="auto"/>
                            <w:bottom w:val="none" w:sz="0" w:space="0" w:color="auto"/>
                            <w:right w:val="none" w:sz="0" w:space="0" w:color="auto"/>
                          </w:divBdr>
                          <w:divsChild>
                            <w:div w:id="6536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456058">
      <w:bodyDiv w:val="1"/>
      <w:marLeft w:val="0"/>
      <w:marRight w:val="0"/>
      <w:marTop w:val="0"/>
      <w:marBottom w:val="0"/>
      <w:divBdr>
        <w:top w:val="none" w:sz="0" w:space="0" w:color="auto"/>
        <w:left w:val="none" w:sz="0" w:space="0" w:color="auto"/>
        <w:bottom w:val="none" w:sz="0" w:space="0" w:color="auto"/>
        <w:right w:val="none" w:sz="0" w:space="0" w:color="auto"/>
      </w:divBdr>
    </w:div>
    <w:div w:id="1047140272">
      <w:bodyDiv w:val="1"/>
      <w:marLeft w:val="0"/>
      <w:marRight w:val="0"/>
      <w:marTop w:val="0"/>
      <w:marBottom w:val="0"/>
      <w:divBdr>
        <w:top w:val="none" w:sz="0" w:space="0" w:color="auto"/>
        <w:left w:val="none" w:sz="0" w:space="0" w:color="auto"/>
        <w:bottom w:val="none" w:sz="0" w:space="0" w:color="auto"/>
        <w:right w:val="none" w:sz="0" w:space="0" w:color="auto"/>
      </w:divBdr>
      <w:divsChild>
        <w:div w:id="752748746">
          <w:marLeft w:val="0"/>
          <w:marRight w:val="0"/>
          <w:marTop w:val="0"/>
          <w:marBottom w:val="0"/>
          <w:divBdr>
            <w:top w:val="none" w:sz="0" w:space="0" w:color="auto"/>
            <w:left w:val="none" w:sz="0" w:space="0" w:color="auto"/>
            <w:bottom w:val="none" w:sz="0" w:space="0" w:color="auto"/>
            <w:right w:val="none" w:sz="0" w:space="0" w:color="auto"/>
          </w:divBdr>
          <w:divsChild>
            <w:div w:id="970329000">
              <w:marLeft w:val="0"/>
              <w:marRight w:val="0"/>
              <w:marTop w:val="0"/>
              <w:marBottom w:val="0"/>
              <w:divBdr>
                <w:top w:val="none" w:sz="0" w:space="0" w:color="auto"/>
                <w:left w:val="none" w:sz="0" w:space="0" w:color="auto"/>
                <w:bottom w:val="none" w:sz="0" w:space="0" w:color="auto"/>
                <w:right w:val="none" w:sz="0" w:space="0" w:color="auto"/>
              </w:divBdr>
              <w:divsChild>
                <w:div w:id="722094283">
                  <w:marLeft w:val="0"/>
                  <w:marRight w:val="0"/>
                  <w:marTop w:val="0"/>
                  <w:marBottom w:val="0"/>
                  <w:divBdr>
                    <w:top w:val="none" w:sz="0" w:space="0" w:color="auto"/>
                    <w:left w:val="none" w:sz="0" w:space="0" w:color="auto"/>
                    <w:bottom w:val="none" w:sz="0" w:space="0" w:color="auto"/>
                    <w:right w:val="none" w:sz="0" w:space="0" w:color="auto"/>
                  </w:divBdr>
                  <w:divsChild>
                    <w:div w:id="1618676157">
                      <w:marLeft w:val="0"/>
                      <w:marRight w:val="0"/>
                      <w:marTop w:val="0"/>
                      <w:marBottom w:val="0"/>
                      <w:divBdr>
                        <w:top w:val="none" w:sz="0" w:space="0" w:color="auto"/>
                        <w:left w:val="none" w:sz="0" w:space="0" w:color="auto"/>
                        <w:bottom w:val="none" w:sz="0" w:space="0" w:color="auto"/>
                        <w:right w:val="none" w:sz="0" w:space="0" w:color="auto"/>
                      </w:divBdr>
                      <w:divsChild>
                        <w:div w:id="46728859">
                          <w:marLeft w:val="0"/>
                          <w:marRight w:val="0"/>
                          <w:marTop w:val="0"/>
                          <w:marBottom w:val="0"/>
                          <w:divBdr>
                            <w:top w:val="none" w:sz="0" w:space="0" w:color="auto"/>
                            <w:left w:val="none" w:sz="0" w:space="0" w:color="auto"/>
                            <w:bottom w:val="none" w:sz="0" w:space="0" w:color="auto"/>
                            <w:right w:val="none" w:sz="0" w:space="0" w:color="auto"/>
                          </w:divBdr>
                          <w:divsChild>
                            <w:div w:id="1644504257">
                              <w:marLeft w:val="0"/>
                              <w:marRight w:val="0"/>
                              <w:marTop w:val="0"/>
                              <w:marBottom w:val="0"/>
                              <w:divBdr>
                                <w:top w:val="none" w:sz="0" w:space="0" w:color="auto"/>
                                <w:left w:val="none" w:sz="0" w:space="0" w:color="auto"/>
                                <w:bottom w:val="none" w:sz="0" w:space="0" w:color="auto"/>
                                <w:right w:val="none" w:sz="0" w:space="0" w:color="auto"/>
                              </w:divBdr>
                              <w:divsChild>
                                <w:div w:id="882014893">
                                  <w:marLeft w:val="0"/>
                                  <w:marRight w:val="0"/>
                                  <w:marTop w:val="0"/>
                                  <w:marBottom w:val="0"/>
                                  <w:divBdr>
                                    <w:top w:val="none" w:sz="0" w:space="0" w:color="auto"/>
                                    <w:left w:val="none" w:sz="0" w:space="0" w:color="auto"/>
                                    <w:bottom w:val="none" w:sz="0" w:space="0" w:color="auto"/>
                                    <w:right w:val="none" w:sz="0" w:space="0" w:color="auto"/>
                                  </w:divBdr>
                                  <w:divsChild>
                                    <w:div w:id="1657297250">
                                      <w:marLeft w:val="0"/>
                                      <w:marRight w:val="0"/>
                                      <w:marTop w:val="0"/>
                                      <w:marBottom w:val="0"/>
                                      <w:divBdr>
                                        <w:top w:val="none" w:sz="0" w:space="0" w:color="auto"/>
                                        <w:left w:val="none" w:sz="0" w:space="0" w:color="auto"/>
                                        <w:bottom w:val="none" w:sz="0" w:space="0" w:color="auto"/>
                                        <w:right w:val="none" w:sz="0" w:space="0" w:color="auto"/>
                                      </w:divBdr>
                                      <w:divsChild>
                                        <w:div w:id="1172181586">
                                          <w:marLeft w:val="0"/>
                                          <w:marRight w:val="0"/>
                                          <w:marTop w:val="0"/>
                                          <w:marBottom w:val="0"/>
                                          <w:divBdr>
                                            <w:top w:val="none" w:sz="0" w:space="0" w:color="auto"/>
                                            <w:left w:val="none" w:sz="0" w:space="0" w:color="auto"/>
                                            <w:bottom w:val="none" w:sz="0" w:space="0" w:color="auto"/>
                                            <w:right w:val="none" w:sz="0" w:space="0" w:color="auto"/>
                                          </w:divBdr>
                                          <w:divsChild>
                                            <w:div w:id="1812016994">
                                              <w:marLeft w:val="0"/>
                                              <w:marRight w:val="0"/>
                                              <w:marTop w:val="0"/>
                                              <w:marBottom w:val="0"/>
                                              <w:divBdr>
                                                <w:top w:val="none" w:sz="0" w:space="0" w:color="auto"/>
                                                <w:left w:val="none" w:sz="0" w:space="0" w:color="auto"/>
                                                <w:bottom w:val="none" w:sz="0" w:space="0" w:color="auto"/>
                                                <w:right w:val="none" w:sz="0" w:space="0" w:color="auto"/>
                                              </w:divBdr>
                                              <w:divsChild>
                                                <w:div w:id="1709331131">
                                                  <w:marLeft w:val="0"/>
                                                  <w:marRight w:val="0"/>
                                                  <w:marTop w:val="0"/>
                                                  <w:marBottom w:val="0"/>
                                                  <w:divBdr>
                                                    <w:top w:val="none" w:sz="0" w:space="0" w:color="auto"/>
                                                    <w:left w:val="none" w:sz="0" w:space="0" w:color="auto"/>
                                                    <w:bottom w:val="single" w:sz="12" w:space="0" w:color="000000"/>
                                                    <w:right w:val="none" w:sz="0" w:space="0" w:color="auto"/>
                                                  </w:divBdr>
                                                  <w:divsChild>
                                                    <w:div w:id="15090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3278">
      <w:bodyDiv w:val="1"/>
      <w:marLeft w:val="0"/>
      <w:marRight w:val="0"/>
      <w:marTop w:val="0"/>
      <w:marBottom w:val="0"/>
      <w:divBdr>
        <w:top w:val="none" w:sz="0" w:space="0" w:color="auto"/>
        <w:left w:val="none" w:sz="0" w:space="0" w:color="auto"/>
        <w:bottom w:val="none" w:sz="0" w:space="0" w:color="auto"/>
        <w:right w:val="none" w:sz="0" w:space="0" w:color="auto"/>
      </w:divBdr>
      <w:divsChild>
        <w:div w:id="1789739558">
          <w:marLeft w:val="0"/>
          <w:marRight w:val="0"/>
          <w:marTop w:val="0"/>
          <w:marBottom w:val="0"/>
          <w:divBdr>
            <w:top w:val="none" w:sz="0" w:space="0" w:color="auto"/>
            <w:left w:val="none" w:sz="0" w:space="0" w:color="auto"/>
            <w:bottom w:val="none" w:sz="0" w:space="0" w:color="auto"/>
            <w:right w:val="none" w:sz="0" w:space="0" w:color="auto"/>
          </w:divBdr>
          <w:divsChild>
            <w:div w:id="2054882294">
              <w:marLeft w:val="-3180"/>
              <w:marRight w:val="0"/>
              <w:marTop w:val="45"/>
              <w:marBottom w:val="150"/>
              <w:divBdr>
                <w:top w:val="none" w:sz="0" w:space="0" w:color="auto"/>
                <w:left w:val="none" w:sz="0" w:space="0" w:color="auto"/>
                <w:bottom w:val="none" w:sz="0" w:space="0" w:color="auto"/>
                <w:right w:val="none" w:sz="0" w:space="0" w:color="auto"/>
              </w:divBdr>
              <w:divsChild>
                <w:div w:id="352923558">
                  <w:marLeft w:val="3180"/>
                  <w:marRight w:val="0"/>
                  <w:marTop w:val="0"/>
                  <w:marBottom w:val="0"/>
                  <w:divBdr>
                    <w:top w:val="none" w:sz="0" w:space="0" w:color="auto"/>
                    <w:left w:val="none" w:sz="0" w:space="0" w:color="auto"/>
                    <w:bottom w:val="none" w:sz="0" w:space="0" w:color="auto"/>
                    <w:right w:val="none" w:sz="0" w:space="0" w:color="auto"/>
                  </w:divBdr>
                  <w:divsChild>
                    <w:div w:id="1256553491">
                      <w:marLeft w:val="0"/>
                      <w:marRight w:val="-3195"/>
                      <w:marTop w:val="0"/>
                      <w:marBottom w:val="0"/>
                      <w:divBdr>
                        <w:top w:val="none" w:sz="0" w:space="0" w:color="auto"/>
                        <w:left w:val="none" w:sz="0" w:space="0" w:color="auto"/>
                        <w:bottom w:val="none" w:sz="0" w:space="0" w:color="auto"/>
                        <w:right w:val="none" w:sz="0" w:space="0" w:color="auto"/>
                      </w:divBdr>
                      <w:divsChild>
                        <w:div w:id="1648969154">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068194">
      <w:bodyDiv w:val="1"/>
      <w:marLeft w:val="0"/>
      <w:marRight w:val="0"/>
      <w:marTop w:val="0"/>
      <w:marBottom w:val="0"/>
      <w:divBdr>
        <w:top w:val="none" w:sz="0" w:space="0" w:color="auto"/>
        <w:left w:val="none" w:sz="0" w:space="0" w:color="auto"/>
        <w:bottom w:val="none" w:sz="0" w:space="0" w:color="auto"/>
        <w:right w:val="none" w:sz="0" w:space="0" w:color="auto"/>
      </w:divBdr>
    </w:div>
    <w:div w:id="1198737127">
      <w:bodyDiv w:val="1"/>
      <w:marLeft w:val="0"/>
      <w:marRight w:val="0"/>
      <w:marTop w:val="0"/>
      <w:marBottom w:val="0"/>
      <w:divBdr>
        <w:top w:val="none" w:sz="0" w:space="0" w:color="auto"/>
        <w:left w:val="none" w:sz="0" w:space="0" w:color="auto"/>
        <w:bottom w:val="none" w:sz="0" w:space="0" w:color="auto"/>
        <w:right w:val="none" w:sz="0" w:space="0" w:color="auto"/>
      </w:divBdr>
    </w:div>
    <w:div w:id="1231773405">
      <w:bodyDiv w:val="1"/>
      <w:marLeft w:val="0"/>
      <w:marRight w:val="0"/>
      <w:marTop w:val="0"/>
      <w:marBottom w:val="0"/>
      <w:divBdr>
        <w:top w:val="none" w:sz="0" w:space="0" w:color="auto"/>
        <w:left w:val="none" w:sz="0" w:space="0" w:color="auto"/>
        <w:bottom w:val="none" w:sz="0" w:space="0" w:color="auto"/>
        <w:right w:val="none" w:sz="0" w:space="0" w:color="auto"/>
      </w:divBdr>
      <w:divsChild>
        <w:div w:id="1518957368">
          <w:marLeft w:val="0"/>
          <w:marRight w:val="0"/>
          <w:marTop w:val="0"/>
          <w:marBottom w:val="0"/>
          <w:divBdr>
            <w:top w:val="none" w:sz="0" w:space="0" w:color="auto"/>
            <w:left w:val="none" w:sz="0" w:space="0" w:color="auto"/>
            <w:bottom w:val="none" w:sz="0" w:space="0" w:color="auto"/>
            <w:right w:val="none" w:sz="0" w:space="0" w:color="auto"/>
          </w:divBdr>
          <w:divsChild>
            <w:div w:id="653604843">
              <w:marLeft w:val="0"/>
              <w:marRight w:val="0"/>
              <w:marTop w:val="0"/>
              <w:marBottom w:val="0"/>
              <w:divBdr>
                <w:top w:val="none" w:sz="0" w:space="0" w:color="auto"/>
                <w:left w:val="none" w:sz="0" w:space="0" w:color="auto"/>
                <w:bottom w:val="none" w:sz="0" w:space="0" w:color="auto"/>
                <w:right w:val="none" w:sz="0" w:space="0" w:color="auto"/>
              </w:divBdr>
              <w:divsChild>
                <w:div w:id="1421366739">
                  <w:marLeft w:val="0"/>
                  <w:marRight w:val="0"/>
                  <w:marTop w:val="0"/>
                  <w:marBottom w:val="0"/>
                  <w:divBdr>
                    <w:top w:val="none" w:sz="0" w:space="0" w:color="auto"/>
                    <w:left w:val="none" w:sz="0" w:space="0" w:color="auto"/>
                    <w:bottom w:val="none" w:sz="0" w:space="0" w:color="auto"/>
                    <w:right w:val="none" w:sz="0" w:space="0" w:color="auto"/>
                  </w:divBdr>
                  <w:divsChild>
                    <w:div w:id="53742595">
                      <w:marLeft w:val="0"/>
                      <w:marRight w:val="0"/>
                      <w:marTop w:val="0"/>
                      <w:marBottom w:val="0"/>
                      <w:divBdr>
                        <w:top w:val="none" w:sz="0" w:space="0" w:color="auto"/>
                        <w:left w:val="none" w:sz="0" w:space="0" w:color="auto"/>
                        <w:bottom w:val="none" w:sz="0" w:space="0" w:color="auto"/>
                        <w:right w:val="none" w:sz="0" w:space="0" w:color="auto"/>
                      </w:divBdr>
                      <w:divsChild>
                        <w:div w:id="881136074">
                          <w:marLeft w:val="0"/>
                          <w:marRight w:val="0"/>
                          <w:marTop w:val="0"/>
                          <w:marBottom w:val="0"/>
                          <w:divBdr>
                            <w:top w:val="none" w:sz="0" w:space="0" w:color="auto"/>
                            <w:left w:val="none" w:sz="0" w:space="0" w:color="auto"/>
                            <w:bottom w:val="none" w:sz="0" w:space="0" w:color="auto"/>
                            <w:right w:val="none" w:sz="0" w:space="0" w:color="auto"/>
                          </w:divBdr>
                          <w:divsChild>
                            <w:div w:id="7337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119055">
      <w:bodyDiv w:val="1"/>
      <w:marLeft w:val="0"/>
      <w:marRight w:val="0"/>
      <w:marTop w:val="0"/>
      <w:marBottom w:val="0"/>
      <w:divBdr>
        <w:top w:val="none" w:sz="0" w:space="0" w:color="auto"/>
        <w:left w:val="none" w:sz="0" w:space="0" w:color="auto"/>
        <w:bottom w:val="none" w:sz="0" w:space="0" w:color="auto"/>
        <w:right w:val="none" w:sz="0" w:space="0" w:color="auto"/>
      </w:divBdr>
    </w:div>
    <w:div w:id="1327250931">
      <w:bodyDiv w:val="1"/>
      <w:marLeft w:val="0"/>
      <w:marRight w:val="0"/>
      <w:marTop w:val="0"/>
      <w:marBottom w:val="0"/>
      <w:divBdr>
        <w:top w:val="none" w:sz="0" w:space="0" w:color="auto"/>
        <w:left w:val="none" w:sz="0" w:space="0" w:color="auto"/>
        <w:bottom w:val="none" w:sz="0" w:space="0" w:color="auto"/>
        <w:right w:val="none" w:sz="0" w:space="0" w:color="auto"/>
      </w:divBdr>
    </w:div>
    <w:div w:id="1366827759">
      <w:bodyDiv w:val="1"/>
      <w:marLeft w:val="0"/>
      <w:marRight w:val="0"/>
      <w:marTop w:val="0"/>
      <w:marBottom w:val="0"/>
      <w:divBdr>
        <w:top w:val="none" w:sz="0" w:space="0" w:color="auto"/>
        <w:left w:val="none" w:sz="0" w:space="0" w:color="auto"/>
        <w:bottom w:val="none" w:sz="0" w:space="0" w:color="auto"/>
        <w:right w:val="none" w:sz="0" w:space="0" w:color="auto"/>
      </w:divBdr>
      <w:divsChild>
        <w:div w:id="511799036">
          <w:marLeft w:val="0"/>
          <w:marRight w:val="0"/>
          <w:marTop w:val="0"/>
          <w:marBottom w:val="0"/>
          <w:divBdr>
            <w:top w:val="none" w:sz="0" w:space="0" w:color="auto"/>
            <w:left w:val="none" w:sz="0" w:space="0" w:color="auto"/>
            <w:bottom w:val="none" w:sz="0" w:space="0" w:color="auto"/>
            <w:right w:val="none" w:sz="0" w:space="0" w:color="auto"/>
          </w:divBdr>
          <w:divsChild>
            <w:div w:id="1131090365">
              <w:marLeft w:val="0"/>
              <w:marRight w:val="0"/>
              <w:marTop w:val="0"/>
              <w:marBottom w:val="0"/>
              <w:divBdr>
                <w:top w:val="none" w:sz="0" w:space="0" w:color="auto"/>
                <w:left w:val="none" w:sz="0" w:space="0" w:color="auto"/>
                <w:bottom w:val="none" w:sz="0" w:space="0" w:color="auto"/>
                <w:right w:val="none" w:sz="0" w:space="0" w:color="auto"/>
              </w:divBdr>
              <w:divsChild>
                <w:div w:id="890071923">
                  <w:marLeft w:val="0"/>
                  <w:marRight w:val="0"/>
                  <w:marTop w:val="0"/>
                  <w:marBottom w:val="0"/>
                  <w:divBdr>
                    <w:top w:val="none" w:sz="0" w:space="0" w:color="auto"/>
                    <w:left w:val="none" w:sz="0" w:space="0" w:color="auto"/>
                    <w:bottom w:val="none" w:sz="0" w:space="0" w:color="auto"/>
                    <w:right w:val="none" w:sz="0" w:space="0" w:color="auto"/>
                  </w:divBdr>
                  <w:divsChild>
                    <w:div w:id="1672759396">
                      <w:marLeft w:val="0"/>
                      <w:marRight w:val="0"/>
                      <w:marTop w:val="0"/>
                      <w:marBottom w:val="0"/>
                      <w:divBdr>
                        <w:top w:val="none" w:sz="0" w:space="0" w:color="auto"/>
                        <w:left w:val="none" w:sz="0" w:space="0" w:color="auto"/>
                        <w:bottom w:val="none" w:sz="0" w:space="0" w:color="auto"/>
                        <w:right w:val="none" w:sz="0" w:space="0" w:color="auto"/>
                      </w:divBdr>
                      <w:divsChild>
                        <w:div w:id="834103583">
                          <w:marLeft w:val="0"/>
                          <w:marRight w:val="0"/>
                          <w:marTop w:val="0"/>
                          <w:marBottom w:val="0"/>
                          <w:divBdr>
                            <w:top w:val="none" w:sz="0" w:space="0" w:color="auto"/>
                            <w:left w:val="none" w:sz="0" w:space="0" w:color="auto"/>
                            <w:bottom w:val="none" w:sz="0" w:space="0" w:color="auto"/>
                            <w:right w:val="none" w:sz="0" w:space="0" w:color="auto"/>
                          </w:divBdr>
                          <w:divsChild>
                            <w:div w:id="1351762886">
                              <w:marLeft w:val="0"/>
                              <w:marRight w:val="0"/>
                              <w:marTop w:val="0"/>
                              <w:marBottom w:val="0"/>
                              <w:divBdr>
                                <w:top w:val="none" w:sz="0" w:space="0" w:color="auto"/>
                                <w:left w:val="none" w:sz="0" w:space="0" w:color="auto"/>
                                <w:bottom w:val="none" w:sz="0" w:space="0" w:color="auto"/>
                                <w:right w:val="none" w:sz="0" w:space="0" w:color="auto"/>
                              </w:divBdr>
                              <w:divsChild>
                                <w:div w:id="1667320446">
                                  <w:marLeft w:val="0"/>
                                  <w:marRight w:val="0"/>
                                  <w:marTop w:val="0"/>
                                  <w:marBottom w:val="0"/>
                                  <w:divBdr>
                                    <w:top w:val="none" w:sz="0" w:space="0" w:color="auto"/>
                                    <w:left w:val="none" w:sz="0" w:space="0" w:color="auto"/>
                                    <w:bottom w:val="none" w:sz="0" w:space="0" w:color="auto"/>
                                    <w:right w:val="none" w:sz="0" w:space="0" w:color="auto"/>
                                  </w:divBdr>
                                  <w:divsChild>
                                    <w:div w:id="758990165">
                                      <w:marLeft w:val="0"/>
                                      <w:marRight w:val="0"/>
                                      <w:marTop w:val="0"/>
                                      <w:marBottom w:val="0"/>
                                      <w:divBdr>
                                        <w:top w:val="none" w:sz="0" w:space="0" w:color="auto"/>
                                        <w:left w:val="none" w:sz="0" w:space="0" w:color="auto"/>
                                        <w:bottom w:val="none" w:sz="0" w:space="0" w:color="auto"/>
                                        <w:right w:val="none" w:sz="0" w:space="0" w:color="auto"/>
                                      </w:divBdr>
                                      <w:divsChild>
                                        <w:div w:id="1655833041">
                                          <w:marLeft w:val="0"/>
                                          <w:marRight w:val="0"/>
                                          <w:marTop w:val="0"/>
                                          <w:marBottom w:val="0"/>
                                          <w:divBdr>
                                            <w:top w:val="none" w:sz="0" w:space="0" w:color="auto"/>
                                            <w:left w:val="none" w:sz="0" w:space="0" w:color="auto"/>
                                            <w:bottom w:val="none" w:sz="0" w:space="0" w:color="auto"/>
                                            <w:right w:val="none" w:sz="0" w:space="0" w:color="auto"/>
                                          </w:divBdr>
                                          <w:divsChild>
                                            <w:div w:id="405960648">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sChild>
    </w:div>
    <w:div w:id="1400710327">
      <w:bodyDiv w:val="1"/>
      <w:marLeft w:val="0"/>
      <w:marRight w:val="0"/>
      <w:marTop w:val="0"/>
      <w:marBottom w:val="0"/>
      <w:divBdr>
        <w:top w:val="none" w:sz="0" w:space="0" w:color="auto"/>
        <w:left w:val="none" w:sz="0" w:space="0" w:color="auto"/>
        <w:bottom w:val="none" w:sz="0" w:space="0" w:color="auto"/>
        <w:right w:val="none" w:sz="0" w:space="0" w:color="auto"/>
      </w:divBdr>
    </w:div>
    <w:div w:id="1492285272">
      <w:bodyDiv w:val="1"/>
      <w:marLeft w:val="0"/>
      <w:marRight w:val="0"/>
      <w:marTop w:val="0"/>
      <w:marBottom w:val="0"/>
      <w:divBdr>
        <w:top w:val="none" w:sz="0" w:space="0" w:color="auto"/>
        <w:left w:val="none" w:sz="0" w:space="0" w:color="auto"/>
        <w:bottom w:val="none" w:sz="0" w:space="0" w:color="auto"/>
        <w:right w:val="none" w:sz="0" w:space="0" w:color="auto"/>
      </w:divBdr>
    </w:div>
    <w:div w:id="1561015487">
      <w:bodyDiv w:val="1"/>
      <w:marLeft w:val="0"/>
      <w:marRight w:val="0"/>
      <w:marTop w:val="0"/>
      <w:marBottom w:val="0"/>
      <w:divBdr>
        <w:top w:val="none" w:sz="0" w:space="0" w:color="auto"/>
        <w:left w:val="none" w:sz="0" w:space="0" w:color="auto"/>
        <w:bottom w:val="none" w:sz="0" w:space="0" w:color="auto"/>
        <w:right w:val="none" w:sz="0" w:space="0" w:color="auto"/>
      </w:divBdr>
      <w:divsChild>
        <w:div w:id="2067606410">
          <w:marLeft w:val="0"/>
          <w:marRight w:val="0"/>
          <w:marTop w:val="0"/>
          <w:marBottom w:val="0"/>
          <w:divBdr>
            <w:top w:val="none" w:sz="0" w:space="0" w:color="auto"/>
            <w:left w:val="none" w:sz="0" w:space="0" w:color="auto"/>
            <w:bottom w:val="none" w:sz="0" w:space="0" w:color="auto"/>
            <w:right w:val="none" w:sz="0" w:space="0" w:color="auto"/>
          </w:divBdr>
          <w:divsChild>
            <w:div w:id="1598709299">
              <w:marLeft w:val="0"/>
              <w:marRight w:val="0"/>
              <w:marTop w:val="0"/>
              <w:marBottom w:val="0"/>
              <w:divBdr>
                <w:top w:val="none" w:sz="0" w:space="0" w:color="auto"/>
                <w:left w:val="none" w:sz="0" w:space="0" w:color="auto"/>
                <w:bottom w:val="none" w:sz="0" w:space="0" w:color="auto"/>
                <w:right w:val="none" w:sz="0" w:space="0" w:color="auto"/>
              </w:divBdr>
              <w:divsChild>
                <w:div w:id="1948848522">
                  <w:marLeft w:val="0"/>
                  <w:marRight w:val="0"/>
                  <w:marTop w:val="0"/>
                  <w:marBottom w:val="0"/>
                  <w:divBdr>
                    <w:top w:val="none" w:sz="0" w:space="0" w:color="auto"/>
                    <w:left w:val="none" w:sz="0" w:space="0" w:color="auto"/>
                    <w:bottom w:val="none" w:sz="0" w:space="0" w:color="auto"/>
                    <w:right w:val="none" w:sz="0" w:space="0" w:color="auto"/>
                  </w:divBdr>
                  <w:divsChild>
                    <w:div w:id="1556888173">
                      <w:marLeft w:val="0"/>
                      <w:marRight w:val="0"/>
                      <w:marTop w:val="0"/>
                      <w:marBottom w:val="0"/>
                      <w:divBdr>
                        <w:top w:val="none" w:sz="0" w:space="0" w:color="auto"/>
                        <w:left w:val="none" w:sz="0" w:space="0" w:color="auto"/>
                        <w:bottom w:val="none" w:sz="0" w:space="0" w:color="auto"/>
                        <w:right w:val="none" w:sz="0" w:space="0" w:color="auto"/>
                      </w:divBdr>
                      <w:divsChild>
                        <w:div w:id="714741097">
                          <w:marLeft w:val="0"/>
                          <w:marRight w:val="0"/>
                          <w:marTop w:val="0"/>
                          <w:marBottom w:val="0"/>
                          <w:divBdr>
                            <w:top w:val="none" w:sz="0" w:space="0" w:color="auto"/>
                            <w:left w:val="none" w:sz="0" w:space="0" w:color="auto"/>
                            <w:bottom w:val="none" w:sz="0" w:space="0" w:color="auto"/>
                            <w:right w:val="none" w:sz="0" w:space="0" w:color="auto"/>
                          </w:divBdr>
                          <w:divsChild>
                            <w:div w:id="1279335961">
                              <w:marLeft w:val="0"/>
                              <w:marRight w:val="0"/>
                              <w:marTop w:val="0"/>
                              <w:marBottom w:val="0"/>
                              <w:divBdr>
                                <w:top w:val="none" w:sz="0" w:space="0" w:color="auto"/>
                                <w:left w:val="none" w:sz="0" w:space="0" w:color="auto"/>
                                <w:bottom w:val="none" w:sz="0" w:space="0" w:color="auto"/>
                                <w:right w:val="none" w:sz="0" w:space="0" w:color="auto"/>
                              </w:divBdr>
                              <w:divsChild>
                                <w:div w:id="1812361676">
                                  <w:marLeft w:val="0"/>
                                  <w:marRight w:val="0"/>
                                  <w:marTop w:val="0"/>
                                  <w:marBottom w:val="0"/>
                                  <w:divBdr>
                                    <w:top w:val="none" w:sz="0" w:space="0" w:color="auto"/>
                                    <w:left w:val="none" w:sz="0" w:space="0" w:color="auto"/>
                                    <w:bottom w:val="none" w:sz="0" w:space="0" w:color="auto"/>
                                    <w:right w:val="none" w:sz="0" w:space="0" w:color="auto"/>
                                  </w:divBdr>
                                  <w:divsChild>
                                    <w:div w:id="1595891885">
                                      <w:marLeft w:val="0"/>
                                      <w:marRight w:val="0"/>
                                      <w:marTop w:val="0"/>
                                      <w:marBottom w:val="0"/>
                                      <w:divBdr>
                                        <w:top w:val="none" w:sz="0" w:space="0" w:color="auto"/>
                                        <w:left w:val="none" w:sz="0" w:space="0" w:color="auto"/>
                                        <w:bottom w:val="none" w:sz="0" w:space="0" w:color="auto"/>
                                        <w:right w:val="none" w:sz="0" w:space="0" w:color="auto"/>
                                      </w:divBdr>
                                      <w:divsChild>
                                        <w:div w:id="1450735997">
                                          <w:marLeft w:val="0"/>
                                          <w:marRight w:val="0"/>
                                          <w:marTop w:val="0"/>
                                          <w:marBottom w:val="0"/>
                                          <w:divBdr>
                                            <w:top w:val="none" w:sz="0" w:space="0" w:color="auto"/>
                                            <w:left w:val="none" w:sz="0" w:space="0" w:color="auto"/>
                                            <w:bottom w:val="none" w:sz="0" w:space="0" w:color="auto"/>
                                            <w:right w:val="none" w:sz="0" w:space="0" w:color="auto"/>
                                          </w:divBdr>
                                          <w:divsChild>
                                            <w:div w:id="20410514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sChild>
    </w:div>
    <w:div w:id="1636136999">
      <w:bodyDiv w:val="1"/>
      <w:marLeft w:val="0"/>
      <w:marRight w:val="0"/>
      <w:marTop w:val="0"/>
      <w:marBottom w:val="0"/>
      <w:divBdr>
        <w:top w:val="none" w:sz="0" w:space="0" w:color="auto"/>
        <w:left w:val="none" w:sz="0" w:space="0" w:color="auto"/>
        <w:bottom w:val="none" w:sz="0" w:space="0" w:color="auto"/>
        <w:right w:val="none" w:sz="0" w:space="0" w:color="auto"/>
      </w:divBdr>
    </w:div>
    <w:div w:id="1750541913">
      <w:bodyDiv w:val="1"/>
      <w:marLeft w:val="0"/>
      <w:marRight w:val="0"/>
      <w:marTop w:val="0"/>
      <w:marBottom w:val="0"/>
      <w:divBdr>
        <w:top w:val="none" w:sz="0" w:space="0" w:color="auto"/>
        <w:left w:val="none" w:sz="0" w:space="0" w:color="auto"/>
        <w:bottom w:val="none" w:sz="0" w:space="0" w:color="auto"/>
        <w:right w:val="none" w:sz="0" w:space="0" w:color="auto"/>
      </w:divBdr>
    </w:div>
    <w:div w:id="1848404825">
      <w:bodyDiv w:val="1"/>
      <w:marLeft w:val="0"/>
      <w:marRight w:val="0"/>
      <w:marTop w:val="0"/>
      <w:marBottom w:val="0"/>
      <w:divBdr>
        <w:top w:val="none" w:sz="0" w:space="0" w:color="auto"/>
        <w:left w:val="none" w:sz="0" w:space="0" w:color="auto"/>
        <w:bottom w:val="none" w:sz="0" w:space="0" w:color="auto"/>
        <w:right w:val="none" w:sz="0" w:space="0" w:color="auto"/>
      </w:divBdr>
    </w:div>
    <w:div w:id="1878812042">
      <w:bodyDiv w:val="1"/>
      <w:marLeft w:val="0"/>
      <w:marRight w:val="0"/>
      <w:marTop w:val="0"/>
      <w:marBottom w:val="0"/>
      <w:divBdr>
        <w:top w:val="none" w:sz="0" w:space="0" w:color="auto"/>
        <w:left w:val="none" w:sz="0" w:space="0" w:color="auto"/>
        <w:bottom w:val="none" w:sz="0" w:space="0" w:color="auto"/>
        <w:right w:val="none" w:sz="0" w:space="0" w:color="auto"/>
      </w:divBdr>
    </w:div>
    <w:div w:id="1955626601">
      <w:bodyDiv w:val="1"/>
      <w:marLeft w:val="0"/>
      <w:marRight w:val="0"/>
      <w:marTop w:val="0"/>
      <w:marBottom w:val="0"/>
      <w:divBdr>
        <w:top w:val="none" w:sz="0" w:space="0" w:color="auto"/>
        <w:left w:val="none" w:sz="0" w:space="0" w:color="auto"/>
        <w:bottom w:val="none" w:sz="0" w:space="0" w:color="auto"/>
        <w:right w:val="none" w:sz="0" w:space="0" w:color="auto"/>
      </w:divBdr>
    </w:div>
    <w:div w:id="1987778550">
      <w:bodyDiv w:val="1"/>
      <w:marLeft w:val="0"/>
      <w:marRight w:val="0"/>
      <w:marTop w:val="0"/>
      <w:marBottom w:val="0"/>
      <w:divBdr>
        <w:top w:val="none" w:sz="0" w:space="0" w:color="auto"/>
        <w:left w:val="none" w:sz="0" w:space="0" w:color="auto"/>
        <w:bottom w:val="none" w:sz="0" w:space="0" w:color="auto"/>
        <w:right w:val="none" w:sz="0" w:space="0" w:color="auto"/>
      </w:divBdr>
    </w:div>
    <w:div w:id="1988242474">
      <w:bodyDiv w:val="1"/>
      <w:marLeft w:val="0"/>
      <w:marRight w:val="0"/>
      <w:marTop w:val="0"/>
      <w:marBottom w:val="0"/>
      <w:divBdr>
        <w:top w:val="none" w:sz="0" w:space="0" w:color="auto"/>
        <w:left w:val="none" w:sz="0" w:space="0" w:color="auto"/>
        <w:bottom w:val="none" w:sz="0" w:space="0" w:color="auto"/>
        <w:right w:val="none" w:sz="0" w:space="0" w:color="auto"/>
      </w:divBdr>
    </w:div>
    <w:div w:id="2060011022">
      <w:bodyDiv w:val="1"/>
      <w:marLeft w:val="0"/>
      <w:marRight w:val="0"/>
      <w:marTop w:val="0"/>
      <w:marBottom w:val="0"/>
      <w:divBdr>
        <w:top w:val="none" w:sz="0" w:space="0" w:color="auto"/>
        <w:left w:val="none" w:sz="0" w:space="0" w:color="auto"/>
        <w:bottom w:val="none" w:sz="0" w:space="0" w:color="auto"/>
        <w:right w:val="none" w:sz="0" w:space="0" w:color="auto"/>
      </w:divBdr>
    </w:div>
    <w:div w:id="21176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hitaker@chi.ac.uk" TargetMode="External"/><Relationship Id="rId13" Type="http://schemas.openxmlformats.org/officeDocument/2006/relationships/hyperlink" Target="mailto:C.Mould@chi.ac.uk" TargetMode="External"/><Relationship Id="rId18" Type="http://schemas.openxmlformats.org/officeDocument/2006/relationships/hyperlink" Target="https://www.gov.uk/government/news/shielding-programme-ends-for-most-vulnerable" TargetMode="External"/><Relationship Id="rId3" Type="http://schemas.openxmlformats.org/officeDocument/2006/relationships/styles" Target="styles.xml"/><Relationship Id="rId21" Type="http://schemas.openxmlformats.org/officeDocument/2006/relationships/hyperlink" Target="https://www.gov.uk/guidance/travel-to-england-from-another-country-during-coronavirus-covid-19" TargetMode="External"/><Relationship Id="rId7" Type="http://schemas.openxmlformats.org/officeDocument/2006/relationships/endnotes" Target="endnotes.xml"/><Relationship Id="rId12" Type="http://schemas.openxmlformats.org/officeDocument/2006/relationships/hyperlink" Target="mailto:H.Girling@chi.ac.uk" TargetMode="External"/><Relationship Id="rId17" Type="http://schemas.openxmlformats.org/officeDocument/2006/relationships/hyperlink" Target="mailto:K.Hickman@chi.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ognor-practice.co.uk/Contact" TargetMode="External"/><Relationship Id="rId20" Type="http://schemas.openxmlformats.org/officeDocument/2006/relationships/hyperlink" Target="mailto:K.Hickman@chi.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reportsupport@chi.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maps/dir/Northgate+Car+Park+Northgate+Chichester+PO19+6AA/@50.8415548,-0.7775392,16z/data=!4m5!4m4!1m0!1m2!1m1!1s0x4874528408b8959b:0xa4eb72b2821a4979" TargetMode="External"/><Relationship Id="rId23" Type="http://schemas.openxmlformats.org/officeDocument/2006/relationships/footer" Target="footer1.xml"/><Relationship Id="rId10" Type="http://schemas.openxmlformats.org/officeDocument/2006/relationships/hyperlink" Target="https://www.gov.uk/guidance/covid-19-coronavirus-restrictions-what-you-can-and-cannot-do?priority-taxon=774cee22-d896-44c1-a611-e3109cce8eae"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48605/180122_Higher_education_COVID-19_operational_guidance.pdf"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mailto:hr@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D965-1AAF-447A-A5DA-7E793996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Whitaker</dc:creator>
  <cp:keywords/>
  <dc:description/>
  <cp:lastModifiedBy>Kirsty Cleak</cp:lastModifiedBy>
  <cp:revision>2</cp:revision>
  <dcterms:created xsi:type="dcterms:W3CDTF">2022-02-04T14:38:00Z</dcterms:created>
  <dcterms:modified xsi:type="dcterms:W3CDTF">2022-02-04T14:38:00Z</dcterms:modified>
</cp:coreProperties>
</file>