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254"/>
        <w:gridCol w:w="4866"/>
      </w:tblGrid>
      <w:tr w:rsidR="00BF4F8C" w14:paraId="7053EB7F" w14:textId="77777777" w:rsidTr="005C342B">
        <w:tc>
          <w:tcPr>
            <w:tcW w:w="1424" w:type="dxa"/>
          </w:tcPr>
          <w:p w14:paraId="30766FEC" w14:textId="1FFFD1F2"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14:paraId="51C34893" w14:textId="05FFD92E" w:rsidR="002C4016" w:rsidRPr="005C342B" w:rsidRDefault="00544CF0"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1.0</w:t>
                </w:r>
              </w:p>
            </w:tc>
          </w:sdtContent>
        </w:sdt>
        <w:tc>
          <w:tcPr>
            <w:tcW w:w="3827"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5C342B">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14:paraId="3DDF3BF3" w14:textId="2565E4BD" w:rsidR="002C4016" w:rsidRPr="005C342B" w:rsidRDefault="00544CF0"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Director of Estate Management</w:t>
                </w:r>
              </w:p>
            </w:tc>
          </w:sdtContent>
        </w:sdt>
        <w:tc>
          <w:tcPr>
            <w:tcW w:w="3827"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5C342B">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2-04-01T00:00:00Z">
              <w:dateFormat w:val="dd/MM/yyyy"/>
              <w:lid w:val="en-GB"/>
              <w:storeMappedDataAs w:val="dateTime"/>
              <w:calendar w:val="gregorian"/>
            </w:date>
          </w:sdtPr>
          <w:sdtEndPr/>
          <w:sdtContent>
            <w:tc>
              <w:tcPr>
                <w:tcW w:w="4111" w:type="dxa"/>
              </w:tcPr>
              <w:p w14:paraId="342E1435" w14:textId="609A8B0E" w:rsidR="002C4016" w:rsidRPr="005C342B" w:rsidRDefault="00544CF0"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01/04/2022</w:t>
                </w:r>
              </w:p>
            </w:tc>
          </w:sdtContent>
        </w:sdt>
        <w:tc>
          <w:tcPr>
            <w:tcW w:w="3827"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5C342B">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7-04-01T00:00:00Z">
              <w:dateFormat w:val="dd/MM/yyyy"/>
              <w:lid w:val="en-GB"/>
              <w:storeMappedDataAs w:val="dateTime"/>
              <w:calendar w:val="gregorian"/>
            </w:date>
          </w:sdtPr>
          <w:sdtEndPr/>
          <w:sdtContent>
            <w:tc>
              <w:tcPr>
                <w:tcW w:w="4111" w:type="dxa"/>
              </w:tcPr>
              <w:p w14:paraId="71D15075" w14:textId="38895363" w:rsidR="002C4016" w:rsidRPr="005C342B" w:rsidRDefault="00544CF0"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01/04/2027</w:t>
                </w:r>
              </w:p>
            </w:tc>
          </w:sdtContent>
        </w:sdt>
        <w:tc>
          <w:tcPr>
            <w:tcW w:w="3827"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1D344A10"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p w14:paraId="64E69F69" w14:textId="77777777" w:rsidR="002C4016" w:rsidRPr="005A67F4" w:rsidRDefault="002C4016" w:rsidP="007831D5">
      <w:pPr>
        <w:rPr>
          <w:rFonts w:asciiTheme="minorHAnsi" w:hAnsiTheme="minorHAnsi" w:cs="Arial"/>
          <w:color w:val="262626" w:themeColor="text1" w:themeTint="D9"/>
        </w:rPr>
      </w:pPr>
    </w:p>
    <w:p w14:paraId="4C8D25FB" w14:textId="77777777" w:rsidR="00EA403B" w:rsidRDefault="00272997" w:rsidP="00272997">
      <w:pPr>
        <w:widowControl w:val="0"/>
        <w:jc w:val="center"/>
        <w:rPr>
          <w:rFonts w:ascii="Arial" w:hAnsi="Arial" w:cs="Arial"/>
          <w:sz w:val="72"/>
          <w:szCs w:val="28"/>
        </w:rPr>
      </w:pPr>
      <w:bookmarkStart w:id="0" w:name="main"/>
      <w:r>
        <w:rPr>
          <w:rFonts w:ascii="Arial" w:hAnsi="Arial" w:cs="Arial"/>
          <w:sz w:val="72"/>
          <w:szCs w:val="28"/>
        </w:rPr>
        <w:t xml:space="preserve">Assistance Dog </w:t>
      </w:r>
    </w:p>
    <w:p w14:paraId="5F1DFC1A" w14:textId="06945681" w:rsidR="00272997" w:rsidRDefault="00272997" w:rsidP="00272997">
      <w:pPr>
        <w:widowControl w:val="0"/>
        <w:jc w:val="center"/>
        <w:rPr>
          <w:rFonts w:ascii="Arial" w:eastAsiaTheme="minorHAnsi" w:hAnsi="Arial" w:cs="Arial"/>
          <w:sz w:val="72"/>
          <w:szCs w:val="28"/>
          <w:lang w:eastAsia="en-US"/>
        </w:rPr>
      </w:pPr>
      <w:r>
        <w:rPr>
          <w:rFonts w:ascii="Arial" w:hAnsi="Arial" w:cs="Arial"/>
          <w:sz w:val="72"/>
          <w:szCs w:val="28"/>
        </w:rPr>
        <w:t>Policy</w:t>
      </w:r>
      <w:r w:rsidR="00EA403B">
        <w:rPr>
          <w:rFonts w:ascii="Arial" w:hAnsi="Arial" w:cs="Arial"/>
          <w:sz w:val="72"/>
          <w:szCs w:val="28"/>
        </w:rPr>
        <w:t xml:space="preserve"> &amp; Guidelines</w:t>
      </w:r>
    </w:p>
    <w:p w14:paraId="1C5D59AC" w14:textId="77777777" w:rsidR="00272997" w:rsidRDefault="00272997" w:rsidP="00272997">
      <w:pPr>
        <w:widowControl w:val="0"/>
        <w:jc w:val="center"/>
        <w:rPr>
          <w:rFonts w:ascii="Arial" w:hAnsi="Arial" w:cs="Arial"/>
          <w:sz w:val="72"/>
          <w:szCs w:val="28"/>
        </w:rPr>
      </w:pPr>
    </w:p>
    <w:p w14:paraId="4445E85C" w14:textId="77777777" w:rsidR="00272997" w:rsidRDefault="00272997" w:rsidP="00272997">
      <w:pPr>
        <w:widowControl w:val="0"/>
        <w:jc w:val="center"/>
        <w:rPr>
          <w:rFonts w:ascii="Arial" w:hAnsi="Arial" w:cs="Arial"/>
          <w:sz w:val="72"/>
          <w:szCs w:val="28"/>
        </w:rPr>
      </w:pPr>
    </w:p>
    <w:p w14:paraId="48EFF933" w14:textId="77777777" w:rsidR="00272997" w:rsidRDefault="00272997" w:rsidP="00272997">
      <w:pPr>
        <w:widowControl w:val="0"/>
        <w:jc w:val="center"/>
        <w:rPr>
          <w:rFonts w:ascii="Arial" w:hAnsi="Arial" w:cs="Arial"/>
          <w:sz w:val="72"/>
          <w:szCs w:val="28"/>
        </w:rPr>
      </w:pPr>
    </w:p>
    <w:p w14:paraId="3937E2F5" w14:textId="77777777" w:rsidR="00272997" w:rsidRDefault="00272997" w:rsidP="00272997">
      <w:pPr>
        <w:widowControl w:val="0"/>
        <w:jc w:val="center"/>
        <w:rPr>
          <w:rFonts w:ascii="Arial" w:hAnsi="Arial" w:cs="Arial"/>
          <w:sz w:val="56"/>
          <w:szCs w:val="28"/>
        </w:rPr>
      </w:pPr>
    </w:p>
    <w:p w14:paraId="300AAB25" w14:textId="77777777" w:rsidR="00272997" w:rsidRDefault="00272997" w:rsidP="00272997">
      <w:pPr>
        <w:widowControl w:val="0"/>
        <w:jc w:val="center"/>
        <w:rPr>
          <w:rFonts w:ascii="Arial" w:hAnsi="Arial" w:cs="Arial"/>
          <w:sz w:val="56"/>
          <w:szCs w:val="28"/>
        </w:rPr>
      </w:pPr>
    </w:p>
    <w:p w14:paraId="454A0E84" w14:textId="77777777" w:rsidR="00272997" w:rsidRDefault="00272997" w:rsidP="00272997">
      <w:pPr>
        <w:widowControl w:val="0"/>
        <w:jc w:val="center"/>
        <w:rPr>
          <w:rFonts w:ascii="Arial" w:hAnsi="Arial" w:cs="Arial"/>
          <w:sz w:val="28"/>
          <w:szCs w:val="28"/>
        </w:rPr>
      </w:pPr>
    </w:p>
    <w:p w14:paraId="451BCA99" w14:textId="77777777" w:rsidR="00272997" w:rsidRDefault="00272997" w:rsidP="00272997">
      <w:pPr>
        <w:widowControl w:val="0"/>
        <w:jc w:val="center"/>
        <w:rPr>
          <w:rFonts w:ascii="Arial" w:hAnsi="Arial" w:cs="Arial"/>
          <w:sz w:val="28"/>
          <w:szCs w:val="28"/>
        </w:rPr>
      </w:pPr>
    </w:p>
    <w:p w14:paraId="563837F5" w14:textId="77777777" w:rsidR="00272997" w:rsidRDefault="00272997" w:rsidP="00272997">
      <w:pPr>
        <w:widowControl w:val="0"/>
        <w:jc w:val="center"/>
        <w:rPr>
          <w:rFonts w:ascii="Arial" w:hAnsi="Arial" w:cs="Arial"/>
          <w:sz w:val="28"/>
          <w:szCs w:val="28"/>
        </w:rPr>
      </w:pPr>
    </w:p>
    <w:p w14:paraId="53BB7919" w14:textId="77777777" w:rsidR="00272997" w:rsidRDefault="00272997" w:rsidP="00272997">
      <w:pPr>
        <w:widowControl w:val="0"/>
        <w:jc w:val="center"/>
        <w:rPr>
          <w:rFonts w:ascii="Arial" w:hAnsi="Arial" w:cs="Arial"/>
          <w:sz w:val="32"/>
          <w:szCs w:val="28"/>
        </w:rPr>
      </w:pPr>
    </w:p>
    <w:p w14:paraId="5662307B" w14:textId="77777777" w:rsidR="00272997" w:rsidRDefault="00272997" w:rsidP="00272997">
      <w:pPr>
        <w:widowControl w:val="0"/>
        <w:jc w:val="center"/>
        <w:rPr>
          <w:rFonts w:ascii="Arial" w:hAnsi="Arial" w:cs="Arial"/>
          <w:sz w:val="32"/>
          <w:szCs w:val="28"/>
        </w:rPr>
      </w:pPr>
    </w:p>
    <w:p w14:paraId="3B5F56B9" w14:textId="77777777" w:rsidR="00272997" w:rsidRDefault="00272997" w:rsidP="00272997">
      <w:pPr>
        <w:widowControl w:val="0"/>
        <w:jc w:val="center"/>
        <w:rPr>
          <w:rFonts w:ascii="Arial" w:hAnsi="Arial" w:cs="Arial"/>
          <w:sz w:val="32"/>
          <w:szCs w:val="28"/>
        </w:rPr>
      </w:pPr>
    </w:p>
    <w:p w14:paraId="26F4022F" w14:textId="77777777" w:rsidR="00272997" w:rsidRDefault="00272997" w:rsidP="00272997">
      <w:pPr>
        <w:widowControl w:val="0"/>
        <w:jc w:val="center"/>
        <w:rPr>
          <w:rFonts w:ascii="Arial" w:hAnsi="Arial" w:cs="Arial"/>
          <w:sz w:val="32"/>
          <w:szCs w:val="28"/>
        </w:rPr>
      </w:pPr>
    </w:p>
    <w:p w14:paraId="19D09C8B" w14:textId="77777777" w:rsidR="00272997" w:rsidRDefault="00272997" w:rsidP="00272997">
      <w:pPr>
        <w:widowControl w:val="0"/>
        <w:jc w:val="center"/>
        <w:rPr>
          <w:rFonts w:ascii="Arial" w:hAnsi="Arial" w:cs="Arial"/>
          <w:sz w:val="32"/>
          <w:szCs w:val="28"/>
        </w:rPr>
      </w:pPr>
    </w:p>
    <w:p w14:paraId="1CC264BC" w14:textId="77777777" w:rsidR="00272997" w:rsidRDefault="00272997" w:rsidP="00272997">
      <w:pPr>
        <w:widowControl w:val="0"/>
        <w:jc w:val="center"/>
        <w:rPr>
          <w:rFonts w:ascii="Arial" w:hAnsi="Arial" w:cs="Arial"/>
          <w:sz w:val="32"/>
          <w:szCs w:val="28"/>
        </w:rPr>
      </w:pPr>
    </w:p>
    <w:p w14:paraId="40806E5C" w14:textId="77777777" w:rsidR="00272997" w:rsidRDefault="00272997" w:rsidP="00272997">
      <w:pPr>
        <w:widowControl w:val="0"/>
        <w:jc w:val="center"/>
        <w:rPr>
          <w:rFonts w:ascii="Arial" w:hAnsi="Arial" w:cs="Arial"/>
          <w:sz w:val="32"/>
          <w:szCs w:val="28"/>
        </w:rPr>
      </w:pPr>
    </w:p>
    <w:p w14:paraId="6D33D157" w14:textId="77777777" w:rsidR="00272997" w:rsidRDefault="00272997" w:rsidP="00272997">
      <w:pPr>
        <w:widowControl w:val="0"/>
        <w:jc w:val="center"/>
        <w:rPr>
          <w:rFonts w:ascii="Arial" w:hAnsi="Arial" w:cs="Arial"/>
          <w:sz w:val="32"/>
          <w:szCs w:val="28"/>
        </w:rPr>
      </w:pPr>
    </w:p>
    <w:p w14:paraId="3E0D3F4B" w14:textId="77777777" w:rsidR="00272997" w:rsidRDefault="00272997" w:rsidP="00272997">
      <w:pPr>
        <w:widowControl w:val="0"/>
        <w:jc w:val="center"/>
        <w:rPr>
          <w:rFonts w:ascii="Arial" w:hAnsi="Arial" w:cs="Arial"/>
          <w:sz w:val="32"/>
          <w:szCs w:val="28"/>
        </w:rPr>
      </w:pPr>
    </w:p>
    <w:p w14:paraId="05CAFF30" w14:textId="77777777" w:rsidR="00272997" w:rsidRDefault="00272997" w:rsidP="00272997">
      <w:pPr>
        <w:widowControl w:val="0"/>
        <w:jc w:val="center"/>
        <w:rPr>
          <w:rFonts w:ascii="Arial" w:hAnsi="Arial" w:cs="Arial"/>
          <w:sz w:val="32"/>
          <w:szCs w:val="28"/>
        </w:rPr>
      </w:pPr>
    </w:p>
    <w:p w14:paraId="1034B5B3" w14:textId="77777777" w:rsidR="00272997" w:rsidRDefault="00272997" w:rsidP="00272997">
      <w:pPr>
        <w:widowControl w:val="0"/>
        <w:jc w:val="center"/>
        <w:rPr>
          <w:rFonts w:ascii="Arial" w:hAnsi="Arial" w:cs="Arial"/>
          <w:sz w:val="32"/>
          <w:szCs w:val="28"/>
        </w:rPr>
      </w:pPr>
    </w:p>
    <w:p w14:paraId="081D469A" w14:textId="77777777" w:rsidR="00272997" w:rsidRDefault="00272997" w:rsidP="00272997">
      <w:pPr>
        <w:widowControl w:val="0"/>
        <w:jc w:val="center"/>
        <w:rPr>
          <w:rFonts w:ascii="Arial" w:hAnsi="Arial" w:cs="Arial"/>
          <w:sz w:val="32"/>
          <w:szCs w:val="28"/>
        </w:rPr>
      </w:pPr>
    </w:p>
    <w:p w14:paraId="7E2D6C6F" w14:textId="77777777" w:rsidR="00272997" w:rsidRDefault="00272997" w:rsidP="00272997">
      <w:pPr>
        <w:widowControl w:val="0"/>
        <w:jc w:val="center"/>
        <w:rPr>
          <w:rFonts w:ascii="Arial" w:hAnsi="Arial" w:cs="Arial"/>
          <w:sz w:val="32"/>
          <w:szCs w:val="28"/>
        </w:rPr>
      </w:pPr>
    </w:p>
    <w:p w14:paraId="0A3CA873" w14:textId="77777777" w:rsidR="00272997" w:rsidRDefault="00272997" w:rsidP="00272997">
      <w:pPr>
        <w:widowControl w:val="0"/>
        <w:jc w:val="center"/>
        <w:rPr>
          <w:rFonts w:ascii="Arial" w:hAnsi="Arial" w:cs="Arial"/>
          <w:sz w:val="32"/>
          <w:szCs w:val="28"/>
        </w:rPr>
      </w:pPr>
    </w:p>
    <w:p w14:paraId="0DA8865A" w14:textId="77777777" w:rsidR="00272997" w:rsidRDefault="00272997" w:rsidP="00272997">
      <w:pPr>
        <w:widowControl w:val="0"/>
        <w:jc w:val="center"/>
        <w:rPr>
          <w:rFonts w:ascii="Arial" w:hAnsi="Arial" w:cs="Arial"/>
          <w:sz w:val="32"/>
          <w:szCs w:val="28"/>
        </w:rPr>
      </w:pPr>
    </w:p>
    <w:p w14:paraId="13720D76" w14:textId="77777777" w:rsidR="00272997" w:rsidRDefault="00272997" w:rsidP="00272997">
      <w:pPr>
        <w:widowControl w:val="0"/>
        <w:rPr>
          <w:rFonts w:ascii="Arial" w:hAnsi="Arial" w:cs="Arial"/>
          <w:sz w:val="22"/>
          <w:szCs w:val="22"/>
        </w:rPr>
      </w:pPr>
    </w:p>
    <w:p w14:paraId="197B320D" w14:textId="77777777" w:rsidR="00272997" w:rsidRDefault="00272997" w:rsidP="00272997">
      <w:pPr>
        <w:widowControl w:val="0"/>
        <w:rPr>
          <w:rFonts w:ascii="Arial" w:hAnsi="Arial" w:cs="Arial"/>
        </w:rPr>
      </w:pPr>
    </w:p>
    <w:sdt>
      <w:sdtPr>
        <w:rPr>
          <w:rFonts w:ascii="Arial" w:eastAsiaTheme="minorHAnsi" w:hAnsi="Arial" w:cs="Arial"/>
          <w:b/>
          <w:bCs/>
          <w:color w:val="auto"/>
          <w:sz w:val="22"/>
          <w:szCs w:val="22"/>
          <w:lang w:val="en-GB" w:eastAsia="zh-CN"/>
        </w:rPr>
        <w:id w:val="-1763914765"/>
        <w:docPartObj>
          <w:docPartGallery w:val="Table of Contents"/>
          <w:docPartUnique/>
        </w:docPartObj>
      </w:sdtPr>
      <w:sdtEndPr>
        <w:rPr>
          <w:rFonts w:eastAsia="SimSun"/>
          <w:b w:val="0"/>
          <w:bCs w:val="0"/>
          <w:sz w:val="24"/>
          <w:szCs w:val="24"/>
        </w:rPr>
      </w:sdtEndPr>
      <w:sdtContent>
        <w:p w14:paraId="263BC975" w14:textId="77777777" w:rsidR="00272997" w:rsidRDefault="00272997" w:rsidP="00272997">
          <w:pPr>
            <w:pStyle w:val="TOCHeading"/>
            <w:rPr>
              <w:rFonts w:ascii="Arial" w:hAnsi="Arial" w:cs="Arial"/>
              <w:color w:val="auto"/>
              <w:spacing w:val="5"/>
              <w:kern w:val="28"/>
              <w:szCs w:val="52"/>
            </w:rPr>
          </w:pPr>
          <w:r>
            <w:rPr>
              <w:rFonts w:ascii="Arial" w:hAnsi="Arial" w:cs="Arial"/>
              <w:b/>
              <w:bCs/>
              <w:color w:val="auto"/>
              <w:spacing w:val="5"/>
              <w:kern w:val="28"/>
              <w:szCs w:val="52"/>
            </w:rPr>
            <w:t>Contents</w:t>
          </w:r>
        </w:p>
        <w:p w14:paraId="5EAC51D6" w14:textId="77777777" w:rsidR="00272997" w:rsidRDefault="00272997" w:rsidP="00272997">
          <w:pPr>
            <w:pStyle w:val="TOC1"/>
            <w:tabs>
              <w:tab w:val="right" w:leader="dot" w:pos="10456"/>
            </w:tabs>
            <w:spacing w:line="480" w:lineRule="auto"/>
            <w:rPr>
              <w:rFonts w:ascii="Arial" w:hAnsi="Arial" w:cs="Arial"/>
              <w:szCs w:val="22"/>
            </w:rPr>
          </w:pPr>
        </w:p>
        <w:p w14:paraId="13CC71C3" w14:textId="77777777" w:rsidR="00272997" w:rsidRDefault="00272997" w:rsidP="00272997">
          <w:pPr>
            <w:pStyle w:val="TOC1"/>
            <w:rPr>
              <w:rFonts w:ascii="Arial" w:eastAsiaTheme="minorEastAsia" w:hAnsi="Arial" w:cs="Arial"/>
              <w:noProof/>
              <w:lang w:eastAsia="en-GB"/>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r:id="rId12" w:anchor="_Toc453148171" w:history="1">
            <w:r>
              <w:rPr>
                <w:rStyle w:val="Hyperlink"/>
                <w:rFonts w:ascii="Arial" w:eastAsiaTheme="majorEastAsia" w:hAnsi="Arial" w:cs="Arial"/>
                <w:noProof/>
                <w:spacing w:val="5"/>
                <w:lang w:val="en-US" w:eastAsia="ja-JP"/>
              </w:rPr>
              <w:t>Policy Statement</w:t>
            </w:r>
            <w:r>
              <w:rPr>
                <w:rStyle w:val="Hyperlink"/>
                <w:rFonts w:ascii="Arial" w:hAnsi="Arial" w:cs="Arial"/>
                <w:noProof/>
                <w:webHidden/>
              </w:rPr>
              <w:tab/>
            </w:r>
            <w:r>
              <w:rPr>
                <w:rStyle w:val="Hyperlink"/>
                <w:rFonts w:ascii="Arial" w:hAnsi="Arial" w:cs="Arial"/>
                <w:noProof/>
                <w:webHidden/>
              </w:rPr>
              <w:fldChar w:fldCharType="begin"/>
            </w:r>
            <w:r>
              <w:rPr>
                <w:rStyle w:val="Hyperlink"/>
                <w:rFonts w:ascii="Arial" w:hAnsi="Arial" w:cs="Arial"/>
                <w:noProof/>
                <w:webHidden/>
              </w:rPr>
              <w:instrText xml:space="preserve"> PAGEREF _Toc453148171 \h </w:instrText>
            </w:r>
            <w:r>
              <w:rPr>
                <w:rStyle w:val="Hyperlink"/>
                <w:rFonts w:ascii="Arial" w:hAnsi="Arial" w:cs="Arial"/>
                <w:noProof/>
                <w:webHidden/>
              </w:rPr>
            </w:r>
            <w:r>
              <w:rPr>
                <w:rStyle w:val="Hyperlink"/>
                <w:rFonts w:ascii="Arial" w:hAnsi="Arial" w:cs="Arial"/>
                <w:noProof/>
                <w:webHidden/>
              </w:rPr>
              <w:fldChar w:fldCharType="separate"/>
            </w:r>
            <w:r>
              <w:rPr>
                <w:rStyle w:val="Hyperlink"/>
                <w:rFonts w:ascii="Arial" w:hAnsi="Arial" w:cs="Arial"/>
                <w:noProof/>
                <w:webHidden/>
              </w:rPr>
              <w:t>1</w:t>
            </w:r>
            <w:r>
              <w:rPr>
                <w:rStyle w:val="Hyperlink"/>
                <w:rFonts w:ascii="Arial" w:hAnsi="Arial" w:cs="Arial"/>
                <w:noProof/>
                <w:webHidden/>
              </w:rPr>
              <w:fldChar w:fldCharType="end"/>
            </w:r>
          </w:hyperlink>
        </w:p>
        <w:p w14:paraId="2534F259" w14:textId="77777777" w:rsidR="00272997" w:rsidRDefault="00A96973" w:rsidP="00272997">
          <w:pPr>
            <w:pStyle w:val="TOC1"/>
            <w:rPr>
              <w:rFonts w:ascii="Arial" w:eastAsiaTheme="minorEastAsia" w:hAnsi="Arial" w:cs="Arial"/>
              <w:noProof/>
              <w:lang w:eastAsia="en-GB"/>
            </w:rPr>
          </w:pPr>
          <w:hyperlink r:id="rId13" w:anchor="_Toc453148172" w:history="1">
            <w:r w:rsidR="00272997">
              <w:rPr>
                <w:rStyle w:val="Hyperlink"/>
                <w:rFonts w:ascii="Arial" w:eastAsiaTheme="majorEastAsia" w:hAnsi="Arial" w:cs="Arial"/>
                <w:noProof/>
                <w:spacing w:val="5"/>
                <w:lang w:val="en-US" w:eastAsia="ja-JP"/>
              </w:rPr>
              <w:t>Purpose</w:t>
            </w:r>
            <w:r w:rsidR="00272997">
              <w:rPr>
                <w:rStyle w:val="Hyperlink"/>
                <w:rFonts w:ascii="Arial" w:hAnsi="Arial" w:cs="Arial"/>
                <w:noProof/>
                <w:webHidden/>
              </w:rPr>
              <w:tab/>
            </w:r>
            <w:r w:rsidR="00272997">
              <w:rPr>
                <w:rStyle w:val="Hyperlink"/>
                <w:rFonts w:ascii="Arial" w:hAnsi="Arial" w:cs="Arial"/>
                <w:noProof/>
                <w:webHidden/>
              </w:rPr>
              <w:fldChar w:fldCharType="begin"/>
            </w:r>
            <w:r w:rsidR="00272997">
              <w:rPr>
                <w:rStyle w:val="Hyperlink"/>
                <w:rFonts w:ascii="Arial" w:hAnsi="Arial" w:cs="Arial"/>
                <w:noProof/>
                <w:webHidden/>
              </w:rPr>
              <w:instrText xml:space="preserve"> PAGEREF _Toc453148172 \h </w:instrText>
            </w:r>
            <w:r w:rsidR="00272997">
              <w:rPr>
                <w:rStyle w:val="Hyperlink"/>
                <w:rFonts w:ascii="Arial" w:hAnsi="Arial" w:cs="Arial"/>
                <w:noProof/>
                <w:webHidden/>
              </w:rPr>
            </w:r>
            <w:r w:rsidR="00272997">
              <w:rPr>
                <w:rStyle w:val="Hyperlink"/>
                <w:rFonts w:ascii="Arial" w:hAnsi="Arial" w:cs="Arial"/>
                <w:noProof/>
                <w:webHidden/>
              </w:rPr>
              <w:fldChar w:fldCharType="separate"/>
            </w:r>
            <w:r w:rsidR="00272997">
              <w:rPr>
                <w:rStyle w:val="Hyperlink"/>
                <w:rFonts w:ascii="Arial" w:hAnsi="Arial" w:cs="Arial"/>
                <w:noProof/>
                <w:webHidden/>
              </w:rPr>
              <w:t>1</w:t>
            </w:r>
            <w:r w:rsidR="00272997">
              <w:rPr>
                <w:rStyle w:val="Hyperlink"/>
                <w:rFonts w:ascii="Arial" w:hAnsi="Arial" w:cs="Arial"/>
                <w:noProof/>
                <w:webHidden/>
              </w:rPr>
              <w:fldChar w:fldCharType="end"/>
            </w:r>
          </w:hyperlink>
        </w:p>
        <w:p w14:paraId="7B42161F" w14:textId="77777777" w:rsidR="00272997" w:rsidRDefault="00A96973" w:rsidP="00272997">
          <w:pPr>
            <w:pStyle w:val="TOC1"/>
            <w:rPr>
              <w:rFonts w:ascii="Arial" w:eastAsiaTheme="minorEastAsia" w:hAnsi="Arial" w:cs="Arial"/>
              <w:noProof/>
              <w:lang w:eastAsia="en-GB"/>
            </w:rPr>
          </w:pPr>
          <w:hyperlink r:id="rId14" w:anchor="_Toc453148173" w:history="1">
            <w:r w:rsidR="00272997">
              <w:rPr>
                <w:rStyle w:val="Hyperlink"/>
                <w:rFonts w:ascii="Arial" w:eastAsiaTheme="majorEastAsia" w:hAnsi="Arial" w:cs="Arial"/>
                <w:noProof/>
                <w:spacing w:val="5"/>
                <w:lang w:val="en-US" w:eastAsia="ja-JP"/>
              </w:rPr>
              <w:t>Key Definitions</w:t>
            </w:r>
            <w:r w:rsidR="00272997">
              <w:rPr>
                <w:rStyle w:val="Hyperlink"/>
                <w:rFonts w:ascii="Arial" w:hAnsi="Arial" w:cs="Arial"/>
                <w:noProof/>
                <w:webHidden/>
              </w:rPr>
              <w:tab/>
            </w:r>
            <w:r w:rsidR="00272997">
              <w:rPr>
                <w:rStyle w:val="Hyperlink"/>
                <w:rFonts w:ascii="Arial" w:hAnsi="Arial" w:cs="Arial"/>
                <w:noProof/>
                <w:webHidden/>
              </w:rPr>
              <w:fldChar w:fldCharType="begin"/>
            </w:r>
            <w:r w:rsidR="00272997">
              <w:rPr>
                <w:rStyle w:val="Hyperlink"/>
                <w:rFonts w:ascii="Arial" w:hAnsi="Arial" w:cs="Arial"/>
                <w:noProof/>
                <w:webHidden/>
              </w:rPr>
              <w:instrText xml:space="preserve"> PAGEREF _Toc453148173 \h </w:instrText>
            </w:r>
            <w:r w:rsidR="00272997">
              <w:rPr>
                <w:rStyle w:val="Hyperlink"/>
                <w:rFonts w:ascii="Arial" w:hAnsi="Arial" w:cs="Arial"/>
                <w:noProof/>
                <w:webHidden/>
              </w:rPr>
            </w:r>
            <w:r w:rsidR="00272997">
              <w:rPr>
                <w:rStyle w:val="Hyperlink"/>
                <w:rFonts w:ascii="Arial" w:hAnsi="Arial" w:cs="Arial"/>
                <w:noProof/>
                <w:webHidden/>
              </w:rPr>
              <w:fldChar w:fldCharType="separate"/>
            </w:r>
            <w:r w:rsidR="00272997">
              <w:rPr>
                <w:rStyle w:val="Hyperlink"/>
                <w:rFonts w:ascii="Arial" w:hAnsi="Arial" w:cs="Arial"/>
                <w:noProof/>
                <w:webHidden/>
              </w:rPr>
              <w:t>2</w:t>
            </w:r>
            <w:r w:rsidR="00272997">
              <w:rPr>
                <w:rStyle w:val="Hyperlink"/>
                <w:rFonts w:ascii="Arial" w:hAnsi="Arial" w:cs="Arial"/>
                <w:noProof/>
                <w:webHidden/>
              </w:rPr>
              <w:fldChar w:fldCharType="end"/>
            </w:r>
          </w:hyperlink>
        </w:p>
        <w:p w14:paraId="3157A2A4" w14:textId="77777777" w:rsidR="00272997" w:rsidRDefault="00A96973" w:rsidP="00272997">
          <w:pPr>
            <w:pStyle w:val="TOC1"/>
            <w:rPr>
              <w:rFonts w:ascii="Arial" w:eastAsiaTheme="minorEastAsia" w:hAnsi="Arial" w:cs="Arial"/>
              <w:noProof/>
              <w:lang w:eastAsia="en-GB"/>
            </w:rPr>
          </w:pPr>
          <w:hyperlink r:id="rId15" w:anchor="_Toc453148174" w:history="1">
            <w:r w:rsidR="00272997">
              <w:rPr>
                <w:rStyle w:val="Hyperlink"/>
                <w:rFonts w:ascii="Arial" w:eastAsiaTheme="majorEastAsia" w:hAnsi="Arial" w:cs="Arial"/>
                <w:noProof/>
                <w:spacing w:val="5"/>
                <w:lang w:val="en-US" w:eastAsia="ja-JP"/>
              </w:rPr>
              <w:t>Organisational and Physical Arrangements</w:t>
            </w:r>
            <w:r w:rsidR="00272997">
              <w:rPr>
                <w:rStyle w:val="Hyperlink"/>
                <w:rFonts w:ascii="Arial" w:hAnsi="Arial" w:cs="Arial"/>
                <w:noProof/>
                <w:webHidden/>
              </w:rPr>
              <w:tab/>
            </w:r>
            <w:r w:rsidR="00272997">
              <w:rPr>
                <w:rStyle w:val="Hyperlink"/>
                <w:rFonts w:ascii="Arial" w:hAnsi="Arial" w:cs="Arial"/>
                <w:noProof/>
                <w:webHidden/>
              </w:rPr>
              <w:fldChar w:fldCharType="begin"/>
            </w:r>
            <w:r w:rsidR="00272997">
              <w:rPr>
                <w:rStyle w:val="Hyperlink"/>
                <w:rFonts w:ascii="Arial" w:hAnsi="Arial" w:cs="Arial"/>
                <w:noProof/>
                <w:webHidden/>
              </w:rPr>
              <w:instrText xml:space="preserve"> PAGEREF _Toc453148174 \h </w:instrText>
            </w:r>
            <w:r w:rsidR="00272997">
              <w:rPr>
                <w:rStyle w:val="Hyperlink"/>
                <w:rFonts w:ascii="Arial" w:hAnsi="Arial" w:cs="Arial"/>
                <w:noProof/>
                <w:webHidden/>
              </w:rPr>
            </w:r>
            <w:r w:rsidR="00272997">
              <w:rPr>
                <w:rStyle w:val="Hyperlink"/>
                <w:rFonts w:ascii="Arial" w:hAnsi="Arial" w:cs="Arial"/>
                <w:noProof/>
                <w:webHidden/>
              </w:rPr>
              <w:fldChar w:fldCharType="separate"/>
            </w:r>
            <w:r w:rsidR="00272997">
              <w:rPr>
                <w:rStyle w:val="Hyperlink"/>
                <w:rFonts w:ascii="Arial" w:hAnsi="Arial" w:cs="Arial"/>
                <w:noProof/>
                <w:webHidden/>
              </w:rPr>
              <w:t>2</w:t>
            </w:r>
            <w:r w:rsidR="00272997">
              <w:rPr>
                <w:rStyle w:val="Hyperlink"/>
                <w:rFonts w:ascii="Arial" w:hAnsi="Arial" w:cs="Arial"/>
                <w:noProof/>
                <w:webHidden/>
              </w:rPr>
              <w:fldChar w:fldCharType="end"/>
            </w:r>
          </w:hyperlink>
        </w:p>
        <w:p w14:paraId="0A073F54" w14:textId="77777777" w:rsidR="00272997" w:rsidRDefault="00A96973" w:rsidP="00272997">
          <w:pPr>
            <w:pStyle w:val="TOC1"/>
            <w:rPr>
              <w:rFonts w:ascii="Arial" w:eastAsiaTheme="minorEastAsia" w:hAnsi="Arial" w:cs="Arial"/>
              <w:noProof/>
              <w:lang w:eastAsia="en-GB"/>
            </w:rPr>
          </w:pPr>
          <w:hyperlink r:id="rId16" w:anchor="_Toc453148175" w:history="1">
            <w:r w:rsidR="00272997">
              <w:rPr>
                <w:rStyle w:val="Hyperlink"/>
                <w:rFonts w:ascii="Arial" w:eastAsiaTheme="majorEastAsia" w:hAnsi="Arial" w:cs="Arial"/>
                <w:noProof/>
                <w:spacing w:val="5"/>
                <w:lang w:val="en-US" w:eastAsia="ja-JP"/>
              </w:rPr>
              <w:t>Roles and Responsibilities</w:t>
            </w:r>
            <w:r w:rsidR="00272997">
              <w:rPr>
                <w:rStyle w:val="Hyperlink"/>
                <w:rFonts w:ascii="Arial" w:hAnsi="Arial" w:cs="Arial"/>
                <w:noProof/>
                <w:webHidden/>
              </w:rPr>
              <w:tab/>
            </w:r>
            <w:r w:rsidR="00272997">
              <w:rPr>
                <w:rStyle w:val="Hyperlink"/>
                <w:rFonts w:ascii="Arial" w:hAnsi="Arial" w:cs="Arial"/>
                <w:noProof/>
                <w:webHidden/>
              </w:rPr>
              <w:fldChar w:fldCharType="begin"/>
            </w:r>
            <w:r w:rsidR="00272997">
              <w:rPr>
                <w:rStyle w:val="Hyperlink"/>
                <w:rFonts w:ascii="Arial" w:hAnsi="Arial" w:cs="Arial"/>
                <w:noProof/>
                <w:webHidden/>
              </w:rPr>
              <w:instrText xml:space="preserve"> PAGEREF _Toc453148175 \h </w:instrText>
            </w:r>
            <w:r w:rsidR="00272997">
              <w:rPr>
                <w:rStyle w:val="Hyperlink"/>
                <w:rFonts w:ascii="Arial" w:hAnsi="Arial" w:cs="Arial"/>
                <w:noProof/>
                <w:webHidden/>
              </w:rPr>
            </w:r>
            <w:r w:rsidR="00272997">
              <w:rPr>
                <w:rStyle w:val="Hyperlink"/>
                <w:rFonts w:ascii="Arial" w:hAnsi="Arial" w:cs="Arial"/>
                <w:noProof/>
                <w:webHidden/>
              </w:rPr>
              <w:fldChar w:fldCharType="separate"/>
            </w:r>
            <w:r w:rsidR="00272997">
              <w:rPr>
                <w:rStyle w:val="Hyperlink"/>
                <w:rFonts w:ascii="Arial" w:hAnsi="Arial" w:cs="Arial"/>
                <w:noProof/>
                <w:webHidden/>
              </w:rPr>
              <w:t>3</w:t>
            </w:r>
            <w:r w:rsidR="00272997">
              <w:rPr>
                <w:rStyle w:val="Hyperlink"/>
                <w:rFonts w:ascii="Arial" w:hAnsi="Arial" w:cs="Arial"/>
                <w:noProof/>
                <w:webHidden/>
              </w:rPr>
              <w:fldChar w:fldCharType="end"/>
            </w:r>
          </w:hyperlink>
        </w:p>
        <w:p w14:paraId="53153382" w14:textId="77777777" w:rsidR="00272997" w:rsidRDefault="00A96973" w:rsidP="00272997">
          <w:pPr>
            <w:pStyle w:val="TOC1"/>
            <w:rPr>
              <w:rFonts w:ascii="Arial" w:eastAsiaTheme="minorEastAsia" w:hAnsi="Arial" w:cs="Arial"/>
              <w:noProof/>
              <w:lang w:eastAsia="en-GB"/>
            </w:rPr>
          </w:pPr>
          <w:hyperlink r:id="rId17" w:anchor="_Toc453148176" w:history="1">
            <w:r w:rsidR="00272997">
              <w:rPr>
                <w:rStyle w:val="Hyperlink"/>
                <w:rFonts w:ascii="Arial" w:eastAsiaTheme="majorEastAsia" w:hAnsi="Arial" w:cs="Arial"/>
                <w:noProof/>
                <w:spacing w:val="5"/>
                <w:lang w:val="en-US" w:eastAsia="ja-JP"/>
              </w:rPr>
              <w:t>Assistance Dogs Owners’ Responsibilities</w:t>
            </w:r>
            <w:r w:rsidR="00272997">
              <w:rPr>
                <w:rStyle w:val="Hyperlink"/>
                <w:rFonts w:ascii="Arial" w:hAnsi="Arial" w:cs="Arial"/>
                <w:noProof/>
                <w:webHidden/>
              </w:rPr>
              <w:tab/>
            </w:r>
            <w:r w:rsidR="00272997">
              <w:rPr>
                <w:rStyle w:val="Hyperlink"/>
                <w:rFonts w:ascii="Arial" w:hAnsi="Arial" w:cs="Arial"/>
                <w:noProof/>
                <w:webHidden/>
              </w:rPr>
              <w:fldChar w:fldCharType="begin"/>
            </w:r>
            <w:r w:rsidR="00272997">
              <w:rPr>
                <w:rStyle w:val="Hyperlink"/>
                <w:rFonts w:ascii="Arial" w:hAnsi="Arial" w:cs="Arial"/>
                <w:noProof/>
                <w:webHidden/>
              </w:rPr>
              <w:instrText xml:space="preserve"> PAGEREF _Toc453148176 \h </w:instrText>
            </w:r>
            <w:r w:rsidR="00272997">
              <w:rPr>
                <w:rStyle w:val="Hyperlink"/>
                <w:rFonts w:ascii="Arial" w:hAnsi="Arial" w:cs="Arial"/>
                <w:noProof/>
                <w:webHidden/>
              </w:rPr>
            </w:r>
            <w:r w:rsidR="00272997">
              <w:rPr>
                <w:rStyle w:val="Hyperlink"/>
                <w:rFonts w:ascii="Arial" w:hAnsi="Arial" w:cs="Arial"/>
                <w:noProof/>
                <w:webHidden/>
              </w:rPr>
              <w:fldChar w:fldCharType="separate"/>
            </w:r>
            <w:r w:rsidR="00272997">
              <w:rPr>
                <w:rStyle w:val="Hyperlink"/>
                <w:rFonts w:ascii="Arial" w:hAnsi="Arial" w:cs="Arial"/>
                <w:noProof/>
                <w:webHidden/>
              </w:rPr>
              <w:t>4</w:t>
            </w:r>
            <w:r w:rsidR="00272997">
              <w:rPr>
                <w:rStyle w:val="Hyperlink"/>
                <w:rFonts w:ascii="Arial" w:hAnsi="Arial" w:cs="Arial"/>
                <w:noProof/>
                <w:webHidden/>
              </w:rPr>
              <w:fldChar w:fldCharType="end"/>
            </w:r>
          </w:hyperlink>
        </w:p>
        <w:p w14:paraId="6F65F2B1" w14:textId="77777777" w:rsidR="00272997" w:rsidRDefault="00A96973" w:rsidP="00272997">
          <w:pPr>
            <w:pStyle w:val="TOC1"/>
            <w:rPr>
              <w:rFonts w:ascii="Arial" w:eastAsiaTheme="minorEastAsia" w:hAnsi="Arial" w:cs="Arial"/>
              <w:noProof/>
              <w:lang w:eastAsia="en-GB"/>
            </w:rPr>
          </w:pPr>
          <w:hyperlink r:id="rId18" w:anchor="_Toc453148177" w:history="1">
            <w:r w:rsidR="00272997">
              <w:rPr>
                <w:rStyle w:val="Hyperlink"/>
                <w:rFonts w:ascii="Arial" w:eastAsiaTheme="majorEastAsia" w:hAnsi="Arial" w:cs="Arial"/>
                <w:noProof/>
                <w:spacing w:val="5"/>
                <w:lang w:val="en-US" w:eastAsia="ja-JP"/>
              </w:rPr>
              <w:t>Conflict Situations</w:t>
            </w:r>
            <w:r w:rsidR="00272997">
              <w:rPr>
                <w:rStyle w:val="Hyperlink"/>
                <w:rFonts w:ascii="Arial" w:hAnsi="Arial" w:cs="Arial"/>
                <w:noProof/>
                <w:webHidden/>
              </w:rPr>
              <w:tab/>
            </w:r>
            <w:r w:rsidR="00272997">
              <w:rPr>
                <w:rStyle w:val="Hyperlink"/>
                <w:rFonts w:ascii="Arial" w:hAnsi="Arial" w:cs="Arial"/>
                <w:noProof/>
                <w:webHidden/>
              </w:rPr>
              <w:fldChar w:fldCharType="begin"/>
            </w:r>
            <w:r w:rsidR="00272997">
              <w:rPr>
                <w:rStyle w:val="Hyperlink"/>
                <w:rFonts w:ascii="Arial" w:hAnsi="Arial" w:cs="Arial"/>
                <w:noProof/>
                <w:webHidden/>
              </w:rPr>
              <w:instrText xml:space="preserve"> PAGEREF _Toc453148177 \h </w:instrText>
            </w:r>
            <w:r w:rsidR="00272997">
              <w:rPr>
                <w:rStyle w:val="Hyperlink"/>
                <w:rFonts w:ascii="Arial" w:hAnsi="Arial" w:cs="Arial"/>
                <w:noProof/>
                <w:webHidden/>
              </w:rPr>
            </w:r>
            <w:r w:rsidR="00272997">
              <w:rPr>
                <w:rStyle w:val="Hyperlink"/>
                <w:rFonts w:ascii="Arial" w:hAnsi="Arial" w:cs="Arial"/>
                <w:noProof/>
                <w:webHidden/>
              </w:rPr>
              <w:fldChar w:fldCharType="separate"/>
            </w:r>
            <w:r w:rsidR="00272997">
              <w:rPr>
                <w:rStyle w:val="Hyperlink"/>
                <w:rFonts w:ascii="Arial" w:hAnsi="Arial" w:cs="Arial"/>
                <w:noProof/>
                <w:webHidden/>
              </w:rPr>
              <w:t>5</w:t>
            </w:r>
            <w:r w:rsidR="00272997">
              <w:rPr>
                <w:rStyle w:val="Hyperlink"/>
                <w:rFonts w:ascii="Arial" w:hAnsi="Arial" w:cs="Arial"/>
                <w:noProof/>
                <w:webHidden/>
              </w:rPr>
              <w:fldChar w:fldCharType="end"/>
            </w:r>
          </w:hyperlink>
        </w:p>
        <w:p w14:paraId="351C62CB" w14:textId="77777777" w:rsidR="00272997" w:rsidRDefault="00A96973" w:rsidP="00272997">
          <w:pPr>
            <w:pStyle w:val="TOC1"/>
            <w:rPr>
              <w:rFonts w:ascii="Arial" w:eastAsiaTheme="minorEastAsia" w:hAnsi="Arial" w:cs="Arial"/>
              <w:noProof/>
              <w:lang w:eastAsia="en-GB"/>
            </w:rPr>
          </w:pPr>
          <w:hyperlink r:id="rId19" w:anchor="_Toc453148178" w:history="1">
            <w:r w:rsidR="00272997">
              <w:rPr>
                <w:rStyle w:val="Hyperlink"/>
                <w:rFonts w:ascii="Arial" w:eastAsiaTheme="majorEastAsia" w:hAnsi="Arial" w:cs="Arial"/>
                <w:noProof/>
                <w:spacing w:val="5"/>
                <w:lang w:val="en-US" w:eastAsia="ja-JP"/>
              </w:rPr>
              <w:t>Additional Information</w:t>
            </w:r>
            <w:r w:rsidR="00272997">
              <w:rPr>
                <w:rStyle w:val="Hyperlink"/>
                <w:rFonts w:ascii="Arial" w:hAnsi="Arial" w:cs="Arial"/>
                <w:noProof/>
                <w:webHidden/>
              </w:rPr>
              <w:tab/>
            </w:r>
            <w:r w:rsidR="00272997">
              <w:rPr>
                <w:rStyle w:val="Hyperlink"/>
                <w:rFonts w:ascii="Arial" w:hAnsi="Arial" w:cs="Arial"/>
                <w:noProof/>
                <w:webHidden/>
              </w:rPr>
              <w:fldChar w:fldCharType="begin"/>
            </w:r>
            <w:r w:rsidR="00272997">
              <w:rPr>
                <w:rStyle w:val="Hyperlink"/>
                <w:rFonts w:ascii="Arial" w:hAnsi="Arial" w:cs="Arial"/>
                <w:noProof/>
                <w:webHidden/>
              </w:rPr>
              <w:instrText xml:space="preserve"> PAGEREF _Toc453148178 \h </w:instrText>
            </w:r>
            <w:r w:rsidR="00272997">
              <w:rPr>
                <w:rStyle w:val="Hyperlink"/>
                <w:rFonts w:ascii="Arial" w:hAnsi="Arial" w:cs="Arial"/>
                <w:noProof/>
                <w:webHidden/>
              </w:rPr>
            </w:r>
            <w:r w:rsidR="00272997">
              <w:rPr>
                <w:rStyle w:val="Hyperlink"/>
                <w:rFonts w:ascii="Arial" w:hAnsi="Arial" w:cs="Arial"/>
                <w:noProof/>
                <w:webHidden/>
              </w:rPr>
              <w:fldChar w:fldCharType="separate"/>
            </w:r>
            <w:r w:rsidR="00272997">
              <w:rPr>
                <w:rStyle w:val="Hyperlink"/>
                <w:rFonts w:ascii="Arial" w:hAnsi="Arial" w:cs="Arial"/>
                <w:noProof/>
                <w:webHidden/>
              </w:rPr>
              <w:t>6</w:t>
            </w:r>
            <w:r w:rsidR="00272997">
              <w:rPr>
                <w:rStyle w:val="Hyperlink"/>
                <w:rFonts w:ascii="Arial" w:hAnsi="Arial" w:cs="Arial"/>
                <w:noProof/>
                <w:webHidden/>
              </w:rPr>
              <w:fldChar w:fldCharType="end"/>
            </w:r>
          </w:hyperlink>
        </w:p>
        <w:p w14:paraId="1D06CE34" w14:textId="77777777" w:rsidR="00272997" w:rsidRDefault="00272997" w:rsidP="00272997">
          <w:pPr>
            <w:rPr>
              <w:rFonts w:ascii="Arial" w:eastAsiaTheme="minorHAnsi" w:hAnsi="Arial" w:cs="Arial"/>
              <w:lang w:eastAsia="en-US"/>
            </w:rPr>
          </w:pPr>
          <w:r>
            <w:rPr>
              <w:rFonts w:ascii="Arial" w:hAnsi="Arial" w:cs="Arial"/>
              <w:b/>
              <w:bCs/>
              <w:noProof/>
            </w:rPr>
            <w:fldChar w:fldCharType="end"/>
          </w:r>
        </w:p>
      </w:sdtContent>
    </w:sdt>
    <w:p w14:paraId="29216D2B" w14:textId="77777777" w:rsidR="00272997" w:rsidRDefault="00272997" w:rsidP="00272997">
      <w:pPr>
        <w:jc w:val="both"/>
        <w:rPr>
          <w:rFonts w:ascii="Arial" w:hAnsi="Arial" w:cs="Arial"/>
        </w:rPr>
      </w:pPr>
    </w:p>
    <w:p w14:paraId="0265E104" w14:textId="77777777" w:rsidR="00272997" w:rsidRDefault="00272997" w:rsidP="00272997">
      <w:pPr>
        <w:pStyle w:val="NormalIndent"/>
        <w:rPr>
          <w:rFonts w:eastAsiaTheme="majorEastAsia" w:cs="Arial"/>
          <w:lang w:val="en-US" w:eastAsia="ja-JP"/>
        </w:rPr>
      </w:pPr>
    </w:p>
    <w:p w14:paraId="19761A7E" w14:textId="77777777" w:rsidR="00272997" w:rsidRDefault="00272997" w:rsidP="00272997">
      <w:pPr>
        <w:pStyle w:val="Heading1"/>
        <w:tabs>
          <w:tab w:val="left" w:pos="720"/>
        </w:tabs>
        <w:ind w:left="720" w:hanging="720"/>
        <w:rPr>
          <w:rFonts w:eastAsiaTheme="minorHAnsi" w:cs="Arial"/>
          <w:sz w:val="22"/>
          <w:szCs w:val="22"/>
          <w:lang w:eastAsia="en-US"/>
        </w:rPr>
      </w:pPr>
    </w:p>
    <w:p w14:paraId="62E3048D" w14:textId="77777777" w:rsidR="00272997" w:rsidRDefault="00272997" w:rsidP="00272997">
      <w:pPr>
        <w:pStyle w:val="NormalIndent"/>
        <w:rPr>
          <w:rFonts w:eastAsiaTheme="majorEastAsia" w:cs="Arial"/>
        </w:rPr>
      </w:pPr>
    </w:p>
    <w:p w14:paraId="3A328F95" w14:textId="77777777" w:rsidR="00272997" w:rsidRDefault="00272997" w:rsidP="00272997">
      <w:pPr>
        <w:pStyle w:val="NormalIndent"/>
        <w:rPr>
          <w:rFonts w:eastAsiaTheme="majorEastAsia" w:cs="Arial"/>
        </w:rPr>
      </w:pPr>
    </w:p>
    <w:p w14:paraId="40BB125B" w14:textId="77777777" w:rsidR="00272997" w:rsidRDefault="00272997" w:rsidP="00272997">
      <w:pPr>
        <w:pStyle w:val="NormalIndent"/>
        <w:rPr>
          <w:rFonts w:eastAsiaTheme="majorEastAsia" w:cs="Arial"/>
        </w:rPr>
      </w:pPr>
    </w:p>
    <w:p w14:paraId="63BC14FB" w14:textId="77777777" w:rsidR="00272997" w:rsidRDefault="00272997" w:rsidP="00272997">
      <w:pPr>
        <w:pStyle w:val="NormalIndent"/>
        <w:rPr>
          <w:rFonts w:eastAsiaTheme="majorEastAsia" w:cs="Arial"/>
        </w:rPr>
      </w:pPr>
    </w:p>
    <w:p w14:paraId="417DDEEA" w14:textId="77777777" w:rsidR="00272997" w:rsidRDefault="00272997" w:rsidP="00272997">
      <w:pPr>
        <w:pStyle w:val="NormalIndent"/>
        <w:rPr>
          <w:rFonts w:eastAsiaTheme="majorEastAsia" w:cs="Arial"/>
        </w:rPr>
      </w:pPr>
    </w:p>
    <w:p w14:paraId="14DD88E8" w14:textId="77777777" w:rsidR="00272997" w:rsidRDefault="00272997" w:rsidP="00272997">
      <w:pPr>
        <w:pStyle w:val="NormalIndent"/>
        <w:rPr>
          <w:rFonts w:eastAsiaTheme="majorEastAsia" w:cs="Arial"/>
        </w:rPr>
      </w:pPr>
    </w:p>
    <w:p w14:paraId="11D9F437" w14:textId="77777777" w:rsidR="00272997" w:rsidRDefault="00272997" w:rsidP="00272997">
      <w:pPr>
        <w:pStyle w:val="NormalIndent"/>
        <w:rPr>
          <w:rFonts w:eastAsiaTheme="majorEastAsia" w:cs="Arial"/>
        </w:rPr>
      </w:pPr>
    </w:p>
    <w:p w14:paraId="717AA3D7" w14:textId="77777777" w:rsidR="00272997" w:rsidRDefault="00272997" w:rsidP="00272997">
      <w:pPr>
        <w:pStyle w:val="NormalIndent"/>
        <w:rPr>
          <w:rFonts w:eastAsiaTheme="majorEastAsia" w:cs="Arial"/>
        </w:rPr>
      </w:pPr>
    </w:p>
    <w:p w14:paraId="08EC6259" w14:textId="77777777" w:rsidR="00272997" w:rsidRDefault="00272997" w:rsidP="00272997">
      <w:pPr>
        <w:pStyle w:val="NormalIndent"/>
        <w:rPr>
          <w:rFonts w:eastAsiaTheme="majorEastAsia" w:cs="Arial"/>
        </w:rPr>
      </w:pPr>
    </w:p>
    <w:p w14:paraId="6F85B1E4" w14:textId="1536E9A3" w:rsidR="00272997" w:rsidRDefault="00272997" w:rsidP="00272997">
      <w:pPr>
        <w:pStyle w:val="NormalIndent"/>
        <w:rPr>
          <w:rFonts w:eastAsiaTheme="majorEastAsia" w:cs="Arial"/>
        </w:rPr>
      </w:pPr>
    </w:p>
    <w:p w14:paraId="76ADDBDE" w14:textId="06D8C2B2" w:rsidR="00272997" w:rsidRDefault="00272997" w:rsidP="00272997">
      <w:pPr>
        <w:pStyle w:val="NormalIndent"/>
        <w:rPr>
          <w:rFonts w:eastAsiaTheme="majorEastAsia" w:cs="Arial"/>
        </w:rPr>
      </w:pPr>
    </w:p>
    <w:p w14:paraId="44B1E1A2" w14:textId="7729DBD0" w:rsidR="00272997" w:rsidRDefault="00272997" w:rsidP="00272997">
      <w:pPr>
        <w:pStyle w:val="NormalIndent"/>
        <w:rPr>
          <w:rFonts w:eastAsiaTheme="majorEastAsia" w:cs="Arial"/>
        </w:rPr>
      </w:pPr>
    </w:p>
    <w:p w14:paraId="1BE2C435" w14:textId="658DF2A7" w:rsidR="00272997" w:rsidRDefault="00272997" w:rsidP="00272997">
      <w:pPr>
        <w:pStyle w:val="NormalIndent"/>
        <w:rPr>
          <w:rFonts w:eastAsiaTheme="majorEastAsia" w:cs="Arial"/>
        </w:rPr>
      </w:pPr>
    </w:p>
    <w:p w14:paraId="11A2E2DD" w14:textId="30E5E4DE" w:rsidR="00272997" w:rsidRDefault="00272997" w:rsidP="00272997">
      <w:pPr>
        <w:pStyle w:val="NormalIndent"/>
        <w:rPr>
          <w:rFonts w:eastAsiaTheme="majorEastAsia" w:cs="Arial"/>
        </w:rPr>
      </w:pPr>
    </w:p>
    <w:p w14:paraId="7E89F568" w14:textId="77777777" w:rsidR="00272997" w:rsidRDefault="00272997" w:rsidP="00272997">
      <w:pPr>
        <w:pStyle w:val="NormalIndent"/>
        <w:rPr>
          <w:rFonts w:eastAsiaTheme="majorEastAsia" w:cs="Arial"/>
        </w:rPr>
      </w:pPr>
    </w:p>
    <w:p w14:paraId="7706758E" w14:textId="77777777" w:rsidR="00272997" w:rsidRDefault="00272997" w:rsidP="00272997">
      <w:pPr>
        <w:pStyle w:val="NormalIndent"/>
        <w:rPr>
          <w:rFonts w:eastAsiaTheme="majorEastAsia" w:cs="Arial"/>
        </w:rPr>
      </w:pPr>
    </w:p>
    <w:p w14:paraId="4DD8C0FF" w14:textId="77777777" w:rsidR="00272997" w:rsidRDefault="00272997" w:rsidP="00272997">
      <w:pPr>
        <w:pStyle w:val="NormalIndent"/>
        <w:rPr>
          <w:rFonts w:eastAsiaTheme="majorEastAsia" w:cs="Arial"/>
        </w:rPr>
      </w:pPr>
    </w:p>
    <w:p w14:paraId="0F70CC95" w14:textId="77777777" w:rsidR="00272997" w:rsidRDefault="00272997" w:rsidP="00272997">
      <w:pPr>
        <w:pStyle w:val="NormalIndent"/>
        <w:rPr>
          <w:rFonts w:eastAsiaTheme="majorEastAsia" w:cs="Arial"/>
        </w:rPr>
      </w:pPr>
    </w:p>
    <w:p w14:paraId="756530B7" w14:textId="77777777" w:rsidR="00272997" w:rsidRDefault="00272997" w:rsidP="00272997">
      <w:pPr>
        <w:pStyle w:val="NormalIndent"/>
        <w:rPr>
          <w:rFonts w:eastAsiaTheme="majorEastAsia" w:cs="Arial"/>
        </w:rPr>
      </w:pPr>
    </w:p>
    <w:p w14:paraId="460ACC59" w14:textId="77777777" w:rsidR="00272997" w:rsidRDefault="00272997" w:rsidP="00272997">
      <w:pPr>
        <w:pStyle w:val="Heading1"/>
        <w:tabs>
          <w:tab w:val="left" w:pos="720"/>
        </w:tabs>
        <w:ind w:left="720" w:hanging="720"/>
        <w:rPr>
          <w:rFonts w:cs="Arial"/>
          <w:spacing w:val="5"/>
          <w:sz w:val="28"/>
          <w:szCs w:val="52"/>
          <w:lang w:val="en-US" w:eastAsia="ja-JP"/>
        </w:rPr>
      </w:pPr>
      <w:bookmarkStart w:id="1" w:name="_Toc453148171"/>
      <w:r>
        <w:rPr>
          <w:rFonts w:cs="Arial"/>
          <w:caps/>
          <w:spacing w:val="5"/>
          <w:sz w:val="28"/>
          <w:szCs w:val="52"/>
          <w:lang w:val="en-US" w:eastAsia="ja-JP"/>
        </w:rPr>
        <w:lastRenderedPageBreak/>
        <w:t>1.</w:t>
      </w:r>
      <w:r>
        <w:rPr>
          <w:rFonts w:cs="Arial"/>
          <w:caps/>
          <w:spacing w:val="5"/>
          <w:sz w:val="28"/>
          <w:szCs w:val="52"/>
          <w:lang w:val="en-US" w:eastAsia="ja-JP"/>
        </w:rPr>
        <w:tab/>
        <w:t>Policy Statement</w:t>
      </w:r>
      <w:bookmarkEnd w:id="1"/>
    </w:p>
    <w:p w14:paraId="274E5384" w14:textId="77777777" w:rsidR="00272997" w:rsidRDefault="00272997" w:rsidP="00272997">
      <w:pPr>
        <w:ind w:left="720"/>
        <w:jc w:val="both"/>
        <w:rPr>
          <w:rFonts w:ascii="Arial" w:eastAsiaTheme="minorHAnsi" w:hAnsi="Arial" w:cs="Arial"/>
          <w:sz w:val="22"/>
          <w:szCs w:val="22"/>
          <w:lang w:eastAsia="en-US"/>
        </w:rPr>
      </w:pPr>
      <w:r>
        <w:rPr>
          <w:rFonts w:ascii="Arial" w:hAnsi="Arial" w:cs="Arial"/>
        </w:rPr>
        <w:t>The University of Chichester is committed to ensuring that all students have as equitable an academic experience as possible, and therefore endeavours to work with disabled students to support them during their time on campus and in residences.</w:t>
      </w:r>
    </w:p>
    <w:p w14:paraId="02E6B8FD" w14:textId="77777777" w:rsidR="00272997" w:rsidRDefault="00272997" w:rsidP="00272997">
      <w:pPr>
        <w:ind w:left="720"/>
        <w:jc w:val="both"/>
        <w:rPr>
          <w:rFonts w:ascii="Arial" w:hAnsi="Arial" w:cs="Arial"/>
        </w:rPr>
      </w:pPr>
      <w:r>
        <w:rPr>
          <w:rFonts w:ascii="Arial" w:hAnsi="Arial" w:cs="Arial"/>
        </w:rPr>
        <w:t xml:space="preserve">Staff and students whose access to work and student services is facilitated by the use of mobility aids should not be refused entry on the basis of their disability or reliance on mobility aids, including assistance dogs.  </w:t>
      </w:r>
    </w:p>
    <w:p w14:paraId="685360B4" w14:textId="77777777" w:rsidR="00272997" w:rsidRDefault="00272997" w:rsidP="00272997">
      <w:pPr>
        <w:ind w:left="720"/>
        <w:jc w:val="both"/>
        <w:rPr>
          <w:rFonts w:ascii="Arial" w:hAnsi="Arial" w:cs="Arial"/>
        </w:rPr>
      </w:pPr>
      <w:r>
        <w:rPr>
          <w:rFonts w:ascii="Arial" w:hAnsi="Arial" w:cs="Arial"/>
        </w:rPr>
        <w:t>In partnership with the Universities Disability Advisory Service and in line with the Equality Act 2010 (England, Wales and Scotland) and the Disability Discrimination Act (Northern Ireland), Estate Management will work with disabled students to identify support needs and make reasonable adjustments in order to provide a safe and welcoming environment, in which access to study facilities and student programmes &amp; services is equal for all.</w:t>
      </w:r>
    </w:p>
    <w:p w14:paraId="61B1CC55" w14:textId="77777777" w:rsidR="00272997" w:rsidRDefault="00272997" w:rsidP="00272997">
      <w:pPr>
        <w:jc w:val="both"/>
        <w:rPr>
          <w:rFonts w:ascii="Arial" w:hAnsi="Arial" w:cs="Arial"/>
        </w:rPr>
      </w:pPr>
      <w:r>
        <w:rPr>
          <w:rFonts w:ascii="Arial" w:hAnsi="Arial" w:cs="Arial"/>
        </w:rPr>
        <w:t xml:space="preserve">  </w:t>
      </w:r>
    </w:p>
    <w:p w14:paraId="7CF8BBC8" w14:textId="77777777" w:rsidR="00272997" w:rsidRDefault="00272997" w:rsidP="00272997">
      <w:pPr>
        <w:pStyle w:val="Heading1"/>
        <w:tabs>
          <w:tab w:val="left" w:pos="720"/>
        </w:tabs>
        <w:ind w:left="720" w:hanging="720"/>
        <w:rPr>
          <w:rFonts w:ascii="Arial" w:hAnsi="Arial" w:cs="Arial"/>
          <w:spacing w:val="5"/>
          <w:sz w:val="28"/>
          <w:szCs w:val="52"/>
          <w:lang w:val="en-US" w:eastAsia="ja-JP"/>
        </w:rPr>
      </w:pPr>
      <w:bookmarkStart w:id="2" w:name="_Toc453148172"/>
      <w:r>
        <w:rPr>
          <w:rFonts w:cs="Arial"/>
          <w:caps/>
          <w:spacing w:val="5"/>
          <w:sz w:val="28"/>
          <w:szCs w:val="52"/>
          <w:lang w:val="en-US" w:eastAsia="ja-JP"/>
        </w:rPr>
        <w:t>2.</w:t>
      </w:r>
      <w:r>
        <w:rPr>
          <w:rFonts w:cs="Arial"/>
          <w:caps/>
          <w:spacing w:val="5"/>
          <w:sz w:val="28"/>
          <w:szCs w:val="52"/>
          <w:lang w:val="en-US" w:eastAsia="ja-JP"/>
        </w:rPr>
        <w:tab/>
        <w:t>Purpose</w:t>
      </w:r>
      <w:bookmarkEnd w:id="2"/>
    </w:p>
    <w:p w14:paraId="6D48DEDD" w14:textId="77777777" w:rsidR="00272997" w:rsidRDefault="00272997" w:rsidP="00272997">
      <w:pPr>
        <w:ind w:left="720"/>
        <w:jc w:val="both"/>
        <w:rPr>
          <w:rFonts w:ascii="Arial" w:eastAsiaTheme="minorHAnsi" w:hAnsi="Arial" w:cs="Arial"/>
          <w:sz w:val="22"/>
          <w:szCs w:val="22"/>
          <w:lang w:eastAsia="en-US"/>
        </w:rPr>
      </w:pPr>
      <w:r>
        <w:rPr>
          <w:rFonts w:ascii="Arial" w:hAnsi="Arial" w:cs="Arial"/>
        </w:rPr>
        <w:t>The University recognises that assistance dogs play an important role in the safety and well-being of disabled people and this Policy has been designed with specific guidelines concerning the safe and acceptable use of assistance dogs on campus and in residences and buildings for the benefit of all: assistance dogs, the owners of assistance dogs, staff, students, and members of the public.</w:t>
      </w:r>
    </w:p>
    <w:p w14:paraId="1F9AC431" w14:textId="2066B10A" w:rsidR="00272997" w:rsidRDefault="00272997" w:rsidP="00272997">
      <w:pPr>
        <w:ind w:left="720"/>
        <w:jc w:val="both"/>
        <w:rPr>
          <w:rFonts w:ascii="Arial" w:hAnsi="Arial" w:cs="Arial"/>
        </w:rPr>
      </w:pPr>
      <w:r>
        <w:rPr>
          <w:rFonts w:ascii="Arial" w:hAnsi="Arial" w:cs="Arial"/>
        </w:rPr>
        <w:t xml:space="preserve">The University allows access </w:t>
      </w:r>
      <w:r w:rsidR="00544CF0">
        <w:rPr>
          <w:rFonts w:ascii="Arial" w:hAnsi="Arial" w:cs="Arial"/>
        </w:rPr>
        <w:t>for</w:t>
      </w:r>
      <w:r>
        <w:rPr>
          <w:rFonts w:ascii="Arial" w:hAnsi="Arial" w:cs="Arial"/>
        </w:rPr>
        <w:t xml:space="preserve"> assistance and </w:t>
      </w:r>
      <w:r w:rsidR="00544CF0">
        <w:rPr>
          <w:rFonts w:ascii="Arial" w:hAnsi="Arial" w:cs="Arial"/>
        </w:rPr>
        <w:t>therapy</w:t>
      </w:r>
      <w:r>
        <w:rPr>
          <w:rFonts w:ascii="Arial" w:hAnsi="Arial" w:cs="Arial"/>
        </w:rPr>
        <w:t xml:space="preserve"> dogs and </w:t>
      </w:r>
      <w:r w:rsidR="00544CF0">
        <w:rPr>
          <w:rFonts w:ascii="Arial" w:hAnsi="Arial" w:cs="Arial"/>
        </w:rPr>
        <w:t>will endeavour</w:t>
      </w:r>
      <w:r>
        <w:rPr>
          <w:rFonts w:ascii="Arial" w:hAnsi="Arial" w:cs="Arial"/>
        </w:rPr>
        <w:t xml:space="preserve"> to make reasonable adjustments for their safe access and conduct of duties.  </w:t>
      </w:r>
    </w:p>
    <w:p w14:paraId="0F6541AD" w14:textId="5EFEF6F7" w:rsidR="00272997" w:rsidRDefault="00272997" w:rsidP="00272997">
      <w:pPr>
        <w:ind w:left="720"/>
        <w:jc w:val="both"/>
        <w:rPr>
          <w:rFonts w:ascii="Arial" w:hAnsi="Arial" w:cs="Arial"/>
        </w:rPr>
      </w:pPr>
      <w:r>
        <w:rPr>
          <w:rFonts w:ascii="Arial" w:hAnsi="Arial" w:cs="Arial"/>
        </w:rPr>
        <w:t>Any request by a student or member of staff to be accompanied on campus by a registered therapy animal will be reviewed on a case-by-case basis by Estate Management. Student Support and Wellbeing will be consulted and permission will not be unreasonably withheld.</w:t>
      </w:r>
    </w:p>
    <w:p w14:paraId="3A955454" w14:textId="729EEC10" w:rsidR="00272997" w:rsidRDefault="00272997" w:rsidP="00272997">
      <w:pPr>
        <w:ind w:left="720"/>
        <w:jc w:val="both"/>
        <w:rPr>
          <w:rFonts w:ascii="Arial" w:hAnsi="Arial" w:cs="Arial"/>
          <w:b/>
        </w:rPr>
      </w:pPr>
      <w:r>
        <w:rPr>
          <w:rFonts w:ascii="Arial" w:hAnsi="Arial" w:cs="Arial"/>
          <w:b/>
        </w:rPr>
        <w:t xml:space="preserve">Pets and other animals that are not approved as assistance animals are strictly prohibited from entering University buildings including Halls of Residence. </w:t>
      </w:r>
      <w:r w:rsidR="00544CF0">
        <w:rPr>
          <w:rFonts w:ascii="Arial" w:hAnsi="Arial" w:cs="Arial"/>
          <w:b/>
        </w:rPr>
        <w:t>The University is a working environment and it is not appropriate to bring pets onto campus as an alternative to sourcing suitable pet care.</w:t>
      </w:r>
    </w:p>
    <w:p w14:paraId="0DD0E320" w14:textId="77777777" w:rsidR="00272997" w:rsidRDefault="00272997" w:rsidP="00272997">
      <w:pPr>
        <w:ind w:left="720"/>
        <w:jc w:val="both"/>
        <w:rPr>
          <w:rFonts w:ascii="Arial" w:hAnsi="Arial" w:cs="Arial"/>
        </w:rPr>
      </w:pPr>
      <w:r>
        <w:rPr>
          <w:rFonts w:ascii="Arial" w:hAnsi="Arial" w:cs="Arial"/>
        </w:rPr>
        <w:t>This Policy document specifically relates to Assistance Dogs and applies within all University premises.  This includes but is not limited to residences, faculty buildings, administrative offices, and maintained grounds</w:t>
      </w:r>
    </w:p>
    <w:p w14:paraId="21A5F67A" w14:textId="77777777" w:rsidR="00272997" w:rsidRDefault="00272997" w:rsidP="00272997">
      <w:pPr>
        <w:ind w:firstLine="720"/>
        <w:jc w:val="both"/>
        <w:rPr>
          <w:rFonts w:ascii="Arial" w:hAnsi="Arial" w:cs="Arial"/>
        </w:rPr>
      </w:pPr>
      <w:r>
        <w:rPr>
          <w:rFonts w:ascii="Arial" w:hAnsi="Arial" w:cs="Arial"/>
        </w:rPr>
        <w:t>Under this provision, the University requires that:</w:t>
      </w:r>
    </w:p>
    <w:p w14:paraId="76ED7478" w14:textId="77777777" w:rsidR="00272997" w:rsidRDefault="00272997" w:rsidP="00272997">
      <w:pPr>
        <w:pStyle w:val="ListParagraph"/>
        <w:numPr>
          <w:ilvl w:val="0"/>
          <w:numId w:val="42"/>
        </w:numPr>
        <w:spacing w:after="200" w:line="276" w:lineRule="auto"/>
        <w:jc w:val="both"/>
        <w:rPr>
          <w:rFonts w:ascii="Arial" w:hAnsi="Arial" w:cs="Arial"/>
        </w:rPr>
      </w:pPr>
      <w:r>
        <w:rPr>
          <w:rFonts w:ascii="Arial" w:hAnsi="Arial" w:cs="Arial"/>
        </w:rPr>
        <w:t>Access requirements involving assistance dogs are legitimate and pre-agreed with the Disability Advisory Team and Estate Management.</w:t>
      </w:r>
    </w:p>
    <w:p w14:paraId="0E9A0ABF" w14:textId="77777777" w:rsidR="00272997" w:rsidRDefault="00272997" w:rsidP="00272997">
      <w:pPr>
        <w:pStyle w:val="ListParagraph"/>
        <w:numPr>
          <w:ilvl w:val="0"/>
          <w:numId w:val="42"/>
        </w:numPr>
        <w:spacing w:after="200" w:line="276" w:lineRule="auto"/>
        <w:jc w:val="both"/>
        <w:rPr>
          <w:rFonts w:ascii="Arial" w:hAnsi="Arial" w:cs="Arial"/>
        </w:rPr>
      </w:pPr>
      <w:r>
        <w:rPr>
          <w:rFonts w:ascii="Arial" w:hAnsi="Arial" w:cs="Arial"/>
        </w:rPr>
        <w:t>Suitable arrangements for the animals’ safe access to and conduct of work in the University are made</w:t>
      </w:r>
    </w:p>
    <w:p w14:paraId="469AEB46" w14:textId="77777777" w:rsidR="00272997" w:rsidRDefault="00272997" w:rsidP="00272997">
      <w:pPr>
        <w:pStyle w:val="ListParagraph"/>
        <w:numPr>
          <w:ilvl w:val="0"/>
          <w:numId w:val="42"/>
        </w:numPr>
        <w:spacing w:after="200" w:line="276" w:lineRule="auto"/>
        <w:jc w:val="both"/>
        <w:rPr>
          <w:rFonts w:ascii="Arial" w:hAnsi="Arial" w:cs="Arial"/>
        </w:rPr>
      </w:pPr>
      <w:r>
        <w:rPr>
          <w:rFonts w:ascii="Arial" w:hAnsi="Arial" w:cs="Arial"/>
        </w:rPr>
        <w:t xml:space="preserve">All concerned parties (co-workers, classmates, other residents, etc.) are consulted and advised on safe practice and appropriate behaviour </w:t>
      </w:r>
    </w:p>
    <w:p w14:paraId="4040A483" w14:textId="77777777" w:rsidR="00272997" w:rsidRDefault="00272997" w:rsidP="00272997">
      <w:pPr>
        <w:pStyle w:val="ListParagraph"/>
        <w:numPr>
          <w:ilvl w:val="0"/>
          <w:numId w:val="42"/>
        </w:numPr>
        <w:spacing w:after="200" w:line="276" w:lineRule="auto"/>
        <w:jc w:val="both"/>
        <w:rPr>
          <w:rFonts w:ascii="Arial" w:hAnsi="Arial" w:cs="Arial"/>
        </w:rPr>
      </w:pPr>
      <w:r>
        <w:rPr>
          <w:rFonts w:ascii="Arial" w:hAnsi="Arial" w:cs="Arial"/>
        </w:rPr>
        <w:t>The assistance dog owner agrees to the terms and conditions of use of assistance dogs within the University</w:t>
      </w:r>
    </w:p>
    <w:p w14:paraId="7E34BDEC" w14:textId="77777777" w:rsidR="00A96973" w:rsidRDefault="00A96973" w:rsidP="00272997">
      <w:pPr>
        <w:ind w:firstLine="720"/>
        <w:jc w:val="both"/>
        <w:rPr>
          <w:rFonts w:ascii="Arial" w:hAnsi="Arial" w:cs="Arial"/>
        </w:rPr>
      </w:pPr>
    </w:p>
    <w:p w14:paraId="0AF40564" w14:textId="48670237" w:rsidR="00272997" w:rsidRDefault="00272997" w:rsidP="00272997">
      <w:pPr>
        <w:ind w:firstLine="720"/>
        <w:jc w:val="both"/>
        <w:rPr>
          <w:rFonts w:ascii="Arial" w:hAnsi="Arial" w:cs="Arial"/>
        </w:rPr>
      </w:pPr>
      <w:r>
        <w:rPr>
          <w:rFonts w:ascii="Arial" w:hAnsi="Arial" w:cs="Arial"/>
        </w:rPr>
        <w:lastRenderedPageBreak/>
        <w:t>This policy document addresses:</w:t>
      </w:r>
    </w:p>
    <w:p w14:paraId="4E7F91F6" w14:textId="2CADE8AC" w:rsidR="00272997" w:rsidRDefault="00272997" w:rsidP="00272997">
      <w:pPr>
        <w:pStyle w:val="ListParagraph"/>
        <w:numPr>
          <w:ilvl w:val="0"/>
          <w:numId w:val="43"/>
        </w:numPr>
        <w:spacing w:after="200" w:line="276" w:lineRule="auto"/>
        <w:jc w:val="both"/>
        <w:rPr>
          <w:rFonts w:ascii="Arial" w:hAnsi="Arial" w:cs="Arial"/>
        </w:rPr>
      </w:pPr>
      <w:r>
        <w:rPr>
          <w:rFonts w:ascii="Arial" w:hAnsi="Arial" w:cs="Arial"/>
        </w:rPr>
        <w:t>Organisational and physical arrangements provided by Estate Management to safely and comfortably accommodate assistance dogs and their owners</w:t>
      </w:r>
    </w:p>
    <w:p w14:paraId="0F0F72E5" w14:textId="77777777" w:rsidR="00272997" w:rsidRDefault="00272997" w:rsidP="00272997">
      <w:pPr>
        <w:pStyle w:val="ListParagraph"/>
        <w:numPr>
          <w:ilvl w:val="0"/>
          <w:numId w:val="43"/>
        </w:numPr>
        <w:spacing w:after="200" w:line="276" w:lineRule="auto"/>
        <w:jc w:val="both"/>
        <w:rPr>
          <w:rFonts w:ascii="Arial" w:hAnsi="Arial" w:cs="Arial"/>
        </w:rPr>
      </w:pPr>
      <w:r>
        <w:rPr>
          <w:rFonts w:ascii="Arial" w:hAnsi="Arial" w:cs="Arial"/>
        </w:rPr>
        <w:t>The University’s role and responsibilities in relation to assistance dogs</w:t>
      </w:r>
    </w:p>
    <w:p w14:paraId="5EB77D94" w14:textId="765556EA" w:rsidR="00272997" w:rsidRDefault="00272997" w:rsidP="00272997">
      <w:pPr>
        <w:pStyle w:val="ListParagraph"/>
        <w:numPr>
          <w:ilvl w:val="0"/>
          <w:numId w:val="43"/>
        </w:numPr>
        <w:spacing w:after="200" w:line="276" w:lineRule="auto"/>
        <w:jc w:val="both"/>
        <w:rPr>
          <w:rFonts w:ascii="Arial" w:hAnsi="Arial" w:cs="Arial"/>
        </w:rPr>
      </w:pPr>
      <w:r>
        <w:rPr>
          <w:rFonts w:ascii="Arial" w:hAnsi="Arial" w:cs="Arial"/>
        </w:rPr>
        <w:t>Assistance Dogs owners’ responsibilities</w:t>
      </w:r>
    </w:p>
    <w:p w14:paraId="40596E0F" w14:textId="77777777" w:rsidR="00272997" w:rsidRDefault="00272997" w:rsidP="00272997">
      <w:pPr>
        <w:pStyle w:val="ListParagraph"/>
        <w:numPr>
          <w:ilvl w:val="0"/>
          <w:numId w:val="43"/>
        </w:numPr>
        <w:spacing w:after="200" w:line="276" w:lineRule="auto"/>
        <w:jc w:val="both"/>
        <w:rPr>
          <w:rFonts w:ascii="Arial" w:hAnsi="Arial" w:cs="Arial"/>
        </w:rPr>
      </w:pPr>
      <w:r>
        <w:rPr>
          <w:rFonts w:ascii="Arial" w:hAnsi="Arial" w:cs="Arial"/>
        </w:rPr>
        <w:t>Processes and procedures in the event of conflict situations</w:t>
      </w:r>
    </w:p>
    <w:p w14:paraId="41E00061" w14:textId="77777777" w:rsidR="00272997" w:rsidRDefault="00272997" w:rsidP="00272997">
      <w:pPr>
        <w:pStyle w:val="ListParagraph"/>
        <w:ind w:left="1440"/>
        <w:jc w:val="both"/>
        <w:rPr>
          <w:rFonts w:ascii="Arial" w:hAnsi="Arial" w:cs="Arial"/>
        </w:rPr>
      </w:pPr>
    </w:p>
    <w:p w14:paraId="497B554A" w14:textId="77777777" w:rsidR="00272997" w:rsidRDefault="00272997" w:rsidP="00272997">
      <w:pPr>
        <w:pStyle w:val="Heading1"/>
        <w:tabs>
          <w:tab w:val="left" w:pos="720"/>
        </w:tabs>
        <w:ind w:left="720" w:hanging="720"/>
        <w:rPr>
          <w:rFonts w:ascii="Arial" w:hAnsi="Arial" w:cs="Arial"/>
          <w:spacing w:val="5"/>
          <w:sz w:val="28"/>
          <w:szCs w:val="52"/>
          <w:lang w:val="en-US" w:eastAsia="ja-JP"/>
        </w:rPr>
      </w:pPr>
      <w:bookmarkStart w:id="3" w:name="_Toc453148173"/>
      <w:r>
        <w:rPr>
          <w:rFonts w:cs="Arial"/>
          <w:caps/>
          <w:spacing w:val="5"/>
          <w:sz w:val="28"/>
          <w:szCs w:val="52"/>
          <w:lang w:val="en-US" w:eastAsia="ja-JP"/>
        </w:rPr>
        <w:t>3.</w:t>
      </w:r>
      <w:r>
        <w:rPr>
          <w:rFonts w:cs="Arial"/>
          <w:caps/>
          <w:spacing w:val="5"/>
          <w:sz w:val="28"/>
          <w:szCs w:val="52"/>
          <w:lang w:val="en-US" w:eastAsia="ja-JP"/>
        </w:rPr>
        <w:tab/>
        <w:t>Key Definitions</w:t>
      </w:r>
      <w:bookmarkEnd w:id="3"/>
    </w:p>
    <w:p w14:paraId="1B83DFBC" w14:textId="42F45282" w:rsidR="00272997" w:rsidRDefault="00272997" w:rsidP="00272997">
      <w:pPr>
        <w:ind w:left="720"/>
        <w:jc w:val="both"/>
        <w:rPr>
          <w:rFonts w:ascii="Arial" w:eastAsiaTheme="minorHAnsi" w:hAnsi="Arial" w:cs="Arial"/>
          <w:sz w:val="22"/>
          <w:szCs w:val="22"/>
          <w:lang w:eastAsia="en-US"/>
        </w:rPr>
      </w:pPr>
      <w:r>
        <w:rPr>
          <w:rFonts w:ascii="Arial" w:hAnsi="Arial" w:cs="Arial"/>
          <w:b/>
          <w:color w:val="C00000"/>
        </w:rPr>
        <w:t>University premises</w:t>
      </w:r>
      <w:r>
        <w:rPr>
          <w:rFonts w:ascii="Arial" w:hAnsi="Arial" w:cs="Arial"/>
          <w:color w:val="C00000"/>
        </w:rPr>
        <w:t xml:space="preserve"> </w:t>
      </w:r>
      <w:r>
        <w:rPr>
          <w:rFonts w:ascii="Arial" w:hAnsi="Arial" w:cs="Arial"/>
        </w:rPr>
        <w:t xml:space="preserve">– </w:t>
      </w:r>
      <w:r w:rsidR="00544CF0">
        <w:rPr>
          <w:rFonts w:ascii="Arial" w:hAnsi="Arial" w:cs="Arial"/>
        </w:rPr>
        <w:t>Any p</w:t>
      </w:r>
      <w:r>
        <w:rPr>
          <w:rFonts w:ascii="Arial" w:hAnsi="Arial" w:cs="Arial"/>
        </w:rPr>
        <w:t xml:space="preserve">roperty that is owned, operated, </w:t>
      </w:r>
      <w:r w:rsidR="00544CF0">
        <w:rPr>
          <w:rFonts w:ascii="Arial" w:hAnsi="Arial" w:cs="Arial"/>
        </w:rPr>
        <w:t xml:space="preserve">occupied, </w:t>
      </w:r>
      <w:r>
        <w:rPr>
          <w:rFonts w:ascii="Arial" w:hAnsi="Arial" w:cs="Arial"/>
        </w:rPr>
        <w:t>or maintained by the University of Chichester.</w:t>
      </w:r>
    </w:p>
    <w:p w14:paraId="2D2AFFB2" w14:textId="77777777" w:rsidR="00272997" w:rsidRDefault="00272997" w:rsidP="00272997">
      <w:pPr>
        <w:ind w:left="720"/>
        <w:jc w:val="both"/>
        <w:rPr>
          <w:rFonts w:ascii="Arial" w:hAnsi="Arial" w:cs="Arial"/>
        </w:rPr>
      </w:pPr>
      <w:r>
        <w:rPr>
          <w:rFonts w:ascii="Arial" w:hAnsi="Arial" w:cs="Arial"/>
          <w:b/>
          <w:color w:val="C00000"/>
        </w:rPr>
        <w:t>Disability</w:t>
      </w:r>
      <w:r>
        <w:rPr>
          <w:rFonts w:ascii="Arial" w:hAnsi="Arial" w:cs="Arial"/>
        </w:rPr>
        <w:t xml:space="preserve"> – applies to a person if they have a physical or mental impairment which is having a substantial, adverse and long-term (lasting or likely to last 12 months or more) effect on their ability to perform normal day to day activities (Equality Act 2010)</w:t>
      </w:r>
    </w:p>
    <w:p w14:paraId="65A025AE" w14:textId="77777777" w:rsidR="00272997" w:rsidRDefault="00272997" w:rsidP="00272997">
      <w:pPr>
        <w:ind w:left="720"/>
        <w:jc w:val="both"/>
        <w:rPr>
          <w:rFonts w:ascii="Arial" w:hAnsi="Arial" w:cs="Arial"/>
        </w:rPr>
      </w:pPr>
      <w:r>
        <w:rPr>
          <w:rFonts w:ascii="Arial" w:hAnsi="Arial" w:cs="Arial"/>
          <w:b/>
          <w:color w:val="C00000"/>
        </w:rPr>
        <w:t>Reasonable adjustments</w:t>
      </w:r>
      <w:r>
        <w:rPr>
          <w:rFonts w:ascii="Arial" w:hAnsi="Arial" w:cs="Arial"/>
          <w:color w:val="C00000"/>
        </w:rPr>
        <w:t xml:space="preserve"> </w:t>
      </w:r>
      <w:r>
        <w:rPr>
          <w:rFonts w:ascii="Arial" w:hAnsi="Arial" w:cs="Arial"/>
        </w:rPr>
        <w:t>– changes offered at University expense, where needed, and where disabled users would otherwise be at a substantial disadvantage compared with non-disabled people without.  What is reasonable will be decided on a case by case basis.</w:t>
      </w:r>
    </w:p>
    <w:p w14:paraId="4BD27221" w14:textId="320E16AD" w:rsidR="00272997" w:rsidRDefault="00272997" w:rsidP="00272997">
      <w:pPr>
        <w:ind w:left="720"/>
        <w:jc w:val="both"/>
        <w:rPr>
          <w:rFonts w:ascii="Arial" w:hAnsi="Arial" w:cs="Arial"/>
        </w:rPr>
      </w:pPr>
      <w:r>
        <w:rPr>
          <w:rFonts w:ascii="Arial" w:hAnsi="Arial" w:cs="Arial"/>
          <w:b/>
          <w:color w:val="C00000"/>
        </w:rPr>
        <w:t xml:space="preserve">Assistance dogs </w:t>
      </w:r>
      <w:r>
        <w:rPr>
          <w:rFonts w:ascii="Arial" w:hAnsi="Arial" w:cs="Arial"/>
        </w:rPr>
        <w:t xml:space="preserve">– an animal specially trained to </w:t>
      </w:r>
      <w:proofErr w:type="gramStart"/>
      <w:r>
        <w:rPr>
          <w:rFonts w:ascii="Arial" w:hAnsi="Arial" w:cs="Arial"/>
        </w:rPr>
        <w:t>provide assistance to</w:t>
      </w:r>
      <w:proofErr w:type="gramEnd"/>
      <w:r>
        <w:rPr>
          <w:rFonts w:ascii="Arial" w:hAnsi="Arial" w:cs="Arial"/>
        </w:rPr>
        <w:t xml:space="preserve"> an individual with a disability.  Guide dogs are the most common type of assistance dog, used by individuals who are blind or visually impaired.  Other medical conditions may require the use of assistance dogs: hearing loss, mental health conditions, physical impairments, epilepsy or seizure-related disorders, autism spectrum conditions.  A pet or a therapy/emotional support animal is not an assistance dog.</w:t>
      </w:r>
    </w:p>
    <w:p w14:paraId="637147BC" w14:textId="77777777" w:rsidR="00272997" w:rsidRDefault="00272997" w:rsidP="00272997">
      <w:pPr>
        <w:ind w:left="720"/>
        <w:jc w:val="both"/>
        <w:rPr>
          <w:rFonts w:ascii="Arial" w:hAnsi="Arial" w:cs="Arial"/>
        </w:rPr>
      </w:pPr>
      <w:r>
        <w:rPr>
          <w:rFonts w:ascii="Arial" w:hAnsi="Arial" w:cs="Arial"/>
          <w:b/>
          <w:color w:val="C00000"/>
        </w:rPr>
        <w:t>Therapy animal</w:t>
      </w:r>
      <w:r>
        <w:rPr>
          <w:rFonts w:ascii="Arial" w:hAnsi="Arial" w:cs="Arial"/>
          <w:color w:val="C00000"/>
        </w:rPr>
        <w:t xml:space="preserve"> </w:t>
      </w:r>
      <w:r>
        <w:rPr>
          <w:rFonts w:ascii="Arial" w:hAnsi="Arial" w:cs="Arial"/>
        </w:rPr>
        <w:t>– an animal prescribed to an individual as part of a treatment process for a physical or mental condition.   Unlike an assistance dog, a therapy animal does not facilitate mobility for its owner or user or assist on daily tasks, and need not accompany its owner at all times.</w:t>
      </w:r>
    </w:p>
    <w:p w14:paraId="0BD9D8C8" w14:textId="56A37E5F" w:rsidR="00272997" w:rsidRDefault="00272997" w:rsidP="00272997">
      <w:pPr>
        <w:ind w:left="720"/>
        <w:jc w:val="both"/>
        <w:rPr>
          <w:rFonts w:ascii="Arial" w:hAnsi="Arial" w:cs="Arial"/>
        </w:rPr>
      </w:pPr>
      <w:r>
        <w:rPr>
          <w:rFonts w:ascii="Arial" w:hAnsi="Arial" w:cs="Arial"/>
          <w:b/>
          <w:color w:val="C00000"/>
        </w:rPr>
        <w:t>Working animal</w:t>
      </w:r>
      <w:r>
        <w:rPr>
          <w:rFonts w:ascii="Arial" w:hAnsi="Arial" w:cs="Arial"/>
          <w:color w:val="C00000"/>
        </w:rPr>
        <w:t xml:space="preserve"> </w:t>
      </w:r>
      <w:r>
        <w:rPr>
          <w:rFonts w:ascii="Arial" w:hAnsi="Arial" w:cs="Arial"/>
        </w:rPr>
        <w:t>– an animal, usually a dog, that provides other services within the University, such as assisting in law enforcement</w:t>
      </w:r>
      <w:r w:rsidR="00EA403B">
        <w:rPr>
          <w:rFonts w:ascii="Arial" w:hAnsi="Arial" w:cs="Arial"/>
        </w:rPr>
        <w:t xml:space="preserve"> or approved University activity</w:t>
      </w:r>
      <w:r>
        <w:rPr>
          <w:rFonts w:ascii="Arial" w:hAnsi="Arial" w:cs="Arial"/>
        </w:rPr>
        <w:t>.</w:t>
      </w:r>
    </w:p>
    <w:p w14:paraId="3F5E3032" w14:textId="09891B19" w:rsidR="00272997" w:rsidRDefault="00272997" w:rsidP="00272997">
      <w:pPr>
        <w:ind w:left="720"/>
        <w:jc w:val="both"/>
        <w:rPr>
          <w:rFonts w:ascii="Arial" w:hAnsi="Arial" w:cs="Arial"/>
        </w:rPr>
      </w:pPr>
      <w:r>
        <w:rPr>
          <w:rFonts w:ascii="Arial" w:hAnsi="Arial" w:cs="Arial"/>
          <w:b/>
          <w:color w:val="C00000"/>
        </w:rPr>
        <w:t xml:space="preserve">Pets </w:t>
      </w:r>
      <w:r>
        <w:rPr>
          <w:rFonts w:ascii="Arial" w:hAnsi="Arial" w:cs="Arial"/>
        </w:rPr>
        <w:t xml:space="preserve">– any animal </w:t>
      </w:r>
      <w:r w:rsidR="00544CF0">
        <w:rPr>
          <w:rFonts w:ascii="Arial" w:hAnsi="Arial" w:cs="Arial"/>
        </w:rPr>
        <w:t xml:space="preserve">that is not covered by one of the </w:t>
      </w:r>
      <w:r w:rsidR="00A96973">
        <w:rPr>
          <w:rFonts w:ascii="Arial" w:hAnsi="Arial" w:cs="Arial"/>
        </w:rPr>
        <w:t>categories</w:t>
      </w:r>
      <w:r w:rsidR="00544CF0">
        <w:rPr>
          <w:rFonts w:ascii="Arial" w:hAnsi="Arial" w:cs="Arial"/>
        </w:rPr>
        <w:t xml:space="preserve"> above</w:t>
      </w:r>
    </w:p>
    <w:p w14:paraId="1B6BC934" w14:textId="77777777" w:rsidR="00272997" w:rsidRDefault="00272997" w:rsidP="00272997">
      <w:pPr>
        <w:ind w:left="720"/>
        <w:jc w:val="both"/>
        <w:rPr>
          <w:rFonts w:ascii="Arial" w:hAnsi="Arial" w:cs="Arial"/>
          <w:color w:val="FF0000"/>
        </w:rPr>
      </w:pPr>
    </w:p>
    <w:p w14:paraId="11129DF8" w14:textId="77777777" w:rsidR="00272997" w:rsidRDefault="00272997" w:rsidP="00272997">
      <w:pPr>
        <w:pStyle w:val="Heading1"/>
        <w:tabs>
          <w:tab w:val="left" w:pos="720"/>
        </w:tabs>
        <w:ind w:left="720" w:hanging="720"/>
        <w:rPr>
          <w:rFonts w:ascii="Arial" w:hAnsi="Arial" w:cs="Arial"/>
          <w:color w:val="auto"/>
          <w:spacing w:val="5"/>
          <w:sz w:val="28"/>
          <w:szCs w:val="52"/>
          <w:lang w:val="en-US" w:eastAsia="ja-JP"/>
        </w:rPr>
      </w:pPr>
      <w:bookmarkStart w:id="4" w:name="_Toc453148174"/>
      <w:r>
        <w:rPr>
          <w:rFonts w:cs="Arial"/>
          <w:caps/>
          <w:spacing w:val="5"/>
          <w:sz w:val="28"/>
          <w:szCs w:val="52"/>
          <w:lang w:val="en-US" w:eastAsia="ja-JP"/>
        </w:rPr>
        <w:t>4.</w:t>
      </w:r>
      <w:r>
        <w:rPr>
          <w:rFonts w:cs="Arial"/>
          <w:caps/>
          <w:spacing w:val="5"/>
          <w:sz w:val="28"/>
          <w:szCs w:val="52"/>
          <w:lang w:val="en-US" w:eastAsia="ja-JP"/>
        </w:rPr>
        <w:tab/>
        <w:t>Organisational and Physical Arrangements</w:t>
      </w:r>
      <w:bookmarkEnd w:id="4"/>
      <w:r>
        <w:rPr>
          <w:rFonts w:cs="Arial"/>
          <w:caps/>
          <w:spacing w:val="5"/>
          <w:sz w:val="28"/>
          <w:szCs w:val="52"/>
          <w:lang w:val="en-US" w:eastAsia="ja-JP"/>
        </w:rPr>
        <w:t xml:space="preserve"> </w:t>
      </w:r>
    </w:p>
    <w:p w14:paraId="1242F0EA" w14:textId="77777777" w:rsidR="00272997" w:rsidRDefault="00272997" w:rsidP="00272997">
      <w:pPr>
        <w:ind w:left="720"/>
        <w:jc w:val="both"/>
        <w:rPr>
          <w:rFonts w:ascii="Arial" w:eastAsiaTheme="minorHAnsi" w:hAnsi="Arial" w:cs="Arial"/>
          <w:sz w:val="22"/>
          <w:szCs w:val="22"/>
          <w:lang w:eastAsia="en-US"/>
        </w:rPr>
      </w:pPr>
      <w:r>
        <w:rPr>
          <w:rFonts w:ascii="Arial" w:hAnsi="Arial" w:cs="Arial"/>
        </w:rPr>
        <w:t>The University of Chichester offers the following arrangements to ensure a safe and inclusive environment for assistance dogs, their owners, and other members of the residential and campus community:</w:t>
      </w:r>
    </w:p>
    <w:p w14:paraId="2D20EEDE" w14:textId="77777777" w:rsidR="00272997" w:rsidRDefault="00272997" w:rsidP="00272997">
      <w:pPr>
        <w:pStyle w:val="ListParagraph"/>
        <w:numPr>
          <w:ilvl w:val="0"/>
          <w:numId w:val="44"/>
        </w:numPr>
        <w:spacing w:after="200" w:line="276" w:lineRule="auto"/>
        <w:jc w:val="both"/>
        <w:rPr>
          <w:rFonts w:ascii="Arial" w:hAnsi="Arial" w:cs="Arial"/>
        </w:rPr>
      </w:pPr>
      <w:r>
        <w:rPr>
          <w:rFonts w:ascii="Arial" w:hAnsi="Arial" w:cs="Arial"/>
        </w:rPr>
        <w:t>Support and advisory services from the University’s Student Support and Wellbeing department (the Disability Advisory Team)</w:t>
      </w:r>
    </w:p>
    <w:p w14:paraId="6378746B" w14:textId="77777777" w:rsidR="00272997" w:rsidRDefault="00272997" w:rsidP="00272997">
      <w:pPr>
        <w:pStyle w:val="ListParagraph"/>
        <w:numPr>
          <w:ilvl w:val="0"/>
          <w:numId w:val="44"/>
        </w:numPr>
        <w:spacing w:after="200" w:line="276" w:lineRule="auto"/>
        <w:jc w:val="both"/>
        <w:rPr>
          <w:rFonts w:ascii="Arial" w:hAnsi="Arial" w:cs="Arial"/>
        </w:rPr>
      </w:pPr>
      <w:r>
        <w:rPr>
          <w:rFonts w:ascii="Arial" w:hAnsi="Arial" w:cs="Arial"/>
        </w:rPr>
        <w:t>A mutually agreed Plan that sets out any reasonable adjustments required.</w:t>
      </w:r>
    </w:p>
    <w:p w14:paraId="1F170870" w14:textId="4E590839" w:rsidR="00272997" w:rsidRDefault="00272997" w:rsidP="00272997">
      <w:pPr>
        <w:pStyle w:val="ListParagraph"/>
        <w:numPr>
          <w:ilvl w:val="0"/>
          <w:numId w:val="44"/>
        </w:numPr>
        <w:spacing w:after="200" w:line="276" w:lineRule="auto"/>
        <w:jc w:val="both"/>
        <w:rPr>
          <w:rFonts w:ascii="Arial" w:hAnsi="Arial" w:cs="Arial"/>
        </w:rPr>
      </w:pPr>
      <w:r>
        <w:rPr>
          <w:rFonts w:ascii="Arial" w:hAnsi="Arial" w:cs="Arial"/>
        </w:rPr>
        <w:t>Pre</w:t>
      </w:r>
      <w:r w:rsidR="00EA403B">
        <w:rPr>
          <w:rFonts w:ascii="Arial" w:hAnsi="Arial" w:cs="Arial"/>
        </w:rPr>
        <w:t>-</w:t>
      </w:r>
      <w:r>
        <w:rPr>
          <w:rFonts w:ascii="Arial" w:hAnsi="Arial" w:cs="Arial"/>
        </w:rPr>
        <w:t>entry information visit to assess potential works to the estate</w:t>
      </w:r>
    </w:p>
    <w:p w14:paraId="51AB62D0" w14:textId="77777777" w:rsidR="00272997" w:rsidRDefault="00272997" w:rsidP="00272997">
      <w:pPr>
        <w:pStyle w:val="ListParagraph"/>
        <w:numPr>
          <w:ilvl w:val="0"/>
          <w:numId w:val="44"/>
        </w:numPr>
        <w:spacing w:after="200" w:line="276" w:lineRule="auto"/>
        <w:jc w:val="both"/>
        <w:rPr>
          <w:rFonts w:ascii="Arial" w:hAnsi="Arial" w:cs="Arial"/>
        </w:rPr>
      </w:pPr>
      <w:r>
        <w:rPr>
          <w:rFonts w:ascii="Arial" w:hAnsi="Arial" w:cs="Arial"/>
        </w:rPr>
        <w:t>Arrival or pre-arrival site orientation</w:t>
      </w:r>
    </w:p>
    <w:p w14:paraId="36FAB342" w14:textId="6496B7AE" w:rsidR="00272997" w:rsidRDefault="00272997" w:rsidP="00272997">
      <w:pPr>
        <w:pStyle w:val="ListParagraph"/>
        <w:numPr>
          <w:ilvl w:val="0"/>
          <w:numId w:val="44"/>
        </w:numPr>
        <w:spacing w:after="200" w:line="276" w:lineRule="auto"/>
        <w:jc w:val="both"/>
        <w:rPr>
          <w:rFonts w:ascii="Arial" w:hAnsi="Arial" w:cs="Arial"/>
        </w:rPr>
      </w:pPr>
      <w:r>
        <w:rPr>
          <w:rFonts w:ascii="Arial" w:hAnsi="Arial" w:cs="Arial"/>
        </w:rPr>
        <w:lastRenderedPageBreak/>
        <w:t>Visits by the assistance dog</w:t>
      </w:r>
      <w:r w:rsidR="00A96973">
        <w:rPr>
          <w:rFonts w:ascii="Arial" w:hAnsi="Arial" w:cs="Arial"/>
        </w:rPr>
        <w:t>’</w:t>
      </w:r>
      <w:r>
        <w:rPr>
          <w:rFonts w:ascii="Arial" w:hAnsi="Arial" w:cs="Arial"/>
        </w:rPr>
        <w:t>s trainer are encouraged in the early settling-in days, and then annually thereafter.</w:t>
      </w:r>
    </w:p>
    <w:p w14:paraId="4ABBC1D1" w14:textId="77777777" w:rsidR="00272997" w:rsidRDefault="00272997" w:rsidP="00272997">
      <w:pPr>
        <w:pStyle w:val="ListParagraph"/>
        <w:numPr>
          <w:ilvl w:val="0"/>
          <w:numId w:val="44"/>
        </w:numPr>
        <w:spacing w:after="200" w:line="276" w:lineRule="auto"/>
        <w:jc w:val="both"/>
        <w:rPr>
          <w:rFonts w:ascii="Arial" w:hAnsi="Arial" w:cs="Arial"/>
        </w:rPr>
      </w:pPr>
      <w:r>
        <w:rPr>
          <w:rFonts w:ascii="Arial" w:hAnsi="Arial" w:cs="Arial"/>
        </w:rPr>
        <w:t>Service animal route safety check (for hazards and obstructions)</w:t>
      </w:r>
    </w:p>
    <w:p w14:paraId="20075CC6" w14:textId="77777777" w:rsidR="00272997" w:rsidRDefault="00272997" w:rsidP="00272997">
      <w:pPr>
        <w:pStyle w:val="ListParagraph"/>
        <w:numPr>
          <w:ilvl w:val="0"/>
          <w:numId w:val="44"/>
        </w:numPr>
        <w:spacing w:after="200" w:line="276" w:lineRule="auto"/>
        <w:jc w:val="both"/>
        <w:rPr>
          <w:rFonts w:ascii="Arial" w:hAnsi="Arial" w:cs="Arial"/>
        </w:rPr>
      </w:pPr>
      <w:r>
        <w:rPr>
          <w:rFonts w:ascii="Arial" w:hAnsi="Arial" w:cs="Arial"/>
        </w:rPr>
        <w:t xml:space="preserve">Issue of Assistance Dog Guidelines for staff and students </w:t>
      </w:r>
    </w:p>
    <w:p w14:paraId="557ED658" w14:textId="77777777" w:rsidR="00272997" w:rsidRDefault="00272997" w:rsidP="00272997">
      <w:pPr>
        <w:pStyle w:val="ListParagraph"/>
        <w:numPr>
          <w:ilvl w:val="0"/>
          <w:numId w:val="44"/>
        </w:numPr>
        <w:spacing w:after="200" w:line="276" w:lineRule="auto"/>
        <w:jc w:val="both"/>
        <w:rPr>
          <w:rFonts w:ascii="Arial" w:hAnsi="Arial" w:cs="Arial"/>
        </w:rPr>
      </w:pPr>
      <w:r>
        <w:rPr>
          <w:rFonts w:ascii="Arial" w:hAnsi="Arial" w:cs="Arial"/>
        </w:rPr>
        <w:t xml:space="preserve">Provision or identification of designated spending pens or relief area/s for the toilet needs of assistance dogs on the premises or off-site, within (state maximum distance from site perimeter) </w:t>
      </w:r>
    </w:p>
    <w:p w14:paraId="7DF1D391" w14:textId="26781B8E" w:rsidR="00272997" w:rsidRDefault="00A96973" w:rsidP="00272997">
      <w:pPr>
        <w:pStyle w:val="ListParagraph"/>
        <w:numPr>
          <w:ilvl w:val="0"/>
          <w:numId w:val="44"/>
        </w:numPr>
        <w:spacing w:after="200" w:line="276" w:lineRule="auto"/>
        <w:jc w:val="both"/>
        <w:rPr>
          <w:rFonts w:ascii="Arial" w:hAnsi="Arial" w:cs="Arial"/>
        </w:rPr>
      </w:pPr>
      <w:r>
        <w:rPr>
          <w:rFonts w:ascii="Arial" w:hAnsi="Arial" w:cs="Arial"/>
        </w:rPr>
        <w:t>Assessment</w:t>
      </w:r>
      <w:r w:rsidR="00544CF0">
        <w:rPr>
          <w:rFonts w:ascii="Arial" w:hAnsi="Arial" w:cs="Arial"/>
        </w:rPr>
        <w:t xml:space="preserve"> of</w:t>
      </w:r>
      <w:r w:rsidR="00272997">
        <w:rPr>
          <w:rFonts w:ascii="Arial" w:hAnsi="Arial" w:cs="Arial"/>
        </w:rPr>
        <w:t xml:space="preserve"> rooms and enclosed spaces on University premises, to ensure there is sufficient space for assistance dogs within reach of owner (under a table or in a corner)</w:t>
      </w:r>
    </w:p>
    <w:p w14:paraId="196CEA5A" w14:textId="77777777" w:rsidR="00272997" w:rsidRDefault="00272997" w:rsidP="00272997">
      <w:pPr>
        <w:pStyle w:val="ListParagraph"/>
        <w:numPr>
          <w:ilvl w:val="0"/>
          <w:numId w:val="44"/>
        </w:numPr>
        <w:spacing w:after="200" w:line="276" w:lineRule="auto"/>
        <w:jc w:val="both"/>
        <w:rPr>
          <w:rFonts w:ascii="Arial" w:hAnsi="Arial" w:cs="Arial"/>
        </w:rPr>
      </w:pPr>
      <w:r>
        <w:rPr>
          <w:rFonts w:ascii="Arial" w:hAnsi="Arial" w:cs="Arial"/>
        </w:rPr>
        <w:t>Setting out processes and procedures for adverse incidents in relation to the presence or admittance of assistance dogs, such as allergies, fear of animal presence, religious objections, and animal misbehaviour</w:t>
      </w:r>
    </w:p>
    <w:p w14:paraId="026736AC" w14:textId="77777777" w:rsidR="00272997" w:rsidRDefault="00272997" w:rsidP="00272997">
      <w:pPr>
        <w:pStyle w:val="ListParagraph"/>
        <w:numPr>
          <w:ilvl w:val="0"/>
          <w:numId w:val="44"/>
        </w:numPr>
        <w:spacing w:after="200" w:line="276" w:lineRule="auto"/>
        <w:jc w:val="both"/>
        <w:rPr>
          <w:rFonts w:ascii="Arial" w:hAnsi="Arial" w:cs="Arial"/>
        </w:rPr>
      </w:pPr>
      <w:r>
        <w:rPr>
          <w:rFonts w:ascii="Arial" w:hAnsi="Arial" w:cs="Arial"/>
        </w:rPr>
        <w:t>Setting out processes and procedures for the care and handling of assistance dogs and their owners in emergency situations.</w:t>
      </w:r>
    </w:p>
    <w:p w14:paraId="4CA90BE5" w14:textId="77777777" w:rsidR="00272997" w:rsidRDefault="00272997" w:rsidP="00272997">
      <w:pPr>
        <w:ind w:firstLine="720"/>
        <w:jc w:val="both"/>
        <w:rPr>
          <w:rFonts w:ascii="Arial" w:hAnsi="Arial" w:cs="Arial"/>
          <w:b/>
          <w:color w:val="C00000"/>
        </w:rPr>
      </w:pPr>
      <w:bookmarkStart w:id="5" w:name="_Toc453148175"/>
      <w:r>
        <w:rPr>
          <w:rFonts w:ascii="Arial" w:hAnsi="Arial" w:cs="Arial"/>
          <w:b/>
          <w:color w:val="C00000"/>
        </w:rPr>
        <w:t xml:space="preserve">Roles and Responsibilities </w:t>
      </w:r>
    </w:p>
    <w:bookmarkEnd w:id="5"/>
    <w:p w14:paraId="0C3A3EDE" w14:textId="77777777" w:rsidR="00272997" w:rsidRDefault="00272997" w:rsidP="00272997">
      <w:pPr>
        <w:pStyle w:val="ListParagraph"/>
        <w:numPr>
          <w:ilvl w:val="0"/>
          <w:numId w:val="45"/>
        </w:numPr>
        <w:spacing w:line="276" w:lineRule="auto"/>
        <w:jc w:val="both"/>
        <w:rPr>
          <w:rFonts w:ascii="Arial" w:hAnsi="Arial" w:cs="Arial"/>
          <w:b/>
        </w:rPr>
      </w:pPr>
      <w:r>
        <w:rPr>
          <w:rFonts w:ascii="Arial" w:hAnsi="Arial" w:cs="Arial"/>
        </w:rPr>
        <w:t xml:space="preserve">This policy is owned by Estate Management. </w:t>
      </w:r>
    </w:p>
    <w:p w14:paraId="318A79A1" w14:textId="77777777" w:rsidR="00272997" w:rsidRDefault="00272997" w:rsidP="00272997">
      <w:pPr>
        <w:pStyle w:val="ListParagraph"/>
        <w:numPr>
          <w:ilvl w:val="0"/>
          <w:numId w:val="45"/>
        </w:numPr>
        <w:spacing w:line="276" w:lineRule="auto"/>
        <w:jc w:val="both"/>
        <w:rPr>
          <w:rFonts w:ascii="Arial" w:hAnsi="Arial" w:cs="Arial"/>
          <w:b/>
        </w:rPr>
      </w:pPr>
      <w:r>
        <w:rPr>
          <w:rFonts w:ascii="Arial" w:hAnsi="Arial" w:cs="Arial"/>
        </w:rPr>
        <w:t xml:space="preserve">The Lead Officer of the Policy is the Head of Campus and Residential Services </w:t>
      </w:r>
    </w:p>
    <w:p w14:paraId="2868EB0F" w14:textId="77777777" w:rsidR="00272997" w:rsidRDefault="00272997" w:rsidP="00272997">
      <w:pPr>
        <w:pStyle w:val="ListParagraph"/>
        <w:numPr>
          <w:ilvl w:val="0"/>
          <w:numId w:val="45"/>
        </w:numPr>
        <w:spacing w:line="276" w:lineRule="auto"/>
        <w:jc w:val="both"/>
        <w:rPr>
          <w:rFonts w:ascii="Arial" w:hAnsi="Arial" w:cs="Arial"/>
          <w:b/>
        </w:rPr>
      </w:pPr>
      <w:r>
        <w:rPr>
          <w:rFonts w:ascii="Arial" w:hAnsi="Arial" w:cs="Arial"/>
        </w:rPr>
        <w:t>Student Support and Wellbeing have an integral role within this Policy</w:t>
      </w:r>
    </w:p>
    <w:p w14:paraId="5C0E628F" w14:textId="77777777" w:rsidR="00272997" w:rsidRDefault="00272997" w:rsidP="00272997">
      <w:pPr>
        <w:pStyle w:val="ListParagraph"/>
        <w:numPr>
          <w:ilvl w:val="0"/>
          <w:numId w:val="45"/>
        </w:numPr>
        <w:spacing w:line="276" w:lineRule="auto"/>
        <w:jc w:val="both"/>
        <w:rPr>
          <w:rFonts w:ascii="Arial" w:hAnsi="Arial" w:cs="Arial"/>
          <w:b/>
        </w:rPr>
      </w:pPr>
      <w:r>
        <w:rPr>
          <w:rFonts w:ascii="Arial" w:hAnsi="Arial" w:cs="Arial"/>
        </w:rPr>
        <w:t xml:space="preserve">Estate Management, in close consultation with Student Support and Wellbeing, will have the final decision in any request for an Assistance dog or other animal to be on University premises or residing within University halls of residence. </w:t>
      </w:r>
    </w:p>
    <w:p w14:paraId="2EE7E60F" w14:textId="77777777" w:rsidR="00272997" w:rsidRDefault="00272997" w:rsidP="00272997">
      <w:pPr>
        <w:jc w:val="both"/>
        <w:rPr>
          <w:rFonts w:ascii="Arial" w:hAnsi="Arial" w:cs="Arial"/>
          <w:b/>
          <w:color w:val="C00000"/>
        </w:rPr>
      </w:pPr>
    </w:p>
    <w:p w14:paraId="1171ACB0" w14:textId="77777777" w:rsidR="00272997" w:rsidRDefault="00272997" w:rsidP="00272997">
      <w:pPr>
        <w:ind w:firstLine="720"/>
        <w:jc w:val="both"/>
        <w:rPr>
          <w:rFonts w:ascii="Arial" w:hAnsi="Arial" w:cs="Arial"/>
          <w:b/>
          <w:color w:val="C00000"/>
        </w:rPr>
      </w:pPr>
      <w:r>
        <w:rPr>
          <w:rFonts w:ascii="Arial" w:hAnsi="Arial" w:cs="Arial"/>
          <w:b/>
          <w:color w:val="C00000"/>
        </w:rPr>
        <w:t>Compliance, Awareness and Training</w:t>
      </w:r>
    </w:p>
    <w:p w14:paraId="50FA8A3E" w14:textId="77777777" w:rsidR="00272997" w:rsidRDefault="00272997" w:rsidP="00272997">
      <w:pPr>
        <w:pStyle w:val="ListParagraph"/>
        <w:numPr>
          <w:ilvl w:val="0"/>
          <w:numId w:val="46"/>
        </w:numPr>
        <w:spacing w:after="200" w:line="276" w:lineRule="auto"/>
        <w:jc w:val="both"/>
        <w:rPr>
          <w:rFonts w:ascii="Arial" w:hAnsi="Arial" w:cs="Arial"/>
        </w:rPr>
      </w:pPr>
      <w:r>
        <w:rPr>
          <w:rFonts w:ascii="Arial" w:hAnsi="Arial" w:cs="Arial"/>
        </w:rPr>
        <w:t xml:space="preserve">Estate Management, in consultation with Student Support and Wellbeing, will ensure that staff, students and other members of the University community are provided with adequate training to respond to the needs of the assistance dog, its owner, and all those in contact with the assistance dog.  </w:t>
      </w:r>
    </w:p>
    <w:p w14:paraId="3696501B" w14:textId="77777777" w:rsidR="00272997" w:rsidRDefault="00272997" w:rsidP="00272997">
      <w:pPr>
        <w:pStyle w:val="ListParagraph"/>
        <w:numPr>
          <w:ilvl w:val="0"/>
          <w:numId w:val="46"/>
        </w:numPr>
        <w:spacing w:after="200" w:line="276" w:lineRule="auto"/>
        <w:jc w:val="both"/>
        <w:rPr>
          <w:rFonts w:ascii="Arial" w:hAnsi="Arial" w:cs="Arial"/>
        </w:rPr>
      </w:pPr>
      <w:r>
        <w:rPr>
          <w:rFonts w:ascii="Arial" w:hAnsi="Arial" w:cs="Arial"/>
        </w:rPr>
        <w:t>Lead Officer to ensure that practice reviewed annually and conforms to current legislation.</w:t>
      </w:r>
    </w:p>
    <w:p w14:paraId="3F8BDEA5" w14:textId="77777777" w:rsidR="00272997" w:rsidRDefault="00272997" w:rsidP="00272997">
      <w:pPr>
        <w:ind w:firstLine="720"/>
        <w:jc w:val="both"/>
        <w:rPr>
          <w:rFonts w:ascii="Arial" w:hAnsi="Arial" w:cs="Arial"/>
          <w:b/>
          <w:color w:val="C00000"/>
        </w:rPr>
      </w:pPr>
      <w:r>
        <w:rPr>
          <w:rFonts w:ascii="Arial" w:hAnsi="Arial" w:cs="Arial"/>
          <w:b/>
          <w:color w:val="C00000"/>
        </w:rPr>
        <w:t>Notification</w:t>
      </w:r>
    </w:p>
    <w:p w14:paraId="73E93AAD" w14:textId="77777777" w:rsidR="00272997" w:rsidRDefault="00272997" w:rsidP="00272997">
      <w:pPr>
        <w:pStyle w:val="ListParagraph"/>
        <w:numPr>
          <w:ilvl w:val="0"/>
          <w:numId w:val="47"/>
        </w:numPr>
        <w:spacing w:after="200" w:line="276" w:lineRule="auto"/>
        <w:jc w:val="both"/>
        <w:rPr>
          <w:rFonts w:ascii="Arial" w:hAnsi="Arial" w:cs="Arial"/>
        </w:rPr>
      </w:pPr>
      <w:r>
        <w:rPr>
          <w:rFonts w:ascii="Arial" w:hAnsi="Arial" w:cs="Arial"/>
        </w:rPr>
        <w:t xml:space="preserve">Student Support and Wellbeing will provide prior notice to Estate Management, staff, students and University partners living or working in close proximity to the assistance dog. Notification of residential students will be undertaken by the Accommodation Office. </w:t>
      </w:r>
    </w:p>
    <w:p w14:paraId="557CFDC6" w14:textId="77777777" w:rsidR="00272997" w:rsidRDefault="00272997" w:rsidP="00272997">
      <w:pPr>
        <w:pStyle w:val="ListParagraph"/>
        <w:numPr>
          <w:ilvl w:val="0"/>
          <w:numId w:val="47"/>
        </w:numPr>
        <w:spacing w:after="200" w:line="276" w:lineRule="auto"/>
        <w:jc w:val="both"/>
        <w:rPr>
          <w:rFonts w:ascii="Arial" w:hAnsi="Arial" w:cs="Arial"/>
        </w:rPr>
      </w:pPr>
      <w:r>
        <w:rPr>
          <w:rFonts w:ascii="Arial" w:hAnsi="Arial" w:cs="Arial"/>
        </w:rPr>
        <w:t>Consultation and advisory services will be offered to all affected parties.</w:t>
      </w:r>
    </w:p>
    <w:p w14:paraId="372089BE" w14:textId="6BE137BD" w:rsidR="00272997" w:rsidRDefault="00272997" w:rsidP="00272997">
      <w:pPr>
        <w:pStyle w:val="ListParagraph"/>
        <w:numPr>
          <w:ilvl w:val="0"/>
          <w:numId w:val="47"/>
        </w:numPr>
        <w:spacing w:after="200" w:line="276" w:lineRule="auto"/>
        <w:jc w:val="both"/>
        <w:rPr>
          <w:rFonts w:ascii="Arial" w:hAnsi="Arial" w:cs="Arial"/>
        </w:rPr>
      </w:pPr>
      <w:r>
        <w:rPr>
          <w:rFonts w:ascii="Arial" w:hAnsi="Arial" w:cs="Arial"/>
        </w:rPr>
        <w:t xml:space="preserve">Student residents with allergies or otherwise concerns about sharing living space with an authorised Assistance Dog will be offered to change </w:t>
      </w:r>
      <w:r>
        <w:rPr>
          <w:rFonts w:ascii="Arial" w:hAnsi="Arial" w:cs="Arial"/>
        </w:rPr>
        <w:lastRenderedPageBreak/>
        <w:t xml:space="preserve">their room allocation free of charge. The Accommodation Office will work with affected students to find comparable accommodation. </w:t>
      </w:r>
    </w:p>
    <w:p w14:paraId="2112DF31" w14:textId="77777777" w:rsidR="00272997" w:rsidRDefault="00272997" w:rsidP="00272997">
      <w:pPr>
        <w:ind w:firstLine="720"/>
        <w:jc w:val="both"/>
        <w:rPr>
          <w:rFonts w:ascii="Arial" w:hAnsi="Arial" w:cs="Arial"/>
        </w:rPr>
      </w:pPr>
      <w:r>
        <w:rPr>
          <w:rFonts w:ascii="Arial" w:hAnsi="Arial" w:cs="Arial"/>
          <w:b/>
          <w:color w:val="C00000"/>
        </w:rPr>
        <w:t>Infrastructure</w:t>
      </w:r>
    </w:p>
    <w:p w14:paraId="6C091684" w14:textId="77777777" w:rsidR="00272997" w:rsidRDefault="00272997" w:rsidP="00272997">
      <w:pPr>
        <w:pStyle w:val="ListParagraph"/>
        <w:numPr>
          <w:ilvl w:val="0"/>
          <w:numId w:val="48"/>
        </w:numPr>
        <w:spacing w:after="200" w:line="276" w:lineRule="auto"/>
        <w:jc w:val="both"/>
        <w:rPr>
          <w:rFonts w:ascii="Arial" w:hAnsi="Arial" w:cs="Arial"/>
        </w:rPr>
      </w:pPr>
      <w:r>
        <w:rPr>
          <w:rFonts w:ascii="Arial" w:hAnsi="Arial" w:cs="Arial"/>
        </w:rPr>
        <w:t xml:space="preserve">Estate Management will co-ordinate the identification and, if necessary, installation of appropriate relief areas such as spending pens. </w:t>
      </w:r>
    </w:p>
    <w:p w14:paraId="33B1BD3D" w14:textId="77777777" w:rsidR="00272997" w:rsidRDefault="00272997" w:rsidP="00272997">
      <w:pPr>
        <w:pStyle w:val="ListParagraph"/>
        <w:numPr>
          <w:ilvl w:val="0"/>
          <w:numId w:val="48"/>
        </w:numPr>
        <w:spacing w:after="200" w:line="276" w:lineRule="auto"/>
        <w:jc w:val="both"/>
        <w:rPr>
          <w:rFonts w:ascii="Arial" w:hAnsi="Arial" w:cs="Arial"/>
        </w:rPr>
      </w:pPr>
      <w:r>
        <w:rPr>
          <w:rFonts w:ascii="Arial" w:hAnsi="Arial" w:cs="Arial"/>
        </w:rPr>
        <w:t>Estate Management will manage the upkeep of spending pens, including the regular provision of refuse bins.</w:t>
      </w:r>
    </w:p>
    <w:p w14:paraId="44B5AD98" w14:textId="77777777" w:rsidR="00272997" w:rsidRDefault="00272997" w:rsidP="00272997">
      <w:pPr>
        <w:pStyle w:val="ListParagraph"/>
        <w:numPr>
          <w:ilvl w:val="0"/>
          <w:numId w:val="48"/>
        </w:numPr>
        <w:spacing w:after="200" w:line="276" w:lineRule="auto"/>
        <w:jc w:val="both"/>
        <w:rPr>
          <w:rFonts w:ascii="Arial" w:hAnsi="Arial" w:cs="Arial"/>
        </w:rPr>
      </w:pPr>
      <w:r>
        <w:rPr>
          <w:rFonts w:ascii="Arial" w:hAnsi="Arial" w:cs="Arial"/>
        </w:rPr>
        <w:t>Estate Management will ensure entrances (including internal passages) are clearly signed for blind and visually impaired.</w:t>
      </w:r>
    </w:p>
    <w:p w14:paraId="08D1714B" w14:textId="77777777" w:rsidR="00272997" w:rsidRDefault="00272997" w:rsidP="00272997">
      <w:pPr>
        <w:pStyle w:val="ListParagraph"/>
        <w:numPr>
          <w:ilvl w:val="0"/>
          <w:numId w:val="48"/>
        </w:numPr>
        <w:spacing w:after="200" w:line="276" w:lineRule="auto"/>
        <w:jc w:val="both"/>
        <w:rPr>
          <w:rFonts w:ascii="Arial" w:hAnsi="Arial" w:cs="Arial"/>
        </w:rPr>
      </w:pPr>
      <w:r>
        <w:rPr>
          <w:rFonts w:ascii="Arial" w:hAnsi="Arial" w:cs="Arial"/>
        </w:rPr>
        <w:t>Estate Management will ensure access routes are clear and easy to navigate and obstructions removed or are identified as a potential hazard.</w:t>
      </w:r>
    </w:p>
    <w:p w14:paraId="65F41240" w14:textId="77777777" w:rsidR="00272997" w:rsidRDefault="00272997" w:rsidP="00272997">
      <w:pPr>
        <w:ind w:firstLine="720"/>
        <w:jc w:val="both"/>
        <w:rPr>
          <w:rFonts w:ascii="Arial" w:hAnsi="Arial" w:cs="Arial"/>
          <w:b/>
          <w:color w:val="C00000"/>
        </w:rPr>
      </w:pPr>
      <w:r>
        <w:rPr>
          <w:rFonts w:ascii="Arial" w:hAnsi="Arial" w:cs="Arial"/>
          <w:b/>
          <w:color w:val="C00000"/>
        </w:rPr>
        <w:t>Emergency Evacuation</w:t>
      </w:r>
    </w:p>
    <w:p w14:paraId="5F6D1071" w14:textId="77777777" w:rsidR="00272997" w:rsidRDefault="00272997" w:rsidP="00272997">
      <w:pPr>
        <w:pStyle w:val="ListParagraph"/>
        <w:numPr>
          <w:ilvl w:val="0"/>
          <w:numId w:val="49"/>
        </w:numPr>
        <w:spacing w:after="200" w:line="276" w:lineRule="auto"/>
        <w:jc w:val="both"/>
        <w:rPr>
          <w:rFonts w:ascii="Arial" w:hAnsi="Arial" w:cs="Arial"/>
        </w:rPr>
      </w:pPr>
      <w:r>
        <w:rPr>
          <w:rFonts w:ascii="Arial" w:hAnsi="Arial" w:cs="Arial"/>
        </w:rPr>
        <w:t>The University sets out a safe and suitable emergency evacuation plan for assistance dogs and their owners.</w:t>
      </w:r>
    </w:p>
    <w:p w14:paraId="761CAE2B" w14:textId="77777777" w:rsidR="00272997" w:rsidRDefault="00272997" w:rsidP="00272997">
      <w:pPr>
        <w:pStyle w:val="ListParagraph"/>
        <w:numPr>
          <w:ilvl w:val="0"/>
          <w:numId w:val="49"/>
        </w:numPr>
        <w:spacing w:after="200" w:line="276" w:lineRule="auto"/>
        <w:jc w:val="both"/>
        <w:rPr>
          <w:rFonts w:ascii="Arial" w:hAnsi="Arial" w:cs="Arial"/>
        </w:rPr>
      </w:pPr>
      <w:r>
        <w:rPr>
          <w:rFonts w:ascii="Arial" w:hAnsi="Arial" w:cs="Arial"/>
        </w:rPr>
        <w:t>Estate Management/Department Heads/ Health &amp; Safety to brief assistance dog owners on emergency evacuation procedures.</w:t>
      </w:r>
    </w:p>
    <w:p w14:paraId="45528FC5" w14:textId="77777777" w:rsidR="00272997" w:rsidRDefault="00272997" w:rsidP="00272997">
      <w:pPr>
        <w:pStyle w:val="ListParagraph"/>
        <w:numPr>
          <w:ilvl w:val="0"/>
          <w:numId w:val="49"/>
        </w:numPr>
        <w:spacing w:after="200" w:line="276" w:lineRule="auto"/>
        <w:jc w:val="both"/>
        <w:rPr>
          <w:rFonts w:ascii="Arial" w:hAnsi="Arial" w:cs="Arial"/>
        </w:rPr>
      </w:pPr>
      <w:r>
        <w:rPr>
          <w:rFonts w:ascii="Arial" w:hAnsi="Arial" w:cs="Arial"/>
        </w:rPr>
        <w:t>Department Heads to make information on emergency evacuation available for reference in accessible formats.</w:t>
      </w:r>
    </w:p>
    <w:p w14:paraId="0B6264FE" w14:textId="77777777" w:rsidR="00272997" w:rsidRDefault="00272997" w:rsidP="00272997">
      <w:pPr>
        <w:pStyle w:val="ListParagraph"/>
        <w:numPr>
          <w:ilvl w:val="0"/>
          <w:numId w:val="49"/>
        </w:numPr>
        <w:spacing w:after="200" w:line="276" w:lineRule="auto"/>
        <w:jc w:val="both"/>
        <w:rPr>
          <w:rFonts w:ascii="Arial" w:hAnsi="Arial" w:cs="Arial"/>
        </w:rPr>
      </w:pPr>
      <w:r>
        <w:rPr>
          <w:rFonts w:ascii="Arial" w:hAnsi="Arial" w:cs="Arial"/>
        </w:rPr>
        <w:t>Department Heads to ensure that emergency responders are trained to make reasonable efforts to keep assistance dogs with their owners in the event of an emergency situation.  However, the emergency responder’s priority should be toward the safety of the owner.</w:t>
      </w:r>
    </w:p>
    <w:p w14:paraId="58C91161" w14:textId="77777777" w:rsidR="00272997" w:rsidRDefault="00272997" w:rsidP="00272997">
      <w:pPr>
        <w:ind w:firstLine="720"/>
        <w:jc w:val="both"/>
        <w:rPr>
          <w:rFonts w:ascii="Arial" w:hAnsi="Arial" w:cs="Arial"/>
          <w:b/>
          <w:color w:val="C00000"/>
        </w:rPr>
      </w:pPr>
      <w:r>
        <w:rPr>
          <w:rFonts w:ascii="Arial" w:hAnsi="Arial" w:cs="Arial"/>
          <w:b/>
          <w:color w:val="C00000"/>
        </w:rPr>
        <w:t>Orientation</w:t>
      </w:r>
    </w:p>
    <w:p w14:paraId="34AC9D6A" w14:textId="77777777" w:rsidR="00272997" w:rsidRDefault="00272997" w:rsidP="00272997">
      <w:pPr>
        <w:pStyle w:val="ListParagraph"/>
        <w:numPr>
          <w:ilvl w:val="0"/>
          <w:numId w:val="50"/>
        </w:numPr>
        <w:spacing w:after="200" w:line="276" w:lineRule="auto"/>
        <w:jc w:val="both"/>
        <w:rPr>
          <w:rFonts w:ascii="Arial" w:hAnsi="Arial" w:cs="Arial"/>
        </w:rPr>
      </w:pPr>
      <w:r>
        <w:rPr>
          <w:rFonts w:ascii="Arial" w:hAnsi="Arial" w:cs="Arial"/>
        </w:rPr>
        <w:t>Estate Management/Disability Advisory Team to conduct pre-arrival and arrival site orientation.</w:t>
      </w:r>
    </w:p>
    <w:p w14:paraId="5D1FC9EA" w14:textId="77777777" w:rsidR="00272997" w:rsidRDefault="00272997" w:rsidP="00272997">
      <w:pPr>
        <w:pStyle w:val="ListParagraph"/>
        <w:numPr>
          <w:ilvl w:val="0"/>
          <w:numId w:val="50"/>
        </w:numPr>
        <w:spacing w:after="200" w:line="276" w:lineRule="auto"/>
        <w:jc w:val="both"/>
        <w:rPr>
          <w:rFonts w:ascii="Arial" w:hAnsi="Arial" w:cs="Arial"/>
        </w:rPr>
      </w:pPr>
      <w:r>
        <w:rPr>
          <w:rFonts w:ascii="Arial" w:hAnsi="Arial" w:cs="Arial"/>
        </w:rPr>
        <w:t>Disability Advisory Team to organise guided assistance in the event of route variations, relocation, or when access to specific areas are restricted.</w:t>
      </w:r>
    </w:p>
    <w:p w14:paraId="2792111E" w14:textId="77777777" w:rsidR="00272997" w:rsidRDefault="00272997" w:rsidP="00272997">
      <w:pPr>
        <w:pStyle w:val="ListParagraph"/>
        <w:ind w:left="1440"/>
        <w:jc w:val="both"/>
        <w:rPr>
          <w:rFonts w:ascii="Arial" w:hAnsi="Arial" w:cs="Arial"/>
        </w:rPr>
      </w:pPr>
    </w:p>
    <w:p w14:paraId="29A77016" w14:textId="77777777" w:rsidR="00272997" w:rsidRDefault="00272997" w:rsidP="00272997">
      <w:pPr>
        <w:pStyle w:val="Heading1"/>
        <w:tabs>
          <w:tab w:val="left" w:pos="720"/>
        </w:tabs>
        <w:ind w:left="720" w:hanging="720"/>
        <w:rPr>
          <w:rFonts w:ascii="Arial" w:hAnsi="Arial" w:cs="Arial"/>
          <w:spacing w:val="5"/>
          <w:sz w:val="28"/>
          <w:szCs w:val="52"/>
          <w:lang w:val="en-US" w:eastAsia="ja-JP"/>
        </w:rPr>
      </w:pPr>
      <w:bookmarkStart w:id="6" w:name="_Toc453148176"/>
      <w:r>
        <w:rPr>
          <w:rFonts w:cs="Arial"/>
          <w:caps/>
          <w:spacing w:val="5"/>
          <w:sz w:val="28"/>
          <w:szCs w:val="52"/>
          <w:lang w:val="en-US" w:eastAsia="ja-JP"/>
        </w:rPr>
        <w:t>5.</w:t>
      </w:r>
      <w:r>
        <w:rPr>
          <w:rFonts w:cs="Arial"/>
          <w:caps/>
          <w:spacing w:val="5"/>
          <w:sz w:val="28"/>
          <w:szCs w:val="52"/>
          <w:lang w:val="en-US" w:eastAsia="ja-JP"/>
        </w:rPr>
        <w:tab/>
        <w:t>Assistance Dogs Owners’ Responsibilities</w:t>
      </w:r>
      <w:bookmarkEnd w:id="6"/>
    </w:p>
    <w:p w14:paraId="1783BAB6" w14:textId="77777777" w:rsidR="00272997" w:rsidRDefault="00272997" w:rsidP="00272997">
      <w:pPr>
        <w:ind w:firstLine="720"/>
        <w:jc w:val="both"/>
        <w:rPr>
          <w:rFonts w:ascii="Arial" w:eastAsiaTheme="minorHAnsi" w:hAnsi="Arial" w:cs="Arial"/>
          <w:b/>
          <w:color w:val="C00000"/>
          <w:sz w:val="22"/>
          <w:szCs w:val="22"/>
          <w:lang w:eastAsia="en-US"/>
        </w:rPr>
      </w:pPr>
      <w:r>
        <w:rPr>
          <w:rFonts w:ascii="Arial" w:hAnsi="Arial" w:cs="Arial"/>
          <w:b/>
          <w:color w:val="C00000"/>
        </w:rPr>
        <w:t>Information</w:t>
      </w:r>
    </w:p>
    <w:p w14:paraId="339E8CDE" w14:textId="77777777" w:rsidR="00272997" w:rsidRDefault="00272997" w:rsidP="00272997">
      <w:pPr>
        <w:ind w:left="720"/>
        <w:jc w:val="both"/>
        <w:rPr>
          <w:rFonts w:ascii="Arial" w:hAnsi="Arial" w:cs="Arial"/>
        </w:rPr>
      </w:pPr>
      <w:r>
        <w:rPr>
          <w:rFonts w:ascii="Arial" w:hAnsi="Arial" w:cs="Arial"/>
        </w:rPr>
        <w:t>Assistance dog owners must request permission from the University to bring assistance dogs into the estate in advance of arrival on University premises.  They should be able to provide information about the animal and its tasks/duties, when requested by University staff.</w:t>
      </w:r>
    </w:p>
    <w:p w14:paraId="648EF5B1" w14:textId="77777777" w:rsidR="00272997" w:rsidRDefault="00272997" w:rsidP="00272997">
      <w:pPr>
        <w:ind w:firstLine="720"/>
        <w:jc w:val="both"/>
        <w:rPr>
          <w:rFonts w:ascii="Arial" w:hAnsi="Arial" w:cs="Arial"/>
          <w:b/>
          <w:color w:val="C00000"/>
        </w:rPr>
      </w:pPr>
      <w:r>
        <w:rPr>
          <w:rFonts w:ascii="Arial" w:hAnsi="Arial" w:cs="Arial"/>
          <w:b/>
          <w:color w:val="C00000"/>
        </w:rPr>
        <w:t>Identification</w:t>
      </w:r>
    </w:p>
    <w:p w14:paraId="5B74675C" w14:textId="77777777" w:rsidR="00272997" w:rsidRDefault="00272997" w:rsidP="00272997">
      <w:pPr>
        <w:ind w:left="720"/>
        <w:jc w:val="both"/>
        <w:rPr>
          <w:rFonts w:ascii="Arial" w:hAnsi="Arial" w:cs="Arial"/>
        </w:rPr>
      </w:pPr>
      <w:r>
        <w:rPr>
          <w:rFonts w:ascii="Arial" w:hAnsi="Arial" w:cs="Arial"/>
        </w:rPr>
        <w:t>Assistance dog owners must ensure that their assistance dogs are clearly identifiable by the use of special collars and/or harnesses when on duty.</w:t>
      </w:r>
    </w:p>
    <w:p w14:paraId="1BAE0905" w14:textId="77777777" w:rsidR="00272997" w:rsidRDefault="00272997" w:rsidP="00272997">
      <w:pPr>
        <w:ind w:firstLine="720"/>
        <w:jc w:val="both"/>
        <w:rPr>
          <w:rFonts w:ascii="Arial" w:hAnsi="Arial" w:cs="Arial"/>
          <w:b/>
          <w:color w:val="C00000"/>
        </w:rPr>
      </w:pPr>
      <w:r>
        <w:rPr>
          <w:rFonts w:ascii="Arial" w:hAnsi="Arial" w:cs="Arial"/>
          <w:b/>
          <w:color w:val="C00000"/>
        </w:rPr>
        <w:t>Insurance</w:t>
      </w:r>
    </w:p>
    <w:p w14:paraId="7E9CBB10" w14:textId="77777777" w:rsidR="00272997" w:rsidRDefault="00272997" w:rsidP="00272997">
      <w:pPr>
        <w:ind w:left="720"/>
        <w:jc w:val="both"/>
        <w:rPr>
          <w:rFonts w:ascii="Arial" w:hAnsi="Arial" w:cs="Arial"/>
        </w:rPr>
      </w:pPr>
      <w:r>
        <w:rPr>
          <w:rFonts w:ascii="Arial" w:hAnsi="Arial" w:cs="Arial"/>
        </w:rPr>
        <w:t>Owners are responsible for ensuring that their assistance dogs are covered by full liability insurance and provide a copy to the University.</w:t>
      </w:r>
    </w:p>
    <w:p w14:paraId="5DC14222" w14:textId="77777777" w:rsidR="00272997" w:rsidRDefault="00272997" w:rsidP="00272997">
      <w:pPr>
        <w:ind w:firstLine="720"/>
        <w:jc w:val="both"/>
        <w:rPr>
          <w:rFonts w:ascii="Arial" w:hAnsi="Arial" w:cs="Arial"/>
          <w:b/>
          <w:color w:val="C00000"/>
        </w:rPr>
      </w:pPr>
      <w:r>
        <w:rPr>
          <w:rFonts w:ascii="Arial" w:hAnsi="Arial" w:cs="Arial"/>
          <w:b/>
          <w:color w:val="C00000"/>
        </w:rPr>
        <w:lastRenderedPageBreak/>
        <w:t>Vaccinations</w:t>
      </w:r>
    </w:p>
    <w:p w14:paraId="5A12ECCA" w14:textId="77777777" w:rsidR="00272997" w:rsidRDefault="00272997" w:rsidP="00272997">
      <w:pPr>
        <w:ind w:left="720"/>
        <w:jc w:val="both"/>
        <w:rPr>
          <w:rFonts w:ascii="Arial" w:hAnsi="Arial" w:cs="Arial"/>
        </w:rPr>
      </w:pPr>
      <w:r>
        <w:rPr>
          <w:rFonts w:ascii="Arial" w:hAnsi="Arial" w:cs="Arial"/>
        </w:rPr>
        <w:t>Owners are responsible for ensuring that their assistance dogs have received all relevant vaccinations.</w:t>
      </w:r>
    </w:p>
    <w:p w14:paraId="73D7A22D" w14:textId="77777777" w:rsidR="00272997" w:rsidRDefault="00272997" w:rsidP="00272997">
      <w:pPr>
        <w:ind w:firstLine="720"/>
        <w:jc w:val="both"/>
        <w:rPr>
          <w:rFonts w:ascii="Arial" w:hAnsi="Arial" w:cs="Arial"/>
          <w:b/>
          <w:color w:val="C00000"/>
        </w:rPr>
      </w:pPr>
      <w:r>
        <w:rPr>
          <w:rFonts w:ascii="Arial" w:hAnsi="Arial" w:cs="Arial"/>
          <w:b/>
          <w:color w:val="C00000"/>
        </w:rPr>
        <w:t>Access restrictions</w:t>
      </w:r>
    </w:p>
    <w:p w14:paraId="327594A8" w14:textId="77777777" w:rsidR="00272997" w:rsidRDefault="00272997" w:rsidP="00272997">
      <w:pPr>
        <w:ind w:left="720"/>
        <w:jc w:val="both"/>
        <w:rPr>
          <w:rFonts w:ascii="Arial" w:hAnsi="Arial" w:cs="Arial"/>
        </w:rPr>
      </w:pPr>
      <w:r>
        <w:rPr>
          <w:rFonts w:ascii="Arial" w:hAnsi="Arial" w:cs="Arial"/>
        </w:rPr>
        <w:t xml:space="preserve">Assistance dog owners must respect access restrictions established by the University on grounds of health and safety. </w:t>
      </w:r>
    </w:p>
    <w:p w14:paraId="63D4B1B1" w14:textId="77777777" w:rsidR="00272997" w:rsidRDefault="00272997" w:rsidP="00272997">
      <w:pPr>
        <w:ind w:left="720"/>
        <w:jc w:val="both"/>
        <w:rPr>
          <w:rFonts w:ascii="Arial" w:hAnsi="Arial" w:cs="Arial"/>
        </w:rPr>
      </w:pPr>
      <w:r>
        <w:rPr>
          <w:rFonts w:ascii="Arial" w:hAnsi="Arial" w:cs="Arial"/>
        </w:rPr>
        <w:t>Owners must ensure that assistance dogs do not enter staff and students’ privately assigned spaces, such as bedrooms and flats within residences, without permission.</w:t>
      </w:r>
    </w:p>
    <w:p w14:paraId="71B1CA22" w14:textId="77777777" w:rsidR="00272997" w:rsidRDefault="00272997" w:rsidP="00272997">
      <w:pPr>
        <w:ind w:firstLine="720"/>
        <w:jc w:val="both"/>
        <w:rPr>
          <w:rFonts w:ascii="Arial" w:hAnsi="Arial" w:cs="Arial"/>
          <w:b/>
          <w:color w:val="C00000"/>
        </w:rPr>
      </w:pPr>
      <w:r>
        <w:rPr>
          <w:rFonts w:ascii="Arial" w:hAnsi="Arial" w:cs="Arial"/>
          <w:b/>
          <w:color w:val="C00000"/>
        </w:rPr>
        <w:t>Animal misbehaviour</w:t>
      </w:r>
    </w:p>
    <w:p w14:paraId="4CA47DB3" w14:textId="77777777" w:rsidR="00272997" w:rsidRDefault="00272997" w:rsidP="00272997">
      <w:pPr>
        <w:ind w:left="720"/>
        <w:jc w:val="both"/>
        <w:rPr>
          <w:rFonts w:ascii="Arial" w:hAnsi="Arial" w:cs="Arial"/>
        </w:rPr>
      </w:pPr>
      <w:r>
        <w:rPr>
          <w:rFonts w:ascii="Arial" w:hAnsi="Arial" w:cs="Arial"/>
        </w:rPr>
        <w:t>Preventing and correcting assistance dog’s misbehaviour is the owner’s responsibility.  Owners must make sure that their assistance dogs do not cause harm or injury to others and damage to University property.</w:t>
      </w:r>
    </w:p>
    <w:p w14:paraId="5D7725E6" w14:textId="77777777" w:rsidR="00272997" w:rsidRDefault="00272997" w:rsidP="00272997">
      <w:pPr>
        <w:ind w:firstLine="720"/>
        <w:jc w:val="both"/>
        <w:rPr>
          <w:rFonts w:ascii="Arial" w:hAnsi="Arial" w:cs="Arial"/>
          <w:b/>
          <w:color w:val="C00000"/>
        </w:rPr>
      </w:pPr>
      <w:r>
        <w:rPr>
          <w:rFonts w:ascii="Arial" w:hAnsi="Arial" w:cs="Arial"/>
          <w:b/>
          <w:color w:val="C00000"/>
        </w:rPr>
        <w:t>Cleanliness</w:t>
      </w:r>
    </w:p>
    <w:p w14:paraId="3EF5DBA5" w14:textId="77777777" w:rsidR="00272997" w:rsidRDefault="00272997" w:rsidP="00272997">
      <w:pPr>
        <w:ind w:left="720"/>
        <w:jc w:val="both"/>
        <w:rPr>
          <w:rFonts w:ascii="Arial" w:hAnsi="Arial" w:cs="Arial"/>
        </w:rPr>
      </w:pPr>
      <w:r>
        <w:rPr>
          <w:rFonts w:ascii="Arial" w:hAnsi="Arial" w:cs="Arial"/>
        </w:rPr>
        <w:t>Registered blind people are not required to clean up after their guide dogs and these are expected to have received the appropriate training to avoid dog waste on campus. Assistance dog users share responsibility for the clean-up of the animal’s waste, consistent with reasonable capacity.</w:t>
      </w:r>
    </w:p>
    <w:p w14:paraId="78F822C7" w14:textId="77777777" w:rsidR="00272997" w:rsidRDefault="00272997" w:rsidP="00272997">
      <w:pPr>
        <w:ind w:left="720"/>
        <w:jc w:val="both"/>
        <w:rPr>
          <w:rFonts w:ascii="Arial" w:hAnsi="Arial" w:cs="Arial"/>
        </w:rPr>
      </w:pPr>
      <w:r>
        <w:rPr>
          <w:rFonts w:ascii="Arial" w:hAnsi="Arial" w:cs="Arial"/>
        </w:rPr>
        <w:t xml:space="preserve">Assistance dogs must use the spending pens or designated areas identified by the University.  In the unlikely event that the dog does foul outside of these designated areas, the owner must report this to an appropriate staff member to </w:t>
      </w:r>
      <w:proofErr w:type="gramStart"/>
      <w:r>
        <w:rPr>
          <w:rFonts w:ascii="Arial" w:hAnsi="Arial" w:cs="Arial"/>
        </w:rPr>
        <w:t>make arrangements</w:t>
      </w:r>
      <w:proofErr w:type="gramEnd"/>
      <w:r>
        <w:rPr>
          <w:rFonts w:ascii="Arial" w:hAnsi="Arial" w:cs="Arial"/>
        </w:rPr>
        <w:t xml:space="preserve"> for the cleaning and sanitization of the area.</w:t>
      </w:r>
    </w:p>
    <w:p w14:paraId="625B2454" w14:textId="77777777" w:rsidR="00272997" w:rsidRDefault="00272997" w:rsidP="00272997">
      <w:pPr>
        <w:ind w:firstLine="720"/>
        <w:jc w:val="both"/>
        <w:rPr>
          <w:rFonts w:ascii="Arial" w:hAnsi="Arial" w:cs="Arial"/>
          <w:b/>
          <w:color w:val="C00000"/>
        </w:rPr>
      </w:pPr>
      <w:r>
        <w:rPr>
          <w:rFonts w:ascii="Arial" w:hAnsi="Arial" w:cs="Arial"/>
          <w:b/>
          <w:color w:val="C00000"/>
        </w:rPr>
        <w:t>Animal care and supervision</w:t>
      </w:r>
    </w:p>
    <w:p w14:paraId="5D8D840E" w14:textId="77777777" w:rsidR="00272997" w:rsidRDefault="00272997" w:rsidP="00272997">
      <w:pPr>
        <w:ind w:left="720"/>
        <w:jc w:val="both"/>
        <w:rPr>
          <w:rFonts w:ascii="Arial" w:hAnsi="Arial" w:cs="Arial"/>
        </w:rPr>
      </w:pPr>
      <w:r>
        <w:rPr>
          <w:rFonts w:ascii="Arial" w:hAnsi="Arial" w:cs="Arial"/>
        </w:rPr>
        <w:t>Animal care is the owner’s responsibility. The owner ensures regular health checks, vaccination, adequate standard of grooming, and the supply of food and drink at all times.</w:t>
      </w:r>
    </w:p>
    <w:p w14:paraId="190FE940" w14:textId="77777777" w:rsidR="00272997" w:rsidRDefault="00272997" w:rsidP="00272997">
      <w:pPr>
        <w:ind w:left="720"/>
        <w:jc w:val="both"/>
        <w:rPr>
          <w:rFonts w:ascii="Arial" w:hAnsi="Arial" w:cs="Arial"/>
        </w:rPr>
      </w:pPr>
      <w:r>
        <w:rPr>
          <w:rFonts w:ascii="Arial" w:hAnsi="Arial" w:cs="Arial"/>
        </w:rPr>
        <w:t xml:space="preserve">Owners must ensure that assistance dogs are kept on a lead at all times when walking around the University estate or safely harnessed when unsupervised for short periods of time.  </w:t>
      </w:r>
    </w:p>
    <w:p w14:paraId="1273FFC3" w14:textId="77777777" w:rsidR="00272997" w:rsidRDefault="00272997" w:rsidP="00272997">
      <w:pPr>
        <w:ind w:left="720"/>
        <w:jc w:val="both"/>
        <w:rPr>
          <w:rFonts w:ascii="Arial" w:hAnsi="Arial" w:cs="Arial"/>
        </w:rPr>
      </w:pPr>
      <w:r>
        <w:rPr>
          <w:rFonts w:ascii="Arial" w:hAnsi="Arial" w:cs="Arial"/>
        </w:rPr>
        <w:t>Owners must ensure the assistance dog has its requirements in relation to toileting and feeding met.</w:t>
      </w:r>
    </w:p>
    <w:p w14:paraId="0727A892" w14:textId="77777777" w:rsidR="00272997" w:rsidRDefault="00272997" w:rsidP="00272997">
      <w:pPr>
        <w:ind w:left="720"/>
        <w:jc w:val="both"/>
        <w:rPr>
          <w:rFonts w:ascii="Arial" w:hAnsi="Arial" w:cs="Arial"/>
        </w:rPr>
      </w:pPr>
      <w:r>
        <w:rPr>
          <w:rFonts w:ascii="Arial" w:hAnsi="Arial" w:cs="Arial"/>
        </w:rPr>
        <w:t>Assistance dogs that are ill, in poor health, excessively unclean or unkempt may be required to be removed from University premises.</w:t>
      </w:r>
    </w:p>
    <w:p w14:paraId="177A9C85" w14:textId="77777777" w:rsidR="00272997" w:rsidRDefault="00272997" w:rsidP="00A96973">
      <w:pPr>
        <w:ind w:left="709" w:firstLine="11"/>
        <w:jc w:val="both"/>
        <w:rPr>
          <w:rFonts w:ascii="Arial" w:hAnsi="Arial" w:cs="Arial"/>
        </w:rPr>
      </w:pPr>
      <w:r>
        <w:rPr>
          <w:rFonts w:ascii="Arial" w:hAnsi="Arial" w:cs="Arial"/>
        </w:rPr>
        <w:t>The University is not responsible for the loss, ill health, or death of any assistance dog.</w:t>
      </w:r>
    </w:p>
    <w:p w14:paraId="55D345A0" w14:textId="77777777" w:rsidR="00272997" w:rsidRDefault="00272997" w:rsidP="00272997">
      <w:pPr>
        <w:ind w:firstLine="720"/>
        <w:jc w:val="both"/>
        <w:rPr>
          <w:rFonts w:ascii="Arial" w:hAnsi="Arial" w:cs="Arial"/>
          <w:b/>
          <w:color w:val="C00000"/>
        </w:rPr>
      </w:pPr>
      <w:r>
        <w:rPr>
          <w:rFonts w:ascii="Arial" w:hAnsi="Arial" w:cs="Arial"/>
          <w:b/>
          <w:color w:val="C00000"/>
        </w:rPr>
        <w:t>Animal training</w:t>
      </w:r>
    </w:p>
    <w:p w14:paraId="2522E484" w14:textId="77777777" w:rsidR="00272997" w:rsidRDefault="00272997" w:rsidP="00272997">
      <w:pPr>
        <w:ind w:left="720"/>
        <w:jc w:val="both"/>
        <w:rPr>
          <w:rFonts w:ascii="Arial" w:hAnsi="Arial" w:cs="Arial"/>
        </w:rPr>
      </w:pPr>
      <w:r>
        <w:rPr>
          <w:rFonts w:ascii="Arial" w:hAnsi="Arial" w:cs="Arial"/>
        </w:rPr>
        <w:t>Assistance dogs undergo intensive training before commencing duty.  They also receive further training throughout their working lives, especially in the event of change in work location or work pattern.  Owners are responsible for the training needs of their assistance dogs, for the correct and safe performance of their duties.  A copy of the relevant certification should be provided to the University.</w:t>
      </w:r>
    </w:p>
    <w:p w14:paraId="46A56A2E" w14:textId="77777777" w:rsidR="00272997" w:rsidRDefault="00272997" w:rsidP="00272997">
      <w:pPr>
        <w:ind w:left="720"/>
        <w:jc w:val="both"/>
        <w:rPr>
          <w:rFonts w:ascii="Arial" w:hAnsi="Arial" w:cs="Arial"/>
        </w:rPr>
      </w:pPr>
    </w:p>
    <w:p w14:paraId="168B9124" w14:textId="77777777" w:rsidR="00272997" w:rsidRDefault="00272997" w:rsidP="00272997">
      <w:pPr>
        <w:pStyle w:val="Heading1"/>
        <w:tabs>
          <w:tab w:val="left" w:pos="720"/>
        </w:tabs>
        <w:ind w:left="720" w:hanging="720"/>
        <w:rPr>
          <w:rFonts w:ascii="Arial" w:hAnsi="Arial" w:cs="Arial"/>
          <w:spacing w:val="5"/>
          <w:sz w:val="28"/>
          <w:szCs w:val="52"/>
          <w:lang w:val="en-US" w:eastAsia="ja-JP"/>
        </w:rPr>
      </w:pPr>
      <w:bookmarkStart w:id="7" w:name="_Toc453148177"/>
      <w:r>
        <w:rPr>
          <w:rFonts w:cs="Arial"/>
          <w:caps/>
          <w:spacing w:val="5"/>
          <w:sz w:val="28"/>
          <w:szCs w:val="52"/>
          <w:lang w:val="en-US" w:eastAsia="ja-JP"/>
        </w:rPr>
        <w:t>6.</w:t>
      </w:r>
      <w:r>
        <w:rPr>
          <w:rFonts w:cs="Arial"/>
          <w:caps/>
          <w:spacing w:val="5"/>
          <w:sz w:val="28"/>
          <w:szCs w:val="52"/>
          <w:lang w:val="en-US" w:eastAsia="ja-JP"/>
        </w:rPr>
        <w:tab/>
        <w:t>Conflict Situations</w:t>
      </w:r>
      <w:bookmarkEnd w:id="7"/>
    </w:p>
    <w:p w14:paraId="034BC03D" w14:textId="77777777" w:rsidR="00272997" w:rsidRDefault="00272997" w:rsidP="00272997">
      <w:pPr>
        <w:ind w:firstLine="720"/>
        <w:jc w:val="both"/>
        <w:rPr>
          <w:rFonts w:ascii="Arial" w:eastAsiaTheme="minorHAnsi" w:hAnsi="Arial" w:cs="Arial"/>
          <w:b/>
          <w:color w:val="C00000"/>
          <w:sz w:val="22"/>
          <w:szCs w:val="22"/>
          <w:lang w:eastAsia="en-US"/>
        </w:rPr>
      </w:pPr>
      <w:r>
        <w:rPr>
          <w:rFonts w:ascii="Arial" w:hAnsi="Arial" w:cs="Arial"/>
          <w:b/>
          <w:color w:val="C00000"/>
        </w:rPr>
        <w:t>Removal of assistance dog</w:t>
      </w:r>
    </w:p>
    <w:p w14:paraId="0C1A9372" w14:textId="77777777" w:rsidR="00272997" w:rsidRDefault="00272997" w:rsidP="00272997">
      <w:pPr>
        <w:ind w:left="720"/>
        <w:jc w:val="both"/>
        <w:rPr>
          <w:rFonts w:ascii="Arial" w:hAnsi="Arial" w:cs="Arial"/>
        </w:rPr>
      </w:pPr>
      <w:r>
        <w:rPr>
          <w:rFonts w:ascii="Arial" w:hAnsi="Arial" w:cs="Arial"/>
        </w:rPr>
        <w:t>The University reserves the right to remove or bar entry to an assistance dog when it poses a direct threat to the health &amp; safety of others.  Unresolved animal misbehaviour may also provide grounds for removal, after all reasonable measures have been taken to address this.</w:t>
      </w:r>
    </w:p>
    <w:p w14:paraId="72972121" w14:textId="77777777" w:rsidR="00272997" w:rsidRDefault="00272997" w:rsidP="00272997">
      <w:pPr>
        <w:ind w:firstLine="720"/>
        <w:jc w:val="both"/>
        <w:rPr>
          <w:rFonts w:ascii="Arial" w:hAnsi="Arial" w:cs="Arial"/>
          <w:b/>
          <w:color w:val="C00000"/>
        </w:rPr>
      </w:pPr>
      <w:bookmarkStart w:id="8" w:name="_GoBack"/>
      <w:bookmarkEnd w:id="8"/>
      <w:r>
        <w:rPr>
          <w:rFonts w:ascii="Arial" w:hAnsi="Arial" w:cs="Arial"/>
          <w:b/>
          <w:color w:val="C00000"/>
        </w:rPr>
        <w:lastRenderedPageBreak/>
        <w:t>Damage</w:t>
      </w:r>
    </w:p>
    <w:p w14:paraId="2ADEDFF9" w14:textId="77777777" w:rsidR="00272997" w:rsidRDefault="00272997" w:rsidP="00272997">
      <w:pPr>
        <w:ind w:left="720"/>
        <w:jc w:val="both"/>
        <w:rPr>
          <w:rFonts w:ascii="Arial" w:hAnsi="Arial" w:cs="Arial"/>
        </w:rPr>
      </w:pPr>
      <w:r>
        <w:rPr>
          <w:rFonts w:ascii="Arial" w:hAnsi="Arial" w:cs="Arial"/>
        </w:rPr>
        <w:t>Assistance dog owners are responsible for any damage to persons or University property.</w:t>
      </w:r>
    </w:p>
    <w:p w14:paraId="43431ADD" w14:textId="77777777" w:rsidR="00272997" w:rsidRDefault="00272997" w:rsidP="00272997">
      <w:pPr>
        <w:ind w:firstLine="720"/>
        <w:jc w:val="both"/>
        <w:rPr>
          <w:rFonts w:ascii="Arial" w:hAnsi="Arial" w:cs="Arial"/>
          <w:b/>
          <w:color w:val="C00000"/>
        </w:rPr>
      </w:pPr>
      <w:r>
        <w:rPr>
          <w:rFonts w:ascii="Arial" w:hAnsi="Arial" w:cs="Arial"/>
          <w:b/>
          <w:color w:val="C00000"/>
        </w:rPr>
        <w:t>Restricted access</w:t>
      </w:r>
    </w:p>
    <w:p w14:paraId="006A6E19" w14:textId="77777777" w:rsidR="00272997" w:rsidRDefault="00272997" w:rsidP="00272997">
      <w:pPr>
        <w:ind w:left="720"/>
        <w:jc w:val="both"/>
        <w:rPr>
          <w:rFonts w:ascii="Arial" w:hAnsi="Arial" w:cs="Arial"/>
        </w:rPr>
      </w:pPr>
      <w:r>
        <w:rPr>
          <w:rFonts w:ascii="Arial" w:hAnsi="Arial" w:cs="Arial"/>
        </w:rPr>
        <w:t>The University may restrict access of assistance dogs to certain areas for health and safety reasons.  Restricted areas may include research laboratories, medical facilities, areas where protective clothing is required, boiler rooms, etc. Applications for exceptions will be reviewed on a case-by-case basis.</w:t>
      </w:r>
    </w:p>
    <w:p w14:paraId="0E0E7872" w14:textId="77777777" w:rsidR="00272997" w:rsidRDefault="00272997" w:rsidP="00272997">
      <w:pPr>
        <w:ind w:firstLine="720"/>
        <w:jc w:val="both"/>
        <w:rPr>
          <w:rFonts w:ascii="Arial" w:hAnsi="Arial" w:cs="Arial"/>
          <w:b/>
          <w:color w:val="C00000"/>
        </w:rPr>
      </w:pPr>
      <w:r>
        <w:rPr>
          <w:rFonts w:ascii="Arial" w:hAnsi="Arial" w:cs="Arial"/>
          <w:b/>
          <w:color w:val="C00000"/>
        </w:rPr>
        <w:t>Conflicting disabilities</w:t>
      </w:r>
    </w:p>
    <w:p w14:paraId="5C2F6C34" w14:textId="77777777" w:rsidR="00272997" w:rsidRDefault="00272997" w:rsidP="00272997">
      <w:pPr>
        <w:ind w:left="720"/>
        <w:jc w:val="both"/>
        <w:rPr>
          <w:rFonts w:ascii="Arial" w:hAnsi="Arial" w:cs="Arial"/>
        </w:rPr>
      </w:pPr>
      <w:r>
        <w:rPr>
          <w:rFonts w:ascii="Arial" w:hAnsi="Arial" w:cs="Arial"/>
        </w:rPr>
        <w:t>Where an assistance dog poses adverse health risk to other students, the University will seek medical documentation from the affected person(s) to determine suitable alternative arrangements for either or both parties.</w:t>
      </w:r>
    </w:p>
    <w:p w14:paraId="2256F47A" w14:textId="77777777" w:rsidR="00272997" w:rsidRDefault="00272997" w:rsidP="00272997">
      <w:pPr>
        <w:ind w:firstLine="720"/>
        <w:jc w:val="both"/>
        <w:rPr>
          <w:rFonts w:ascii="Arial" w:hAnsi="Arial" w:cs="Arial"/>
          <w:b/>
          <w:color w:val="C00000"/>
        </w:rPr>
      </w:pPr>
      <w:r>
        <w:rPr>
          <w:rFonts w:ascii="Arial" w:hAnsi="Arial" w:cs="Arial"/>
          <w:b/>
          <w:color w:val="C00000"/>
        </w:rPr>
        <w:t>Religious or cultural conflicts</w:t>
      </w:r>
    </w:p>
    <w:p w14:paraId="7CEDA590" w14:textId="77777777" w:rsidR="00272997" w:rsidRDefault="00272997" w:rsidP="00272997">
      <w:pPr>
        <w:ind w:left="720"/>
        <w:jc w:val="both"/>
        <w:rPr>
          <w:rFonts w:ascii="Arial" w:hAnsi="Arial" w:cs="Arial"/>
        </w:rPr>
      </w:pPr>
      <w:r>
        <w:rPr>
          <w:rFonts w:ascii="Arial" w:hAnsi="Arial" w:cs="Arial"/>
        </w:rPr>
        <w:t>Religious or cultural beliefs cannot be used to prohibit access to assistance dogs and their owners.</w:t>
      </w:r>
    </w:p>
    <w:p w14:paraId="43F57CD3" w14:textId="77777777" w:rsidR="00272997" w:rsidRDefault="00272997" w:rsidP="00272997">
      <w:pPr>
        <w:ind w:firstLine="720"/>
        <w:jc w:val="both"/>
        <w:rPr>
          <w:rFonts w:ascii="Arial" w:hAnsi="Arial" w:cs="Arial"/>
          <w:b/>
          <w:color w:val="C00000"/>
        </w:rPr>
      </w:pPr>
      <w:r>
        <w:rPr>
          <w:rFonts w:ascii="Arial" w:hAnsi="Arial" w:cs="Arial"/>
          <w:b/>
          <w:color w:val="C00000"/>
        </w:rPr>
        <w:t>Complaints</w:t>
      </w:r>
    </w:p>
    <w:p w14:paraId="3BC279B4" w14:textId="77777777" w:rsidR="00272997" w:rsidRDefault="00272997" w:rsidP="00272997">
      <w:pPr>
        <w:ind w:left="720"/>
        <w:jc w:val="both"/>
        <w:rPr>
          <w:rFonts w:ascii="Arial" w:hAnsi="Arial" w:cs="Arial"/>
        </w:rPr>
      </w:pPr>
      <w:r>
        <w:rPr>
          <w:rFonts w:ascii="Arial" w:hAnsi="Arial" w:cs="Arial"/>
        </w:rPr>
        <w:t>Any issues in relation to assistance dogs on University premises that cannot be resolved informally should be raised in accordance to the University’s standardised complaints procedure.</w:t>
      </w:r>
    </w:p>
    <w:p w14:paraId="3B7D2EA8" w14:textId="77777777" w:rsidR="00A96973" w:rsidRDefault="00272997" w:rsidP="00A96973">
      <w:pPr>
        <w:pStyle w:val="Heading1"/>
        <w:tabs>
          <w:tab w:val="left" w:pos="720"/>
        </w:tabs>
        <w:ind w:left="720" w:hanging="720"/>
        <w:rPr>
          <w:rFonts w:cs="Arial"/>
          <w:caps/>
          <w:spacing w:val="5"/>
          <w:sz w:val="28"/>
          <w:szCs w:val="52"/>
          <w:lang w:val="en-US" w:eastAsia="ja-JP"/>
        </w:rPr>
      </w:pPr>
      <w:bookmarkStart w:id="9" w:name="_Toc453148178"/>
      <w:r>
        <w:rPr>
          <w:rFonts w:cs="Arial"/>
          <w:caps/>
          <w:spacing w:val="5"/>
          <w:sz w:val="28"/>
          <w:szCs w:val="52"/>
          <w:lang w:val="en-US" w:eastAsia="ja-JP"/>
        </w:rPr>
        <w:t>7.</w:t>
      </w:r>
      <w:r>
        <w:rPr>
          <w:rFonts w:cs="Arial"/>
          <w:caps/>
          <w:spacing w:val="5"/>
          <w:sz w:val="28"/>
          <w:szCs w:val="52"/>
          <w:lang w:val="en-US" w:eastAsia="ja-JP"/>
        </w:rPr>
        <w:tab/>
        <w:t>Additional Information</w:t>
      </w:r>
      <w:bookmarkEnd w:id="9"/>
    </w:p>
    <w:p w14:paraId="11B8066F" w14:textId="4658E55A" w:rsidR="00272997" w:rsidRPr="00A96973" w:rsidRDefault="00A96973" w:rsidP="00A96973">
      <w:pPr>
        <w:pStyle w:val="Heading1"/>
        <w:tabs>
          <w:tab w:val="left" w:pos="567"/>
        </w:tabs>
        <w:ind w:left="720" w:hanging="720"/>
        <w:rPr>
          <w:rFonts w:ascii="Arial" w:hAnsi="Arial" w:cs="Arial"/>
          <w:b/>
          <w:sz w:val="24"/>
          <w:szCs w:val="24"/>
        </w:rPr>
      </w:pPr>
      <w:r>
        <w:rPr>
          <w:rFonts w:ascii="Arial" w:hAnsi="Arial" w:cs="Arial"/>
          <w:b/>
          <w:color w:val="auto"/>
          <w:sz w:val="24"/>
          <w:szCs w:val="24"/>
        </w:rPr>
        <w:tab/>
      </w:r>
      <w:r>
        <w:rPr>
          <w:rFonts w:ascii="Arial" w:hAnsi="Arial" w:cs="Arial"/>
          <w:b/>
          <w:color w:val="auto"/>
          <w:sz w:val="24"/>
          <w:szCs w:val="24"/>
        </w:rPr>
        <w:tab/>
        <w:t xml:space="preserve">        </w:t>
      </w:r>
      <w:r w:rsidR="00272997" w:rsidRPr="00A96973">
        <w:rPr>
          <w:rFonts w:ascii="Arial" w:hAnsi="Arial" w:cs="Arial"/>
          <w:b/>
          <w:color w:val="auto"/>
          <w:sz w:val="24"/>
          <w:szCs w:val="24"/>
        </w:rPr>
        <w:t>Guide Dogs</w:t>
      </w:r>
    </w:p>
    <w:p w14:paraId="5BDB8320" w14:textId="01EE66F2" w:rsidR="00272997" w:rsidRDefault="00A96973" w:rsidP="00A96973">
      <w:pPr>
        <w:ind w:left="414" w:right="543" w:firstLine="720"/>
        <w:jc w:val="both"/>
        <w:rPr>
          <w:rFonts w:ascii="Arial" w:hAnsi="Arial" w:cs="Arial"/>
        </w:rPr>
      </w:pPr>
      <w:r>
        <w:rPr>
          <w:rFonts w:ascii="Arial" w:hAnsi="Arial" w:cs="Arial"/>
        </w:rPr>
        <w:t xml:space="preserve">  </w:t>
      </w:r>
      <w:hyperlink r:id="rId20" w:history="1">
        <w:r w:rsidRPr="00346535">
          <w:rPr>
            <w:rStyle w:val="Hyperlink"/>
            <w:rFonts w:ascii="Arial" w:hAnsi="Arial" w:cs="Arial"/>
          </w:rPr>
          <w:t>www.guidedogs.org.uk</w:t>
        </w:r>
      </w:hyperlink>
      <w:r w:rsidR="00272997">
        <w:rPr>
          <w:rFonts w:ascii="Arial" w:hAnsi="Arial" w:cs="Arial"/>
        </w:rPr>
        <w:t xml:space="preserve"> </w:t>
      </w:r>
    </w:p>
    <w:p w14:paraId="0F424250" w14:textId="77777777" w:rsidR="00272997" w:rsidRDefault="00272997" w:rsidP="00A96973">
      <w:pPr>
        <w:ind w:left="1134" w:right="543" w:firstLine="153"/>
        <w:jc w:val="both"/>
        <w:rPr>
          <w:rFonts w:ascii="Arial" w:hAnsi="Arial" w:cs="Arial"/>
        </w:rPr>
      </w:pPr>
      <w:r>
        <w:rPr>
          <w:rFonts w:ascii="Arial" w:hAnsi="Arial" w:cs="Arial"/>
        </w:rPr>
        <w:t>0845 241 2178</w:t>
      </w:r>
    </w:p>
    <w:p w14:paraId="7BF6A8D0" w14:textId="77777777" w:rsidR="00272997" w:rsidRDefault="00272997" w:rsidP="00272997">
      <w:pPr>
        <w:ind w:left="567" w:right="543" w:firstLine="720"/>
        <w:jc w:val="both"/>
        <w:rPr>
          <w:rFonts w:ascii="Arial" w:hAnsi="Arial" w:cs="Arial"/>
          <w:b/>
        </w:rPr>
      </w:pPr>
    </w:p>
    <w:p w14:paraId="40B724C8" w14:textId="77777777" w:rsidR="00272997" w:rsidRDefault="00272997" w:rsidP="00272997">
      <w:pPr>
        <w:ind w:left="567" w:right="543" w:firstLine="720"/>
        <w:jc w:val="both"/>
        <w:rPr>
          <w:rFonts w:ascii="Arial" w:hAnsi="Arial" w:cs="Arial"/>
          <w:b/>
        </w:rPr>
      </w:pPr>
      <w:r>
        <w:rPr>
          <w:rFonts w:ascii="Arial" w:hAnsi="Arial" w:cs="Arial"/>
          <w:b/>
        </w:rPr>
        <w:t>Assistance Dogs UK</w:t>
      </w:r>
    </w:p>
    <w:p w14:paraId="4D0AD1D1" w14:textId="77777777" w:rsidR="00272997" w:rsidRDefault="00A96973" w:rsidP="00272997">
      <w:pPr>
        <w:ind w:left="567" w:right="543" w:firstLine="720"/>
        <w:jc w:val="both"/>
        <w:rPr>
          <w:rFonts w:ascii="Arial" w:hAnsi="Arial" w:cs="Arial"/>
        </w:rPr>
      </w:pPr>
      <w:hyperlink r:id="rId21" w:history="1">
        <w:r w:rsidR="00272997">
          <w:rPr>
            <w:rStyle w:val="Hyperlink"/>
            <w:rFonts w:ascii="Arial" w:hAnsi="Arial" w:cs="Arial"/>
          </w:rPr>
          <w:t>www.assistancedogs.org.uk</w:t>
        </w:r>
      </w:hyperlink>
      <w:r w:rsidR="00272997">
        <w:rPr>
          <w:rFonts w:ascii="Arial" w:hAnsi="Arial" w:cs="Arial"/>
        </w:rPr>
        <w:t xml:space="preserve"> </w:t>
      </w:r>
    </w:p>
    <w:p w14:paraId="33200B81" w14:textId="77777777" w:rsidR="00272997" w:rsidRDefault="00272997" w:rsidP="00272997">
      <w:pPr>
        <w:ind w:left="567" w:right="543" w:firstLine="720"/>
        <w:jc w:val="both"/>
        <w:rPr>
          <w:rFonts w:ascii="Arial" w:hAnsi="Arial" w:cs="Arial"/>
        </w:rPr>
      </w:pPr>
      <w:r>
        <w:rPr>
          <w:rFonts w:ascii="Arial" w:hAnsi="Arial" w:cs="Arial"/>
        </w:rPr>
        <w:t>01844 348 100</w:t>
      </w:r>
    </w:p>
    <w:p w14:paraId="6F661FC3" w14:textId="77777777" w:rsidR="00272997" w:rsidRDefault="00272997" w:rsidP="00272997">
      <w:pPr>
        <w:ind w:left="567" w:right="543" w:firstLine="720"/>
        <w:jc w:val="both"/>
        <w:rPr>
          <w:rFonts w:ascii="Arial" w:hAnsi="Arial" w:cs="Arial"/>
          <w:b/>
        </w:rPr>
      </w:pPr>
    </w:p>
    <w:p w14:paraId="3BDD7C1E" w14:textId="77777777" w:rsidR="00272997" w:rsidRDefault="00272997" w:rsidP="00272997">
      <w:pPr>
        <w:ind w:left="567" w:right="543" w:firstLine="720"/>
        <w:jc w:val="both"/>
        <w:rPr>
          <w:rFonts w:ascii="Arial" w:hAnsi="Arial" w:cs="Arial"/>
          <w:b/>
        </w:rPr>
      </w:pPr>
      <w:r>
        <w:rPr>
          <w:rFonts w:ascii="Arial" w:hAnsi="Arial" w:cs="Arial"/>
          <w:b/>
        </w:rPr>
        <w:t>Canine Partners</w:t>
      </w:r>
    </w:p>
    <w:p w14:paraId="3AEF638A" w14:textId="77777777" w:rsidR="00272997" w:rsidRDefault="00A96973" w:rsidP="00272997">
      <w:pPr>
        <w:ind w:left="567" w:right="543" w:firstLine="720"/>
        <w:jc w:val="both"/>
        <w:rPr>
          <w:rFonts w:ascii="Arial" w:hAnsi="Arial" w:cs="Arial"/>
        </w:rPr>
      </w:pPr>
      <w:hyperlink r:id="rId22" w:history="1">
        <w:r w:rsidR="00272997">
          <w:rPr>
            <w:rStyle w:val="Hyperlink"/>
            <w:rFonts w:ascii="Arial" w:hAnsi="Arial" w:cs="Arial"/>
          </w:rPr>
          <w:t>www.caninepartners.co.uk</w:t>
        </w:r>
      </w:hyperlink>
      <w:r w:rsidR="00272997">
        <w:rPr>
          <w:rFonts w:ascii="Arial" w:hAnsi="Arial" w:cs="Arial"/>
        </w:rPr>
        <w:t xml:space="preserve"> </w:t>
      </w:r>
    </w:p>
    <w:p w14:paraId="0CCA7A68" w14:textId="77777777" w:rsidR="00272997" w:rsidRDefault="00272997" w:rsidP="00272997">
      <w:pPr>
        <w:ind w:left="567" w:right="543" w:firstLine="720"/>
        <w:jc w:val="both"/>
        <w:rPr>
          <w:rFonts w:ascii="Arial" w:hAnsi="Arial" w:cs="Arial"/>
        </w:rPr>
      </w:pPr>
      <w:r>
        <w:rPr>
          <w:rFonts w:ascii="Arial" w:hAnsi="Arial" w:cs="Arial"/>
        </w:rPr>
        <w:t>08456 580 480</w:t>
      </w:r>
    </w:p>
    <w:p w14:paraId="4EC69004" w14:textId="77777777" w:rsidR="00272997" w:rsidRDefault="00272997" w:rsidP="00272997">
      <w:pPr>
        <w:ind w:left="567" w:right="543"/>
        <w:jc w:val="both"/>
        <w:rPr>
          <w:rFonts w:ascii="Arial" w:hAnsi="Arial" w:cs="Arial"/>
        </w:rPr>
      </w:pPr>
    </w:p>
    <w:p w14:paraId="328FD80C" w14:textId="77777777" w:rsidR="00272997" w:rsidRDefault="00272997" w:rsidP="00272997">
      <w:pPr>
        <w:ind w:left="567" w:right="543" w:firstLine="720"/>
        <w:jc w:val="both"/>
        <w:rPr>
          <w:rFonts w:ascii="Arial" w:hAnsi="Arial" w:cs="Arial"/>
          <w:b/>
        </w:rPr>
      </w:pPr>
      <w:r>
        <w:rPr>
          <w:rFonts w:ascii="Arial" w:hAnsi="Arial" w:cs="Arial"/>
          <w:b/>
        </w:rPr>
        <w:t>Dogs for the Disabled</w:t>
      </w:r>
    </w:p>
    <w:p w14:paraId="53602218" w14:textId="77777777" w:rsidR="00272997" w:rsidRDefault="00A96973" w:rsidP="00272997">
      <w:pPr>
        <w:ind w:left="567" w:right="543" w:firstLine="720"/>
        <w:jc w:val="both"/>
        <w:rPr>
          <w:rFonts w:ascii="Arial" w:hAnsi="Arial" w:cs="Arial"/>
        </w:rPr>
      </w:pPr>
      <w:hyperlink r:id="rId23" w:history="1">
        <w:r w:rsidR="00272997">
          <w:rPr>
            <w:rStyle w:val="Hyperlink"/>
            <w:rFonts w:ascii="Arial" w:hAnsi="Arial" w:cs="Arial"/>
          </w:rPr>
          <w:t>www.dogsforthedisabled.org</w:t>
        </w:r>
      </w:hyperlink>
    </w:p>
    <w:p w14:paraId="2A08D57A" w14:textId="77777777" w:rsidR="00272997" w:rsidRDefault="00272997" w:rsidP="00272997">
      <w:pPr>
        <w:ind w:left="567" w:right="543" w:firstLine="720"/>
        <w:jc w:val="both"/>
        <w:rPr>
          <w:rFonts w:ascii="Arial" w:hAnsi="Arial" w:cs="Arial"/>
        </w:rPr>
      </w:pPr>
    </w:p>
    <w:p w14:paraId="2FF26C3C" w14:textId="77777777" w:rsidR="00272997" w:rsidRDefault="00272997" w:rsidP="001F2600">
      <w:pPr>
        <w:ind w:left="1287" w:right="543"/>
        <w:jc w:val="both"/>
        <w:rPr>
          <w:rFonts w:ascii="Arial" w:hAnsi="Arial" w:cs="Arial"/>
          <w:b/>
        </w:rPr>
      </w:pPr>
      <w:r>
        <w:rPr>
          <w:rFonts w:ascii="Arial" w:hAnsi="Arial" w:cs="Arial"/>
          <w:b/>
        </w:rPr>
        <w:t>Hearing Dogs for Deaf People</w:t>
      </w:r>
    </w:p>
    <w:p w14:paraId="022EF525" w14:textId="77777777" w:rsidR="00272997" w:rsidRDefault="00A96973" w:rsidP="001F2600">
      <w:pPr>
        <w:ind w:left="1287" w:right="543"/>
        <w:jc w:val="both"/>
        <w:rPr>
          <w:rFonts w:ascii="Arial" w:hAnsi="Arial" w:cs="Arial"/>
        </w:rPr>
      </w:pPr>
      <w:hyperlink r:id="rId24" w:history="1">
        <w:r w:rsidR="00272997">
          <w:rPr>
            <w:rStyle w:val="Hyperlink"/>
            <w:rFonts w:ascii="Arial" w:hAnsi="Arial" w:cs="Arial"/>
          </w:rPr>
          <w:t>www.hearing-dogs.co.uk</w:t>
        </w:r>
      </w:hyperlink>
      <w:r w:rsidR="00272997">
        <w:rPr>
          <w:rFonts w:ascii="Arial" w:hAnsi="Arial" w:cs="Arial"/>
        </w:rPr>
        <w:t xml:space="preserve"> </w:t>
      </w:r>
    </w:p>
    <w:p w14:paraId="5E7F3A85" w14:textId="77777777" w:rsidR="00272997" w:rsidRDefault="00272997" w:rsidP="001F2600">
      <w:pPr>
        <w:ind w:left="1287" w:right="543"/>
        <w:jc w:val="both"/>
        <w:rPr>
          <w:rFonts w:ascii="Arial" w:hAnsi="Arial" w:cs="Arial"/>
        </w:rPr>
      </w:pPr>
      <w:r>
        <w:rPr>
          <w:rFonts w:ascii="Arial" w:hAnsi="Arial" w:cs="Arial"/>
        </w:rPr>
        <w:t>info@hearingdogs.org.uk</w:t>
      </w:r>
    </w:p>
    <w:p w14:paraId="51F4F55B" w14:textId="77777777" w:rsidR="00272997" w:rsidRDefault="00272997" w:rsidP="00272997">
      <w:pPr>
        <w:ind w:left="567" w:right="543"/>
        <w:jc w:val="both"/>
        <w:rPr>
          <w:rFonts w:ascii="Arial" w:hAnsi="Arial" w:cs="Arial"/>
          <w:b/>
        </w:rPr>
      </w:pPr>
    </w:p>
    <w:p w14:paraId="3D758A43" w14:textId="77777777" w:rsidR="00272997" w:rsidRDefault="00272997" w:rsidP="001F2600">
      <w:pPr>
        <w:ind w:left="1287" w:right="543"/>
        <w:jc w:val="both"/>
        <w:rPr>
          <w:rFonts w:ascii="Arial" w:hAnsi="Arial" w:cs="Arial"/>
          <w:b/>
        </w:rPr>
      </w:pPr>
      <w:r>
        <w:rPr>
          <w:rFonts w:ascii="Arial" w:hAnsi="Arial" w:cs="Arial"/>
          <w:b/>
        </w:rPr>
        <w:t>Support Dogs</w:t>
      </w:r>
    </w:p>
    <w:p w14:paraId="6145FCE3" w14:textId="77777777" w:rsidR="00272997" w:rsidRDefault="00A96973" w:rsidP="001F2600">
      <w:pPr>
        <w:ind w:left="1287" w:right="543"/>
        <w:jc w:val="both"/>
        <w:rPr>
          <w:rFonts w:ascii="Arial" w:hAnsi="Arial" w:cs="Arial"/>
        </w:rPr>
      </w:pPr>
      <w:hyperlink r:id="rId25" w:history="1">
        <w:r w:rsidR="00272997">
          <w:rPr>
            <w:rStyle w:val="Hyperlink"/>
            <w:rFonts w:ascii="Arial" w:hAnsi="Arial" w:cs="Arial"/>
          </w:rPr>
          <w:t>www.support-dogs.org.uk</w:t>
        </w:r>
      </w:hyperlink>
      <w:r w:rsidR="00272997">
        <w:rPr>
          <w:rFonts w:ascii="Arial" w:hAnsi="Arial" w:cs="Arial"/>
        </w:rPr>
        <w:t xml:space="preserve"> </w:t>
      </w:r>
    </w:p>
    <w:p w14:paraId="5503746B" w14:textId="77777777" w:rsidR="00272997" w:rsidRDefault="00272997" w:rsidP="001F2600">
      <w:pPr>
        <w:ind w:left="1287" w:right="543"/>
        <w:jc w:val="both"/>
        <w:rPr>
          <w:rFonts w:ascii="Arial" w:hAnsi="Arial" w:cs="Arial"/>
        </w:rPr>
      </w:pPr>
      <w:r>
        <w:rPr>
          <w:rFonts w:ascii="Arial" w:hAnsi="Arial" w:cs="Arial"/>
        </w:rPr>
        <w:t>0870 609 3476</w:t>
      </w:r>
    </w:p>
    <w:p w14:paraId="0096128E" w14:textId="77777777" w:rsidR="00272997" w:rsidRDefault="00272997" w:rsidP="00272997">
      <w:pPr>
        <w:ind w:left="567" w:right="543"/>
        <w:jc w:val="both"/>
        <w:rPr>
          <w:rFonts w:ascii="Arial" w:hAnsi="Arial" w:cs="Arial"/>
        </w:rPr>
      </w:pPr>
    </w:p>
    <w:p w14:paraId="1852715C" w14:textId="77777777" w:rsidR="00272997" w:rsidRDefault="00272997" w:rsidP="00A96973">
      <w:pPr>
        <w:ind w:left="1287" w:right="543"/>
        <w:jc w:val="both"/>
        <w:rPr>
          <w:rFonts w:ascii="Arial" w:hAnsi="Arial" w:cs="Arial"/>
          <w:b/>
        </w:rPr>
      </w:pPr>
      <w:r>
        <w:rPr>
          <w:rFonts w:ascii="Arial" w:hAnsi="Arial" w:cs="Arial"/>
          <w:b/>
        </w:rPr>
        <w:t>The Royal National Institute of Blind People</w:t>
      </w:r>
    </w:p>
    <w:p w14:paraId="2DD38A80" w14:textId="1B807C6C" w:rsidR="00272997" w:rsidRDefault="00A96973" w:rsidP="00A96973">
      <w:pPr>
        <w:ind w:left="1134" w:right="543" w:firstLine="153"/>
        <w:jc w:val="both"/>
        <w:rPr>
          <w:rFonts w:ascii="Arial" w:hAnsi="Arial" w:cs="Arial"/>
        </w:rPr>
      </w:pPr>
      <w:hyperlink r:id="rId26" w:history="1">
        <w:r w:rsidRPr="00346535">
          <w:rPr>
            <w:rStyle w:val="Hyperlink"/>
            <w:rFonts w:ascii="Arial" w:hAnsi="Arial" w:cs="Arial"/>
          </w:rPr>
          <w:t>www.rnib.org.uk</w:t>
        </w:r>
      </w:hyperlink>
      <w:r w:rsidR="00272997">
        <w:rPr>
          <w:rFonts w:ascii="Arial" w:hAnsi="Arial" w:cs="Arial"/>
        </w:rPr>
        <w:t xml:space="preserve"> </w:t>
      </w:r>
    </w:p>
    <w:p w14:paraId="1080CE5E" w14:textId="49552A72" w:rsidR="00B32402" w:rsidRPr="00B32402" w:rsidRDefault="00A96973" w:rsidP="00A96973">
      <w:pPr>
        <w:ind w:left="1134" w:right="-2209"/>
        <w:jc w:val="both"/>
      </w:pPr>
      <w:r>
        <w:rPr>
          <w:rFonts w:ascii="Arial" w:hAnsi="Arial" w:cs="Arial"/>
        </w:rPr>
        <w:t xml:space="preserve">  </w:t>
      </w:r>
      <w:r w:rsidR="00272997">
        <w:rPr>
          <w:rFonts w:ascii="Arial" w:hAnsi="Arial" w:cs="Arial"/>
        </w:rPr>
        <w:t>0303 123 999</w:t>
      </w:r>
      <w:r>
        <w:rPr>
          <w:rFonts w:ascii="Arial" w:hAnsi="Arial" w:cs="Arial"/>
        </w:rPr>
        <w:t xml:space="preserve"> or </w:t>
      </w:r>
      <w:r w:rsidR="00272997">
        <w:rPr>
          <w:rFonts w:ascii="Arial" w:hAnsi="Arial" w:cs="Arial"/>
        </w:rPr>
        <w:t>08700 776 600</w:t>
      </w:r>
    </w:p>
    <w:p w14:paraId="2E8AFC54" w14:textId="77777777" w:rsidR="00B46334" w:rsidRPr="002C4016" w:rsidRDefault="00B46334" w:rsidP="002C4016">
      <w:pPr>
        <w:rPr>
          <w:lang w:eastAsia="en-US"/>
        </w:rPr>
      </w:pPr>
    </w:p>
    <w:bookmarkEnd w:id="0"/>
    <w:p w14:paraId="70926C27" w14:textId="5472746C" w:rsidR="007831D5" w:rsidRPr="005A67F4" w:rsidRDefault="007831D5" w:rsidP="007831D5">
      <w:pPr>
        <w:jc w:val="right"/>
        <w:rPr>
          <w:rFonts w:asciiTheme="minorHAnsi" w:hAnsiTheme="minorHAnsi" w:cs="Arial"/>
          <w:b/>
          <w:color w:val="262626" w:themeColor="text1" w:themeTint="D9"/>
          <w:sz w:val="20"/>
          <w:szCs w:val="20"/>
        </w:rPr>
      </w:pPr>
      <w:r w:rsidRPr="005A67F4">
        <w:rPr>
          <w:rFonts w:asciiTheme="minorHAnsi" w:hAnsiTheme="minorHAnsi" w:cs="Arial"/>
          <w:b/>
          <w:color w:val="262626" w:themeColor="text1" w:themeTint="D9"/>
          <w:sz w:val="20"/>
          <w:szCs w:val="20"/>
        </w:rPr>
        <w:tab/>
      </w:r>
      <w:r w:rsidRPr="005A67F4">
        <w:rPr>
          <w:rFonts w:asciiTheme="minorHAnsi" w:hAnsiTheme="minorHAnsi" w:cs="Arial"/>
          <w:b/>
          <w:color w:val="262626" w:themeColor="text1" w:themeTint="D9"/>
          <w:sz w:val="20"/>
          <w:szCs w:val="20"/>
        </w:rPr>
        <w:tab/>
        <w:t xml:space="preserve"> </w:t>
      </w:r>
    </w:p>
    <w:sectPr w:rsidR="007831D5" w:rsidRPr="005A67F4">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0263CF" w:rsidRDefault="000263CF" w:rsidP="000B4305">
      <w:r>
        <w:separator/>
      </w:r>
    </w:p>
  </w:endnote>
  <w:endnote w:type="continuationSeparator" w:id="0">
    <w:p w14:paraId="75F15B29" w14:textId="77777777" w:rsidR="000263CF" w:rsidRDefault="000263CF"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ist777BT-LightB">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1EF53DF2"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0263CF" w:rsidRDefault="000263CF" w:rsidP="000B4305">
      <w:r>
        <w:separator/>
      </w:r>
    </w:p>
  </w:footnote>
  <w:footnote w:type="continuationSeparator" w:id="0">
    <w:p w14:paraId="2D2A4611" w14:textId="77777777" w:rsidR="000263CF" w:rsidRDefault="000263CF"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3EA088A"/>
    <w:lvl w:ilvl="0">
      <w:numFmt w:val="bullet"/>
      <w:lvlText w:val="*"/>
      <w:lvlJc w:val="left"/>
    </w:lvl>
  </w:abstractNum>
  <w:abstractNum w:abstractNumId="1" w15:restartNumberingAfterBreak="0">
    <w:nsid w:val="0602370D"/>
    <w:multiLevelType w:val="hybridMultilevel"/>
    <w:tmpl w:val="3E0CD2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E582A"/>
    <w:multiLevelType w:val="multilevel"/>
    <w:tmpl w:val="07606DE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 w15:restartNumberingAfterBreak="0">
    <w:nsid w:val="0A144301"/>
    <w:multiLevelType w:val="multilevel"/>
    <w:tmpl w:val="6FDA9756"/>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 w15:restartNumberingAfterBreak="0">
    <w:nsid w:val="0A9100D8"/>
    <w:multiLevelType w:val="hybridMultilevel"/>
    <w:tmpl w:val="AA283B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55492C"/>
    <w:multiLevelType w:val="hybridMultilevel"/>
    <w:tmpl w:val="D778A8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159239F6"/>
    <w:multiLevelType w:val="hybridMultilevel"/>
    <w:tmpl w:val="A310125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475498"/>
    <w:multiLevelType w:val="hybridMultilevel"/>
    <w:tmpl w:val="74B82E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5C2584"/>
    <w:multiLevelType w:val="hybridMultilevel"/>
    <w:tmpl w:val="CD34F4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187C7A4E"/>
    <w:multiLevelType w:val="hybridMultilevel"/>
    <w:tmpl w:val="A11C4A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19811301"/>
    <w:multiLevelType w:val="hybridMultilevel"/>
    <w:tmpl w:val="8368D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BA66955"/>
    <w:multiLevelType w:val="hybridMultilevel"/>
    <w:tmpl w:val="C4429480"/>
    <w:lvl w:ilvl="0" w:tplc="762AA232">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F07A5"/>
    <w:multiLevelType w:val="hybridMultilevel"/>
    <w:tmpl w:val="3A54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33811"/>
    <w:multiLevelType w:val="hybridMultilevel"/>
    <w:tmpl w:val="61CC457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44F235D"/>
    <w:multiLevelType w:val="hybridMultilevel"/>
    <w:tmpl w:val="A6FA41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273F4B61"/>
    <w:multiLevelType w:val="hybridMultilevel"/>
    <w:tmpl w:val="07688524"/>
    <w:lvl w:ilvl="0" w:tplc="04090005">
      <w:start w:val="1"/>
      <w:numFmt w:val="bullet"/>
      <w:lvlText w:val=""/>
      <w:lvlJc w:val="left"/>
      <w:pPr>
        <w:tabs>
          <w:tab w:val="num" w:pos="2220"/>
        </w:tabs>
        <w:ind w:left="222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4C17B8"/>
    <w:multiLevelType w:val="hybridMultilevel"/>
    <w:tmpl w:val="514C6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7F2CCA"/>
    <w:multiLevelType w:val="multilevel"/>
    <w:tmpl w:val="0C28B2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0" w15:restartNumberingAfterBreak="0">
    <w:nsid w:val="31041C68"/>
    <w:multiLevelType w:val="multilevel"/>
    <w:tmpl w:val="CD54A4CC"/>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1" w15:restartNumberingAfterBreak="0">
    <w:nsid w:val="32565D41"/>
    <w:multiLevelType w:val="hybridMultilevel"/>
    <w:tmpl w:val="6018E37C"/>
    <w:lvl w:ilvl="0" w:tplc="117E8F34">
      <w:start w:val="1"/>
      <w:numFmt w:val="lowerLetter"/>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1A1D0A"/>
    <w:multiLevelType w:val="hybridMultilevel"/>
    <w:tmpl w:val="CCCC54D8"/>
    <w:lvl w:ilvl="0" w:tplc="FFFFFFFF">
      <w:start w:val="1"/>
      <w:numFmt w:val="lowerRoman"/>
      <w:lvlText w:val="%1)"/>
      <w:lvlJc w:val="left"/>
      <w:pPr>
        <w:tabs>
          <w:tab w:val="num" w:pos="1080"/>
        </w:tabs>
        <w:ind w:left="1080" w:hanging="720"/>
      </w:pPr>
      <w:rPr>
        <w:rFonts w:hint="default"/>
      </w:rPr>
    </w:lvl>
    <w:lvl w:ilvl="1" w:tplc="3B56D774">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370C7E62"/>
    <w:multiLevelType w:val="hybridMultilevel"/>
    <w:tmpl w:val="7E644B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F01EA6"/>
    <w:multiLevelType w:val="hybridMultilevel"/>
    <w:tmpl w:val="164E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947DD5"/>
    <w:multiLevelType w:val="hybridMultilevel"/>
    <w:tmpl w:val="3EACB57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BD2DDE"/>
    <w:multiLevelType w:val="multilevel"/>
    <w:tmpl w:val="D2549C74"/>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211"/>
        </w:tabs>
        <w:ind w:left="1211" w:hanging="360"/>
      </w:pPr>
      <w:rPr>
        <w:rFonts w:ascii="Symbol" w:hAnsi="Symbol" w:hint="default"/>
        <w:b w:val="0"/>
        <w:i w:val="0"/>
        <w:color w:val="auto"/>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7" w15:restartNumberingAfterBreak="0">
    <w:nsid w:val="4D5D33EA"/>
    <w:multiLevelType w:val="hybridMultilevel"/>
    <w:tmpl w:val="C6E492DC"/>
    <w:lvl w:ilvl="0" w:tplc="45F2D33C">
      <w:start w:val="7"/>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E3A5FAF"/>
    <w:multiLevelType w:val="hybridMultilevel"/>
    <w:tmpl w:val="9FE2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145052"/>
    <w:multiLevelType w:val="hybridMultilevel"/>
    <w:tmpl w:val="543A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4175C3"/>
    <w:multiLevelType w:val="hybridMultilevel"/>
    <w:tmpl w:val="004A71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15:restartNumberingAfterBreak="0">
    <w:nsid w:val="581D1DD1"/>
    <w:multiLevelType w:val="hybridMultilevel"/>
    <w:tmpl w:val="007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96209E"/>
    <w:multiLevelType w:val="hybridMultilevel"/>
    <w:tmpl w:val="1A8E16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3" w15:restartNumberingAfterBreak="0">
    <w:nsid w:val="5CD937DC"/>
    <w:multiLevelType w:val="hybridMultilevel"/>
    <w:tmpl w:val="AF20CF70"/>
    <w:lvl w:ilvl="0" w:tplc="04090001">
      <w:start w:val="1"/>
      <w:numFmt w:val="bullet"/>
      <w:lvlText w:val=""/>
      <w:lvlJc w:val="left"/>
      <w:pPr>
        <w:tabs>
          <w:tab w:val="num" w:pos="1470"/>
        </w:tabs>
        <w:ind w:left="147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4" w15:restartNumberingAfterBreak="0">
    <w:nsid w:val="5DB65D00"/>
    <w:multiLevelType w:val="hybridMultilevel"/>
    <w:tmpl w:val="82906F1E"/>
    <w:lvl w:ilvl="0" w:tplc="08AE398E">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5" w15:restartNumberingAfterBreak="0">
    <w:nsid w:val="5DF660C3"/>
    <w:multiLevelType w:val="hybridMultilevel"/>
    <w:tmpl w:val="45B23D50"/>
    <w:lvl w:ilvl="0" w:tplc="FFFFFFFF">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2257C96"/>
    <w:multiLevelType w:val="hybridMultilevel"/>
    <w:tmpl w:val="9020BC9A"/>
    <w:lvl w:ilvl="0" w:tplc="0809000F">
      <w:start w:val="1"/>
      <w:numFmt w:val="decimal"/>
      <w:lvlText w:val="%1."/>
      <w:lvlJc w:val="left"/>
      <w:pPr>
        <w:ind w:left="720" w:hanging="360"/>
      </w:pPr>
      <w:rPr>
        <w:rFonts w:hint="default"/>
      </w:rPr>
    </w:lvl>
    <w:lvl w:ilvl="1" w:tplc="4014AE4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9" w15:restartNumberingAfterBreak="0">
    <w:nsid w:val="69371EE5"/>
    <w:multiLevelType w:val="hybridMultilevel"/>
    <w:tmpl w:val="73D09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DE95FC1"/>
    <w:multiLevelType w:val="hybridMultilevel"/>
    <w:tmpl w:val="527AA950"/>
    <w:lvl w:ilvl="0" w:tplc="08090001">
      <w:start w:val="1"/>
      <w:numFmt w:val="bullet"/>
      <w:lvlText w:val=""/>
      <w:lvlJc w:val="left"/>
      <w:pPr>
        <w:ind w:left="1487" w:hanging="360"/>
      </w:pPr>
      <w:rPr>
        <w:rFonts w:ascii="Symbol" w:hAnsi="Symbol"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41" w15:restartNumberingAfterBreak="0">
    <w:nsid w:val="6FBF53A4"/>
    <w:multiLevelType w:val="multilevel"/>
    <w:tmpl w:val="1854D6D4"/>
    <w:lvl w:ilvl="0">
      <w:start w:val="24"/>
      <w:numFmt w:val="decimal"/>
      <w:lvlText w:val="%1"/>
      <w:lvlJc w:val="left"/>
      <w:pPr>
        <w:tabs>
          <w:tab w:val="num" w:pos="720"/>
        </w:tabs>
        <w:ind w:left="720" w:hanging="720"/>
      </w:pPr>
      <w:rPr>
        <w:rFonts w:cs="Humanist777BT-LightB" w:hint="default"/>
        <w:b w:val="0"/>
      </w:rPr>
    </w:lvl>
    <w:lvl w:ilvl="1">
      <w:start w:val="6"/>
      <w:numFmt w:val="decimal"/>
      <w:lvlText w:val="%1.%2"/>
      <w:lvlJc w:val="left"/>
      <w:pPr>
        <w:tabs>
          <w:tab w:val="num" w:pos="720"/>
        </w:tabs>
        <w:ind w:left="720" w:hanging="720"/>
      </w:pPr>
      <w:rPr>
        <w:rFonts w:cs="Humanist777BT-LightB" w:hint="default"/>
        <w:b w:val="0"/>
      </w:rPr>
    </w:lvl>
    <w:lvl w:ilvl="2">
      <w:start w:val="1"/>
      <w:numFmt w:val="decimal"/>
      <w:lvlText w:val="%1.%2.%3"/>
      <w:lvlJc w:val="left"/>
      <w:pPr>
        <w:tabs>
          <w:tab w:val="num" w:pos="720"/>
        </w:tabs>
        <w:ind w:left="720" w:hanging="720"/>
      </w:pPr>
      <w:rPr>
        <w:rFonts w:cs="Humanist777BT-LightB" w:hint="default"/>
        <w:b w:val="0"/>
      </w:rPr>
    </w:lvl>
    <w:lvl w:ilvl="3">
      <w:start w:val="1"/>
      <w:numFmt w:val="decimal"/>
      <w:lvlText w:val="%1.%2.%3.%4"/>
      <w:lvlJc w:val="left"/>
      <w:pPr>
        <w:tabs>
          <w:tab w:val="num" w:pos="720"/>
        </w:tabs>
        <w:ind w:left="720" w:hanging="720"/>
      </w:pPr>
      <w:rPr>
        <w:rFonts w:cs="Humanist777BT-LightB" w:hint="default"/>
        <w:b w:val="0"/>
      </w:rPr>
    </w:lvl>
    <w:lvl w:ilvl="4">
      <w:start w:val="1"/>
      <w:numFmt w:val="decimal"/>
      <w:lvlText w:val="%1.%2.%3.%4.%5"/>
      <w:lvlJc w:val="left"/>
      <w:pPr>
        <w:tabs>
          <w:tab w:val="num" w:pos="1080"/>
        </w:tabs>
        <w:ind w:left="1080" w:hanging="1080"/>
      </w:pPr>
      <w:rPr>
        <w:rFonts w:cs="Humanist777BT-LightB" w:hint="default"/>
        <w:b w:val="0"/>
      </w:rPr>
    </w:lvl>
    <w:lvl w:ilvl="5">
      <w:start w:val="1"/>
      <w:numFmt w:val="decimal"/>
      <w:lvlText w:val="%1.%2.%3.%4.%5.%6"/>
      <w:lvlJc w:val="left"/>
      <w:pPr>
        <w:tabs>
          <w:tab w:val="num" w:pos="1440"/>
        </w:tabs>
        <w:ind w:left="1440" w:hanging="1440"/>
      </w:pPr>
      <w:rPr>
        <w:rFonts w:cs="Humanist777BT-LightB" w:hint="default"/>
        <w:b w:val="0"/>
      </w:rPr>
    </w:lvl>
    <w:lvl w:ilvl="6">
      <w:start w:val="1"/>
      <w:numFmt w:val="decimal"/>
      <w:lvlText w:val="%1.%2.%3.%4.%5.%6.%7"/>
      <w:lvlJc w:val="left"/>
      <w:pPr>
        <w:tabs>
          <w:tab w:val="num" w:pos="1440"/>
        </w:tabs>
        <w:ind w:left="1440" w:hanging="1440"/>
      </w:pPr>
      <w:rPr>
        <w:rFonts w:cs="Humanist777BT-LightB" w:hint="default"/>
        <w:b w:val="0"/>
      </w:rPr>
    </w:lvl>
    <w:lvl w:ilvl="7">
      <w:start w:val="1"/>
      <w:numFmt w:val="decimal"/>
      <w:lvlText w:val="%1.%2.%3.%4.%5.%6.%7.%8"/>
      <w:lvlJc w:val="left"/>
      <w:pPr>
        <w:tabs>
          <w:tab w:val="num" w:pos="1800"/>
        </w:tabs>
        <w:ind w:left="1800" w:hanging="1800"/>
      </w:pPr>
      <w:rPr>
        <w:rFonts w:cs="Humanist777BT-LightB" w:hint="default"/>
        <w:b w:val="0"/>
      </w:rPr>
    </w:lvl>
    <w:lvl w:ilvl="8">
      <w:start w:val="1"/>
      <w:numFmt w:val="decimal"/>
      <w:lvlText w:val="%1.%2.%3.%4.%5.%6.%7.%8.%9"/>
      <w:lvlJc w:val="left"/>
      <w:pPr>
        <w:tabs>
          <w:tab w:val="num" w:pos="1800"/>
        </w:tabs>
        <w:ind w:left="1800" w:hanging="1800"/>
      </w:pPr>
      <w:rPr>
        <w:rFonts w:cs="Humanist777BT-LightB" w:hint="default"/>
        <w:b w:val="0"/>
      </w:rPr>
    </w:lvl>
  </w:abstractNum>
  <w:abstractNum w:abstractNumId="42" w15:restartNumberingAfterBreak="0">
    <w:nsid w:val="72352BE8"/>
    <w:multiLevelType w:val="hybridMultilevel"/>
    <w:tmpl w:val="35C2D410"/>
    <w:lvl w:ilvl="0" w:tplc="0809000F">
      <w:start w:val="1"/>
      <w:numFmt w:val="decimal"/>
      <w:lvlText w:val="%1."/>
      <w:lvlJc w:val="left"/>
      <w:pPr>
        <w:ind w:left="1352"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3" w15:restartNumberingAfterBreak="0">
    <w:nsid w:val="726A270C"/>
    <w:multiLevelType w:val="hybridMultilevel"/>
    <w:tmpl w:val="840EAC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4" w15:restartNumberingAfterBreak="0">
    <w:nsid w:val="7A765B19"/>
    <w:multiLevelType w:val="hybridMultilevel"/>
    <w:tmpl w:val="1B144F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2">
    <w:abstractNumId w:val="16"/>
  </w:num>
  <w:num w:numId="3">
    <w:abstractNumId w:val="1"/>
  </w:num>
  <w:num w:numId="4">
    <w:abstractNumId w:val="14"/>
  </w:num>
  <w:num w:numId="5">
    <w:abstractNumId w:val="23"/>
  </w:num>
  <w:num w:numId="6">
    <w:abstractNumId w:val="21"/>
  </w:num>
  <w:num w:numId="7">
    <w:abstractNumId w:val="22"/>
  </w:num>
  <w:num w:numId="8">
    <w:abstractNumId w:val="34"/>
  </w:num>
  <w:num w:numId="9">
    <w:abstractNumId w:val="31"/>
  </w:num>
  <w:num w:numId="10">
    <w:abstractNumId w:val="4"/>
  </w:num>
  <w:num w:numId="11">
    <w:abstractNumId w:val="7"/>
  </w:num>
  <w:num w:numId="12">
    <w:abstractNumId w:val="12"/>
  </w:num>
  <w:num w:numId="13">
    <w:abstractNumId w:val="24"/>
  </w:num>
  <w:num w:numId="14">
    <w:abstractNumId w:val="13"/>
  </w:num>
  <w:num w:numId="15">
    <w:abstractNumId w:val="29"/>
  </w:num>
  <w:num w:numId="16">
    <w:abstractNumId w:val="28"/>
  </w:num>
  <w:num w:numId="17">
    <w:abstractNumId w:val="11"/>
  </w:num>
  <w:num w:numId="18">
    <w:abstractNumId w:val="39"/>
  </w:num>
  <w:num w:numId="19">
    <w:abstractNumId w:val="8"/>
  </w:num>
  <w:num w:numId="20">
    <w:abstractNumId w:val="33"/>
  </w:num>
  <w:num w:numId="21">
    <w:abstractNumId w:val="36"/>
  </w:num>
  <w:num w:numId="22">
    <w:abstractNumId w:val="25"/>
  </w:num>
  <w:num w:numId="23">
    <w:abstractNumId w:val="27"/>
  </w:num>
  <w:num w:numId="24">
    <w:abstractNumId w:val="38"/>
  </w:num>
  <w:num w:numId="25">
    <w:abstractNumId w:val="20"/>
  </w:num>
  <w:num w:numId="26">
    <w:abstractNumId w:val="2"/>
  </w:num>
  <w:num w:numId="27">
    <w:abstractNumId w:val="19"/>
  </w:num>
  <w:num w:numId="28">
    <w:abstractNumId w:val="26"/>
  </w:num>
  <w:num w:numId="29">
    <w:abstractNumId w:val="3"/>
  </w:num>
  <w:num w:numId="30">
    <w:abstractNumId w:val="37"/>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18"/>
  </w:num>
  <w:num w:numId="36">
    <w:abstractNumId w:val="35"/>
  </w:num>
  <w:num w:numId="37">
    <w:abstractNumId w:val="40"/>
  </w:num>
  <w:num w:numId="38">
    <w:abstractNumId w:val="5"/>
  </w:num>
  <w:num w:numId="39">
    <w:abstractNumId w:val="17"/>
  </w:num>
  <w:num w:numId="40">
    <w:abstractNumId w:val="17"/>
  </w:num>
  <w:num w:numId="41">
    <w:abstractNumId w:val="17"/>
  </w:num>
  <w:num w:numId="42">
    <w:abstractNumId w:val="30"/>
  </w:num>
  <w:num w:numId="43">
    <w:abstractNumId w:val="44"/>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6"/>
  </w:num>
  <w:num w:numId="47">
    <w:abstractNumId w:val="9"/>
  </w:num>
  <w:num w:numId="48">
    <w:abstractNumId w:val="10"/>
  </w:num>
  <w:num w:numId="49">
    <w:abstractNumId w:val="15"/>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B4305"/>
    <w:rsid w:val="00167041"/>
    <w:rsid w:val="00187513"/>
    <w:rsid w:val="0018788E"/>
    <w:rsid w:val="001925DE"/>
    <w:rsid w:val="00196116"/>
    <w:rsid w:val="001C1728"/>
    <w:rsid w:val="001F2600"/>
    <w:rsid w:val="001F2A21"/>
    <w:rsid w:val="00272997"/>
    <w:rsid w:val="002C365D"/>
    <w:rsid w:val="002C4016"/>
    <w:rsid w:val="00397A90"/>
    <w:rsid w:val="00403580"/>
    <w:rsid w:val="004937DF"/>
    <w:rsid w:val="00496209"/>
    <w:rsid w:val="004B3E97"/>
    <w:rsid w:val="004B512F"/>
    <w:rsid w:val="00544CF0"/>
    <w:rsid w:val="005A67F4"/>
    <w:rsid w:val="005C342B"/>
    <w:rsid w:val="006945B7"/>
    <w:rsid w:val="00716DEB"/>
    <w:rsid w:val="0073662B"/>
    <w:rsid w:val="007831D5"/>
    <w:rsid w:val="00820C68"/>
    <w:rsid w:val="009B4781"/>
    <w:rsid w:val="00A11A57"/>
    <w:rsid w:val="00A25B3E"/>
    <w:rsid w:val="00A759AD"/>
    <w:rsid w:val="00A84792"/>
    <w:rsid w:val="00A96973"/>
    <w:rsid w:val="00AE2693"/>
    <w:rsid w:val="00B06C21"/>
    <w:rsid w:val="00B32402"/>
    <w:rsid w:val="00B46334"/>
    <w:rsid w:val="00B95A4F"/>
    <w:rsid w:val="00BF4F8C"/>
    <w:rsid w:val="00C569FA"/>
    <w:rsid w:val="00CD7B4F"/>
    <w:rsid w:val="00D4058C"/>
    <w:rsid w:val="00D903D6"/>
    <w:rsid w:val="00DB6AED"/>
    <w:rsid w:val="00DC3615"/>
    <w:rsid w:val="00E230C1"/>
    <w:rsid w:val="00EA403B"/>
    <w:rsid w:val="00ED2DF8"/>
    <w:rsid w:val="00ED6D35"/>
    <w:rsid w:val="00F634E7"/>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1"/>
      </w:numPr>
      <w:autoSpaceDE w:val="0"/>
      <w:autoSpaceDN w:val="0"/>
      <w:adjustRightInd w:val="0"/>
      <w:spacing w:after="120"/>
      <w:ind w:left="709" w:hanging="709"/>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1"/>
      </w:numPr>
      <w:spacing w:after="80"/>
      <w:ind w:left="709" w:hanging="709"/>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ind w:left="1560" w:hanging="8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30"/>
      </w:numPr>
      <w:outlineLvl w:val="0"/>
    </w:pPr>
  </w:style>
  <w:style w:type="paragraph" w:customStyle="1" w:styleId="Level2">
    <w:name w:val="Level 2"/>
    <w:basedOn w:val="Body2"/>
    <w:rsid w:val="005A67F4"/>
    <w:pPr>
      <w:numPr>
        <w:ilvl w:val="1"/>
        <w:numId w:val="30"/>
      </w:numPr>
      <w:outlineLvl w:val="1"/>
    </w:pPr>
  </w:style>
  <w:style w:type="paragraph" w:customStyle="1" w:styleId="Level3">
    <w:name w:val="Level 3"/>
    <w:basedOn w:val="Body3"/>
    <w:rsid w:val="005A67F4"/>
    <w:pPr>
      <w:numPr>
        <w:ilvl w:val="2"/>
        <w:numId w:val="30"/>
      </w:numPr>
      <w:outlineLvl w:val="2"/>
    </w:pPr>
  </w:style>
  <w:style w:type="paragraph" w:customStyle="1" w:styleId="Level4">
    <w:name w:val="Level 4"/>
    <w:basedOn w:val="Normal"/>
    <w:rsid w:val="005A67F4"/>
    <w:pPr>
      <w:numPr>
        <w:ilvl w:val="3"/>
        <w:numId w:val="30"/>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30"/>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24"/>
      </w:numPr>
    </w:pPr>
  </w:style>
  <w:style w:type="paragraph" w:customStyle="1" w:styleId="Bullet2">
    <w:name w:val="Bullet 2"/>
    <w:basedOn w:val="Body2"/>
    <w:rsid w:val="005A67F4"/>
    <w:pPr>
      <w:numPr>
        <w:ilvl w:val="1"/>
        <w:numId w:val="24"/>
      </w:numPr>
    </w:pPr>
  </w:style>
  <w:style w:type="paragraph" w:customStyle="1" w:styleId="Bullet3">
    <w:name w:val="Bullet 3"/>
    <w:basedOn w:val="Body3"/>
    <w:rsid w:val="005A67F4"/>
    <w:pPr>
      <w:numPr>
        <w:ilvl w:val="2"/>
        <w:numId w:val="24"/>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8"/>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8"/>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8"/>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paragraph" w:styleId="NormalIndent">
    <w:name w:val="Normal Indent"/>
    <w:basedOn w:val="Normal"/>
    <w:semiHidden/>
    <w:unhideWhenUsed/>
    <w:rsid w:val="00272997"/>
    <w:pPr>
      <w:spacing w:after="120"/>
      <w:ind w:left="720"/>
      <w:jc w:val="both"/>
    </w:pPr>
    <w:rPr>
      <w:rFonts w:ascii="Arial" w:eastAsia="Times New Roman" w:hAnsi="Arial"/>
      <w:sz w:val="22"/>
      <w:szCs w:val="20"/>
      <w:lang w:eastAsia="en-US"/>
    </w:rPr>
  </w:style>
  <w:style w:type="character" w:styleId="UnresolvedMention">
    <w:name w:val="Unresolved Mention"/>
    <w:basedOn w:val="DefaultParagraphFont"/>
    <w:uiPriority w:val="99"/>
    <w:semiHidden/>
    <w:unhideWhenUsed/>
    <w:rsid w:val="00A96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 w:id="2117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cawhite\Downloads\Assistance-Dog-Policy-c-003%20(2).docx" TargetMode="External"/><Relationship Id="rId18" Type="http://schemas.openxmlformats.org/officeDocument/2006/relationships/hyperlink" Target="file:///C:\Users\cawhite\Downloads\Assistance-Dog-Policy-c-003%20(2).docx" TargetMode="External"/><Relationship Id="rId26" Type="http://schemas.openxmlformats.org/officeDocument/2006/relationships/hyperlink" Target="http://www.rnib.org.uk" TargetMode="External"/><Relationship Id="rId3" Type="http://schemas.openxmlformats.org/officeDocument/2006/relationships/customXml" Target="../customXml/item3.xml"/><Relationship Id="rId21" Type="http://schemas.openxmlformats.org/officeDocument/2006/relationships/hyperlink" Target="http://www.assistancedogs.org.uk" TargetMode="External"/><Relationship Id="rId7" Type="http://schemas.openxmlformats.org/officeDocument/2006/relationships/settings" Target="settings.xml"/><Relationship Id="rId12" Type="http://schemas.openxmlformats.org/officeDocument/2006/relationships/hyperlink" Target="file:///C:\Users\cawhite\Downloads\Assistance-Dog-Policy-c-003%20(2).docx" TargetMode="External"/><Relationship Id="rId17" Type="http://schemas.openxmlformats.org/officeDocument/2006/relationships/hyperlink" Target="file:///C:\Users\cawhite\Downloads\Assistance-Dog-Policy-c-003%20(2).docx" TargetMode="External"/><Relationship Id="rId25" Type="http://schemas.openxmlformats.org/officeDocument/2006/relationships/hyperlink" Target="http://www.support-dogs.org.uk" TargetMode="External"/><Relationship Id="rId2" Type="http://schemas.openxmlformats.org/officeDocument/2006/relationships/customXml" Target="../customXml/item2.xml"/><Relationship Id="rId16" Type="http://schemas.openxmlformats.org/officeDocument/2006/relationships/hyperlink" Target="file:///C:\Users\cawhite\Downloads\Assistance-Dog-Policy-c-003%20(2).docx" TargetMode="External"/><Relationship Id="rId20" Type="http://schemas.openxmlformats.org/officeDocument/2006/relationships/hyperlink" Target="http://www.guidedogs.org.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aring-dogs.co.uk" TargetMode="External"/><Relationship Id="rId5" Type="http://schemas.openxmlformats.org/officeDocument/2006/relationships/numbering" Target="numbering.xml"/><Relationship Id="rId15" Type="http://schemas.openxmlformats.org/officeDocument/2006/relationships/hyperlink" Target="file:///C:\Users\cawhite\Downloads\Assistance-Dog-Policy-c-003%20(2).docx" TargetMode="External"/><Relationship Id="rId23" Type="http://schemas.openxmlformats.org/officeDocument/2006/relationships/hyperlink" Target="http://www.dogsforthedisabled.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cawhite\Downloads\Assistance-Dog-Policy-c-003%20(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cawhite\Downloads\Assistance-Dog-Policy-c-003%20(2).docx" TargetMode="External"/><Relationship Id="rId22" Type="http://schemas.openxmlformats.org/officeDocument/2006/relationships/hyperlink" Target="http://www.caninepartners.co.uk"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ist777BT-LightB">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C97567719684DA48D10B960AA7C26" ma:contentTypeVersion="4" ma:contentTypeDescription="Create a new document." ma:contentTypeScope="" ma:versionID="512e94a932136784b9edad1d93ce19f9">
  <xsd:schema xmlns:xsd="http://www.w3.org/2001/XMLSchema" xmlns:xs="http://www.w3.org/2001/XMLSchema" xmlns:p="http://schemas.microsoft.com/office/2006/metadata/properties" xmlns:ns2="4e1f008c-ebf5-4574-aa01-dc4a9531042c" xmlns:ns3="d277334c-7072-45a3-91fa-384eca1ea4d6" targetNamespace="http://schemas.microsoft.com/office/2006/metadata/properties" ma:root="true" ma:fieldsID="cf248c3597ab86da90ca328652e05bb6" ns2:_="" ns3:_="">
    <xsd:import namespace="4e1f008c-ebf5-4574-aa01-dc4a9531042c"/>
    <xsd:import namespace="d277334c-7072-45a3-91fa-384eca1ea4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f008c-ebf5-4574-aa01-dc4a95310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7334c-7072-45a3-91fa-384eca1ea4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2.xml><?xml version="1.0" encoding="utf-8"?>
<ds:datastoreItem xmlns:ds="http://schemas.openxmlformats.org/officeDocument/2006/customXml" ds:itemID="{9ECFC7CB-3BE0-4C7C-A612-DA5E0EDDF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f008c-ebf5-4574-aa01-dc4a9531042c"/>
    <ds:schemaRef ds:uri="d277334c-7072-45a3-91fa-384eca1ea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A2821-E829-4C4C-A84E-B792C21FC58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277334c-7072-45a3-91fa-384eca1ea4d6"/>
    <ds:schemaRef ds:uri="4e1f008c-ebf5-4574-aa01-dc4a9531042c"/>
    <ds:schemaRef ds:uri="http://www.w3.org/XML/1998/namespace"/>
  </ds:schemaRefs>
</ds:datastoreItem>
</file>

<file path=customXml/itemProps4.xml><?xml version="1.0" encoding="utf-8"?>
<ds:datastoreItem xmlns:ds="http://schemas.openxmlformats.org/officeDocument/2006/customXml" ds:itemID="{773D6593-A42B-4486-BF99-8FD3102A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2387</Words>
  <Characters>13607</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Claire Kemp</cp:lastModifiedBy>
  <cp:revision>2</cp:revision>
  <dcterms:created xsi:type="dcterms:W3CDTF">2022-03-16T16:26:00Z</dcterms:created>
  <dcterms:modified xsi:type="dcterms:W3CDTF">2022-03-16T16:26:00Z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0x010100AB1C97567719684DA48D10B960AA7C26</vt:lpwstr>
  </property>
</Properties>
</file>