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146" w:rsidRDefault="004025EE" w:rsidP="004025EE">
      <w:pPr>
        <w:jc w:val="center"/>
        <w:rPr>
          <w:rFonts w:ascii="Arial" w:hAnsi="Arial" w:cs="Arial"/>
          <w:b/>
          <w:sz w:val="28"/>
          <w:szCs w:val="28"/>
        </w:rPr>
      </w:pPr>
      <w:r w:rsidRPr="004A5035">
        <w:rPr>
          <w:rFonts w:ascii="Arial" w:hAnsi="Arial" w:cs="Arial"/>
          <w:b/>
          <w:sz w:val="28"/>
          <w:szCs w:val="28"/>
        </w:rPr>
        <w:t>Fairtrade Impact Report</w:t>
      </w:r>
    </w:p>
    <w:p w:rsidR="002C3CB6" w:rsidRPr="00971146" w:rsidRDefault="00971146" w:rsidP="004025EE">
      <w:pPr>
        <w:jc w:val="center"/>
        <w:rPr>
          <w:rFonts w:ascii="Arial" w:hAnsi="Arial" w:cs="Arial"/>
          <w:b/>
          <w:sz w:val="24"/>
          <w:szCs w:val="24"/>
        </w:rPr>
      </w:pPr>
      <w:r w:rsidRPr="00971146">
        <w:rPr>
          <w:rFonts w:ascii="Arial" w:hAnsi="Arial" w:cs="Arial"/>
          <w:b/>
          <w:sz w:val="24"/>
          <w:szCs w:val="24"/>
        </w:rPr>
        <w:t xml:space="preserve">September </w:t>
      </w:r>
      <w:r w:rsidR="004025EE" w:rsidRPr="00971146">
        <w:rPr>
          <w:rFonts w:ascii="Arial" w:hAnsi="Arial" w:cs="Arial"/>
          <w:b/>
          <w:sz w:val="24"/>
          <w:szCs w:val="24"/>
        </w:rPr>
        <w:t>202</w:t>
      </w:r>
      <w:r w:rsidRPr="00971146">
        <w:rPr>
          <w:rFonts w:ascii="Arial" w:hAnsi="Arial" w:cs="Arial"/>
          <w:b/>
          <w:sz w:val="24"/>
          <w:szCs w:val="24"/>
        </w:rPr>
        <w:t>0</w:t>
      </w:r>
      <w:r>
        <w:rPr>
          <w:rFonts w:ascii="Arial" w:hAnsi="Arial" w:cs="Arial"/>
          <w:b/>
          <w:sz w:val="24"/>
          <w:szCs w:val="24"/>
        </w:rPr>
        <w:t xml:space="preserve"> to August 2021</w:t>
      </w:r>
    </w:p>
    <w:p w:rsidR="00863912" w:rsidRPr="002F1779" w:rsidRDefault="00863912" w:rsidP="00863912">
      <w:pPr>
        <w:rPr>
          <w:rFonts w:ascii="Arial" w:hAnsi="Arial" w:cs="Arial"/>
          <w:b/>
        </w:rPr>
      </w:pPr>
    </w:p>
    <w:p w:rsidR="00863912" w:rsidRPr="002F1779" w:rsidRDefault="00863912" w:rsidP="00863912">
      <w:pPr>
        <w:rPr>
          <w:rFonts w:ascii="Arial" w:hAnsi="Arial" w:cs="Arial"/>
        </w:rPr>
      </w:pPr>
      <w:r w:rsidRPr="002F1779">
        <w:rPr>
          <w:rFonts w:ascii="Arial" w:hAnsi="Arial" w:cs="Arial"/>
        </w:rPr>
        <w:t xml:space="preserve">Sales of Fairtrade products have </w:t>
      </w:r>
      <w:r w:rsidR="00466F1D">
        <w:rPr>
          <w:rFonts w:ascii="Arial" w:hAnsi="Arial" w:cs="Arial"/>
        </w:rPr>
        <w:t>reduced compared to previous years</w:t>
      </w:r>
      <w:r w:rsidR="00595E1A">
        <w:rPr>
          <w:rFonts w:ascii="Arial" w:hAnsi="Arial" w:cs="Arial"/>
        </w:rPr>
        <w:t>,</w:t>
      </w:r>
      <w:r w:rsidR="00466F1D">
        <w:rPr>
          <w:rFonts w:ascii="Arial" w:hAnsi="Arial" w:cs="Arial"/>
        </w:rPr>
        <w:t xml:space="preserve"> due to impact of </w:t>
      </w:r>
      <w:proofErr w:type="spellStart"/>
      <w:r w:rsidR="00466F1D">
        <w:rPr>
          <w:rFonts w:ascii="Arial" w:hAnsi="Arial" w:cs="Arial"/>
        </w:rPr>
        <w:t>Covid</w:t>
      </w:r>
      <w:proofErr w:type="spellEnd"/>
      <w:r w:rsidR="00466F1D">
        <w:rPr>
          <w:rFonts w:ascii="Arial" w:hAnsi="Arial" w:cs="Arial"/>
        </w:rPr>
        <w:t xml:space="preserve"> 19 on student </w:t>
      </w:r>
      <w:r w:rsidR="00595E1A">
        <w:rPr>
          <w:rFonts w:ascii="Arial" w:hAnsi="Arial" w:cs="Arial"/>
        </w:rPr>
        <w:t xml:space="preserve">and staff numbers on campus. </w:t>
      </w:r>
    </w:p>
    <w:p w:rsidR="004025EE" w:rsidRPr="002F1779" w:rsidRDefault="00595E1A" w:rsidP="004025EE">
      <w:pPr>
        <w:jc w:val="center"/>
        <w:rPr>
          <w:rFonts w:ascii="Arial" w:hAnsi="Arial" w:cs="Arial"/>
          <w:b/>
        </w:rPr>
      </w:pPr>
      <w:r>
        <w:rPr>
          <w:noProof/>
        </w:rPr>
        <w:drawing>
          <wp:inline distT="0" distB="0" distL="0" distR="0" wp14:anchorId="7C5E560D" wp14:editId="1C592E70">
            <wp:extent cx="3940175" cy="2381250"/>
            <wp:effectExtent l="0" t="0" r="3175" b="0"/>
            <wp:docPr id="1" name="Chart 1">
              <a:extLst xmlns:a="http://schemas.openxmlformats.org/drawingml/2006/main">
                <a:ext uri="{FF2B5EF4-FFF2-40B4-BE49-F238E27FC236}">
                  <a16:creationId xmlns:a16="http://schemas.microsoft.com/office/drawing/2014/main" id="{51E09111-4D3A-4012-AF9B-5F586C9D62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E1248D" w:rsidRDefault="00595E1A" w:rsidP="00863912">
      <w:pPr>
        <w:rPr>
          <w:rFonts w:ascii="Arial" w:hAnsi="Arial" w:cs="Arial"/>
        </w:rPr>
      </w:pPr>
      <w:r>
        <w:rPr>
          <w:rFonts w:ascii="Arial" w:hAnsi="Arial" w:cs="Arial"/>
        </w:rPr>
        <w:t>However, a</w:t>
      </w:r>
      <w:r w:rsidR="00E03068" w:rsidRPr="002F1779">
        <w:rPr>
          <w:rFonts w:ascii="Arial" w:hAnsi="Arial" w:cs="Arial"/>
        </w:rPr>
        <w:t>ctivities and events have continued to be held throughout the year</w:t>
      </w:r>
      <w:r>
        <w:rPr>
          <w:rFonts w:ascii="Arial" w:hAnsi="Arial" w:cs="Arial"/>
        </w:rPr>
        <w:t>, albeit with some on-line</w:t>
      </w:r>
      <w:r w:rsidR="00E03068" w:rsidRPr="009B3985">
        <w:rPr>
          <w:rFonts w:ascii="Arial" w:hAnsi="Arial" w:cs="Arial"/>
        </w:rPr>
        <w:t xml:space="preserve">. </w:t>
      </w:r>
    </w:p>
    <w:p w:rsidR="00E1248D" w:rsidRDefault="00E1248D" w:rsidP="00863912">
      <w:pPr>
        <w:rPr>
          <w:rFonts w:ascii="Arial" w:hAnsi="Arial" w:cs="Arial"/>
        </w:rPr>
      </w:pPr>
      <w:r>
        <w:rPr>
          <w:rFonts w:ascii="Arial" w:hAnsi="Arial" w:cs="Arial"/>
          <w:color w:val="000000"/>
        </w:rPr>
        <w:t xml:space="preserve">Over 100 </w:t>
      </w:r>
      <w:r w:rsidRPr="001E0048">
        <w:rPr>
          <w:rFonts w:ascii="Arial" w:hAnsi="Arial" w:cs="Arial"/>
          <w:color w:val="000000"/>
        </w:rPr>
        <w:t>Fairtrade stickers</w:t>
      </w:r>
      <w:r>
        <w:rPr>
          <w:rFonts w:ascii="Arial" w:hAnsi="Arial" w:cs="Arial"/>
          <w:color w:val="000000"/>
        </w:rPr>
        <w:t xml:space="preserve"> and sachets of tea, coffee and biscuits</w:t>
      </w:r>
      <w:r w:rsidRPr="001E0048">
        <w:rPr>
          <w:rFonts w:ascii="Arial" w:hAnsi="Arial" w:cs="Arial"/>
          <w:color w:val="000000"/>
        </w:rPr>
        <w:t xml:space="preserve"> </w:t>
      </w:r>
      <w:r>
        <w:rPr>
          <w:rFonts w:ascii="Arial" w:hAnsi="Arial" w:cs="Arial"/>
          <w:color w:val="000000"/>
        </w:rPr>
        <w:t xml:space="preserve">were </w:t>
      </w:r>
      <w:r w:rsidRPr="001E0048">
        <w:rPr>
          <w:rFonts w:ascii="Arial" w:hAnsi="Arial" w:cs="Arial"/>
          <w:color w:val="000000"/>
        </w:rPr>
        <w:t xml:space="preserve">given out to students </w:t>
      </w:r>
      <w:r>
        <w:rPr>
          <w:rFonts w:ascii="Arial" w:hAnsi="Arial" w:cs="Arial"/>
          <w:color w:val="000000"/>
        </w:rPr>
        <w:t xml:space="preserve">at Freshers’ Fair in September 2020 </w:t>
      </w:r>
      <w:r w:rsidRPr="001E0048">
        <w:rPr>
          <w:rFonts w:ascii="Arial" w:hAnsi="Arial" w:cs="Arial"/>
          <w:color w:val="000000"/>
        </w:rPr>
        <w:t>to highlight that we are a Fairtrade University.</w:t>
      </w:r>
      <w:r w:rsidR="00E03068" w:rsidRPr="009B3985">
        <w:rPr>
          <w:rFonts w:ascii="Arial" w:hAnsi="Arial" w:cs="Arial"/>
        </w:rPr>
        <w:t xml:space="preserve"> </w:t>
      </w:r>
    </w:p>
    <w:p w:rsidR="00F85A82" w:rsidRDefault="00F808CB" w:rsidP="00863912">
      <w:pPr>
        <w:rPr>
          <w:rFonts w:ascii="Arial" w:hAnsi="Arial" w:cs="Arial"/>
        </w:rPr>
      </w:pPr>
      <w:r>
        <w:rPr>
          <w:rFonts w:ascii="Arial" w:hAnsi="Arial" w:cs="Arial"/>
        </w:rPr>
        <w:t xml:space="preserve">Fairtrade was the subject of one of our “bite size sustainability” sessions held as part of our professional development programme in December 2020.  A </w:t>
      </w:r>
      <w:r w:rsidR="00E03068" w:rsidRPr="009B3985">
        <w:rPr>
          <w:rFonts w:ascii="Arial" w:hAnsi="Arial" w:cs="Arial"/>
        </w:rPr>
        <w:t xml:space="preserve">Fairtrade </w:t>
      </w:r>
      <w:r>
        <w:rPr>
          <w:rFonts w:ascii="Arial" w:hAnsi="Arial" w:cs="Arial"/>
        </w:rPr>
        <w:t>chocolate quiz competition was held on-line in January 2021, using the quiz on the Fairtrade website.  The prize of course was based on Fairtrade chocolate and attracted 23 participants.  Fairtrade products and activities were promoted on our Jump scheme between March and June 2021 with 455 Fairtrade actions, such as buying Fairtrade products</w:t>
      </w:r>
      <w:r w:rsidR="00B4786D">
        <w:rPr>
          <w:rFonts w:ascii="Arial" w:hAnsi="Arial" w:cs="Arial"/>
        </w:rPr>
        <w:t>,</w:t>
      </w:r>
      <w:r>
        <w:rPr>
          <w:rFonts w:ascii="Arial" w:hAnsi="Arial" w:cs="Arial"/>
        </w:rPr>
        <w:t xml:space="preserve"> being completed.  </w:t>
      </w:r>
      <w:r w:rsidR="00B4786D">
        <w:rPr>
          <w:rFonts w:ascii="Arial" w:hAnsi="Arial" w:cs="Arial"/>
        </w:rPr>
        <w:t>Sixty bars of Divine chocolate we</w:t>
      </w:r>
      <w:r w:rsidR="00F85A82">
        <w:rPr>
          <w:rFonts w:ascii="Arial" w:hAnsi="Arial" w:cs="Arial"/>
        </w:rPr>
        <w:t>r</w:t>
      </w:r>
      <w:r w:rsidR="00B4786D">
        <w:rPr>
          <w:rFonts w:ascii="Arial" w:hAnsi="Arial" w:cs="Arial"/>
        </w:rPr>
        <w:t>e also given away in March 2021</w:t>
      </w:r>
      <w:r w:rsidR="00F85A82">
        <w:rPr>
          <w:rFonts w:ascii="Arial" w:hAnsi="Arial" w:cs="Arial"/>
        </w:rPr>
        <w:t>,</w:t>
      </w:r>
      <w:r w:rsidR="00B4786D">
        <w:rPr>
          <w:rFonts w:ascii="Arial" w:hAnsi="Arial" w:cs="Arial"/>
        </w:rPr>
        <w:t xml:space="preserve"> as part of a promotion with a Fairtrade hot drink.</w:t>
      </w:r>
      <w:r w:rsidR="00516762" w:rsidRPr="002F1779">
        <w:rPr>
          <w:rFonts w:ascii="Arial" w:hAnsi="Arial" w:cs="Arial"/>
        </w:rPr>
        <w:t xml:space="preserve"> </w:t>
      </w:r>
    </w:p>
    <w:p w:rsidR="00FC26E6" w:rsidRDefault="00E1248D" w:rsidP="00863912">
      <w:pPr>
        <w:rPr>
          <w:rFonts w:ascii="Arial" w:hAnsi="Arial" w:cs="Arial"/>
        </w:rPr>
      </w:pPr>
      <w:r>
        <w:rPr>
          <w:noProof/>
        </w:rPr>
        <mc:AlternateContent>
          <mc:Choice Requires="wps">
            <w:drawing>
              <wp:anchor distT="0" distB="0" distL="114300" distR="114300" simplePos="0" relativeHeight="251657214" behindDoc="0" locked="0" layoutInCell="1" allowOverlap="1" wp14:anchorId="5ED66964" wp14:editId="6295FD6A">
                <wp:simplePos x="0" y="0"/>
                <wp:positionH relativeFrom="column">
                  <wp:posOffset>85725</wp:posOffset>
                </wp:positionH>
                <wp:positionV relativeFrom="paragraph">
                  <wp:posOffset>3810</wp:posOffset>
                </wp:positionV>
                <wp:extent cx="1752600" cy="21431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752600" cy="2143125"/>
                        </a:xfrm>
                        <a:prstGeom prst="rect">
                          <a:avLst/>
                        </a:prstGeom>
                        <a:solidFill>
                          <a:sysClr val="window" lastClr="FFFFFF"/>
                        </a:solidFill>
                        <a:ln w="6350">
                          <a:solidFill>
                            <a:prstClr val="black"/>
                          </a:solidFill>
                        </a:ln>
                      </wps:spPr>
                      <wps:txbx>
                        <w:txbxContent>
                          <w:p w:rsidR="00B7129D" w:rsidRDefault="00B7129D" w:rsidP="00B7129D">
                            <w:r>
                              <w:rPr>
                                <w:noProof/>
                              </w:rPr>
                              <w:drawing>
                                <wp:inline distT="0" distB="0" distL="0" distR="0" wp14:anchorId="6BF2F8D0" wp14:editId="63403FF1">
                                  <wp:extent cx="1563370" cy="208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3370" cy="208499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D66964" id="_x0000_t202" coordsize="21600,21600" o:spt="202" path="m,l,21600r21600,l21600,xe">
                <v:stroke joinstyle="miter"/>
                <v:path gradientshapeok="t" o:connecttype="rect"/>
              </v:shapetype>
              <v:shape id="Text Box 17" o:spid="_x0000_s1026" type="#_x0000_t202" style="position:absolute;margin-left:6.75pt;margin-top:.3pt;width:138pt;height:168.75pt;z-index:25165721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AIAALUEAAAOAAAAZHJzL2Uyb0RvYy54bWysVE1vGjEQvVfqf7B8bxYIJC1iiWgiqkpR&#10;EolUORuvF1b1elzbsEt/fZ+9C/nqqSoHM54Zz8ebNzu7amvN9sr5ikzOh2cDzpSRVFRmk/Mfj8tP&#10;nznzQZhCaDIq5wfl+dX844dZY6dqRFvShXIMQYyfNjbn2xDsNMu83Kpa+DOyysBYkqtFwNVtssKJ&#10;BtFrnY0Gg4usIVdYR1J5D+1NZ+TzFL8slQz3ZelVYDrnqC2k06VzHc9sPhPTjRN2W8m+DPEPVdSi&#10;Mkh6CnUjgmA7V70LVVfSkacynEmqMyrLSqrUA7oZDt50s9oKq1IvAMfbE0z+/4WVd/sHx6oCs7vk&#10;zIgaM3pUbWBfqWVQAZ/G+incVhaOoYUevke9hzK23Zaujv9oiMEOpA8ndGM0GR9dTkYXA5gkbKPh&#10;+Hw4msQ42fNz63z4pqhmUci5w/gSqmJ/60PnenSJ2TzpqlhWWqfLwV9rx/YCkwZBCmo408IHKHO+&#10;TL8+26tn2rAm5xfnk0HK9MoWc51irrWQP99HQPXaoImIUodGlEK7bnvo1lQcgJyjjnveymWFuLco&#10;7UE4kA2IYIHCPY5SE4qhXuJsS+733/TRHxyAlbMG5M25/7UTTqHj7wbs+DIcjyPb02U8uRzh4l5a&#10;1i8tZldfE1AbYlWtTGL0D/oolo7qJ+zZImaFSRiJ3DkPR/E6dCuFPZVqsUhO4LcV4dasrIyh44gi&#10;no/tk3C2H3AAN+7oSHMxfTPnzje+NLTYBSqrRIIIcIdqjzt2I9Go3+O4fC/vyev5azP/AwAA//8D&#10;AFBLAwQUAAYACAAAACEA6unwytoAAAAHAQAADwAAAGRycy9kb3ducmV2LnhtbEyOwU7DMBBE70j8&#10;g7VI3KjTRlRpiFMhJI4IEXqAm2svidt4HcVuGvr1LCc4Ps1o5lXb2fdiwjG6QAqWiwwEkgnWUatg&#10;9/58V4CISZPVfSBU8I0RtvX1VaVLG870hlOTWsEjFEutoEtpKKWMpkOv4yIMSJx9hdHrxDi20o76&#10;zOO+l6ssW0uvHfFDpwd86tAcm5NXYOkjkPl0LxdHjXGby2txMJNStzfz4wOIhHP6K8OvPqtDzU77&#10;cCIbRc+c33NTwRoEp6tiw7hXkOfFEmRdyf/+9Q8AAAD//wMAUEsBAi0AFAAGAAgAAAAhALaDOJL+&#10;AAAA4QEAABMAAAAAAAAAAAAAAAAAAAAAAFtDb250ZW50X1R5cGVzXS54bWxQSwECLQAUAAYACAAA&#10;ACEAOP0h/9YAAACUAQAACwAAAAAAAAAAAAAAAAAvAQAAX3JlbHMvLnJlbHNQSwECLQAUAAYACAAA&#10;ACEAP/2g/1QCAAC1BAAADgAAAAAAAAAAAAAAAAAuAgAAZHJzL2Uyb0RvYy54bWxQSwECLQAUAAYA&#10;CAAAACEA6unwytoAAAAHAQAADwAAAAAAAAAAAAAAAACuBAAAZHJzL2Rvd25yZXYueG1sUEsFBgAA&#10;AAAEAAQA8wAAALUFAAAAAA==&#10;" fillcolor="window" strokeweight=".5pt">
                <v:textbox>
                  <w:txbxContent>
                    <w:p w:rsidR="00B7129D" w:rsidRDefault="00B7129D" w:rsidP="00B7129D">
                      <w:r>
                        <w:rPr>
                          <w:noProof/>
                        </w:rPr>
                        <w:drawing>
                          <wp:inline distT="0" distB="0" distL="0" distR="0" wp14:anchorId="6BF2F8D0" wp14:editId="63403FF1">
                            <wp:extent cx="1563370" cy="208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3370" cy="2084991"/>
                                    </a:xfrm>
                                    <a:prstGeom prst="rect">
                                      <a:avLst/>
                                    </a:prstGeom>
                                    <a:noFill/>
                                    <a:ln>
                                      <a:noFill/>
                                    </a:ln>
                                  </pic:spPr>
                                </pic:pic>
                              </a:graphicData>
                            </a:graphic>
                          </wp:inline>
                        </w:drawing>
                      </w:r>
                    </w:p>
                  </w:txbxContent>
                </v:textbox>
              </v:shape>
            </w:pict>
          </mc:Fallback>
        </mc:AlternateContent>
      </w:r>
      <w:r w:rsidR="00B7129D">
        <w:rPr>
          <w:noProof/>
        </w:rPr>
        <mc:AlternateContent>
          <mc:Choice Requires="wps">
            <w:drawing>
              <wp:anchor distT="0" distB="0" distL="114300" distR="114300" simplePos="0" relativeHeight="251667456" behindDoc="0" locked="0" layoutInCell="1" allowOverlap="1">
                <wp:simplePos x="0" y="0"/>
                <wp:positionH relativeFrom="column">
                  <wp:posOffset>2800350</wp:posOffset>
                </wp:positionH>
                <wp:positionV relativeFrom="paragraph">
                  <wp:posOffset>-3175</wp:posOffset>
                </wp:positionV>
                <wp:extent cx="1752600" cy="20764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752600" cy="2076450"/>
                        </a:xfrm>
                        <a:prstGeom prst="rect">
                          <a:avLst/>
                        </a:prstGeom>
                        <a:solidFill>
                          <a:schemeClr val="lt1"/>
                        </a:solidFill>
                        <a:ln w="6350">
                          <a:solidFill>
                            <a:prstClr val="black"/>
                          </a:solidFill>
                        </a:ln>
                      </wps:spPr>
                      <wps:txbx>
                        <w:txbxContent>
                          <w:p w:rsidR="00B7129D" w:rsidRDefault="00B7129D">
                            <w:r>
                              <w:rPr>
                                <w:noProof/>
                              </w:rPr>
                              <w:drawing>
                                <wp:inline distT="0" distB="0" distL="0" distR="0">
                                  <wp:extent cx="1600200" cy="19716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703" cy="19870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7" type="#_x0000_t202" style="position:absolute;margin-left:220.5pt;margin-top:-.25pt;width:138pt;height:16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CYTAIAAKsEAAAOAAAAZHJzL2Uyb0RvYy54bWysVE1vGjEQvVfqf7B8bxYokBSxRJQoVaUo&#10;iQRVzsbrhVW9Htc27Ka/vs9eICTpqerFO19+nnkzs9PrttZsr5yvyOS8f9HjTBlJRWU2Of+xuv10&#10;xZkPwhRCk1E5f1aeX88+fpg2dqIGtCVdKMcAYvyksTnfhmAnWeblVtXCX5BVBs6SXC0CVLfJCica&#10;oNc6G/R646whV1hHUnkP603n5LOEX5ZKhoey9CownXPkFtLp0rmOZzabisnGCbut5CEN8Q9Z1KIy&#10;ePQEdSOCYDtXvYOqK+nIUxkuJNUZlWUlVaoB1fR7b6pZboVVqRaQ4+2JJv//YOX9/tGxqkDv+pwZ&#10;UaNHK9UG9pVaBhP4aayfIGxpERha2BF7tHsYY9lt6er4RUEMfjD9fGI3osl46XI0GPfgkvANepfj&#10;4Sjxn71ct86Hb4pqFoWcO7QvsSr2dz4gFYQeQ+JrnnRV3FZaJyWOjFpox/YCzdYhJYkbr6K0YU3O&#10;x5/x9DuECH26v9ZC/oxlvkaApg2MkZSu+CiFdt12JB6JWVPxDL4cdRPnrbytAH8nfHgUDiMGHrA2&#10;4QFHqQk50UHibEvu99/sMR6dh5ezBiObc/9rJ5ziTH83mIkv/eEwznhShqPLARR37lmfe8yuXhCI&#10;QtuRXRJjfNBHsXRUP2G75vFVuISReDvn4SguQrdI2E6p5vMUhKm2ItyZpZUROnIcaV21T8LZQ1sD&#10;JuKejsMtJm+628XGm4bmu0BllVofee5YPdCPjUjdOWxvXLlzPUW9/GNmfwAAAP//AwBQSwMEFAAG&#10;AAgAAAAhACJm/7jdAAAACQEAAA8AAABkcnMvZG93bnJldi54bWxMj81OwzAQhO9IvIO1SNxaJ6U/&#10;IWRTASpceqIgztvYtS1iO7LdNLw95gTH0Yxmvmm2k+3ZKEM03iGU8wKYdJ0XximEj/eXWQUsJnKC&#10;eu8kwreMsG2vrxqqhb+4NzkekmK5xMWaEHRKQ8157LS0FOd+kC57Jx8spSyD4iLQJZfbni+KYs0t&#10;GZcXNA3yWcvu63C2CLsnda+6ioLeVcKYcfo87dUr4u3N9PgALMkp/YXhFz+jQ5uZjv7sRGQ9wnJZ&#10;5i8JYbYClv1Nucn6iHC3WK+Atw3//6D9AQAA//8DAFBLAQItABQABgAIAAAAIQC2gziS/gAAAOEB&#10;AAATAAAAAAAAAAAAAAAAAAAAAABbQ29udGVudF9UeXBlc10ueG1sUEsBAi0AFAAGAAgAAAAhADj9&#10;If/WAAAAlAEAAAsAAAAAAAAAAAAAAAAALwEAAF9yZWxzLy5yZWxzUEsBAi0AFAAGAAgAAAAhAOvK&#10;IJhMAgAAqwQAAA4AAAAAAAAAAAAAAAAALgIAAGRycy9lMm9Eb2MueG1sUEsBAi0AFAAGAAgAAAAh&#10;ACJm/7jdAAAACQEAAA8AAAAAAAAAAAAAAAAApgQAAGRycy9kb3ducmV2LnhtbFBLBQYAAAAABAAE&#10;APMAAACwBQAAAAA=&#10;" fillcolor="white [3201]" strokeweight=".5pt">
                <v:textbox>
                  <w:txbxContent>
                    <w:p w:rsidR="00B7129D" w:rsidRDefault="00B7129D">
                      <w:r>
                        <w:rPr>
                          <w:noProof/>
                        </w:rPr>
                        <w:drawing>
                          <wp:inline distT="0" distB="0" distL="0" distR="0">
                            <wp:extent cx="1600200" cy="197165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2703" cy="1987060"/>
                                    </a:xfrm>
                                    <a:prstGeom prst="rect">
                                      <a:avLst/>
                                    </a:prstGeom>
                                    <a:noFill/>
                                    <a:ln>
                                      <a:noFill/>
                                    </a:ln>
                                  </pic:spPr>
                                </pic:pic>
                              </a:graphicData>
                            </a:graphic>
                          </wp:inline>
                        </w:drawing>
                      </w:r>
                    </w:p>
                  </w:txbxContent>
                </v:textbox>
              </v:shape>
            </w:pict>
          </mc:Fallback>
        </mc:AlternateContent>
      </w:r>
    </w:p>
    <w:p w:rsidR="00FC26E6" w:rsidRDefault="00FC26E6" w:rsidP="00863912">
      <w:pPr>
        <w:rPr>
          <w:rFonts w:ascii="Arial" w:hAnsi="Arial" w:cs="Arial"/>
        </w:rPr>
      </w:pPr>
    </w:p>
    <w:p w:rsidR="00B7129D" w:rsidRDefault="00B7129D" w:rsidP="00863912">
      <w:pPr>
        <w:rPr>
          <w:rFonts w:ascii="Arial" w:hAnsi="Arial" w:cs="Arial"/>
        </w:rPr>
      </w:pPr>
    </w:p>
    <w:p w:rsidR="00B7129D" w:rsidRDefault="00B7129D" w:rsidP="00863912">
      <w:pPr>
        <w:rPr>
          <w:rFonts w:ascii="Arial" w:hAnsi="Arial" w:cs="Arial"/>
        </w:rPr>
      </w:pPr>
    </w:p>
    <w:p w:rsidR="00B7129D" w:rsidRDefault="00B7129D" w:rsidP="00863912">
      <w:pPr>
        <w:rPr>
          <w:rFonts w:ascii="Arial" w:hAnsi="Arial" w:cs="Arial"/>
        </w:rPr>
      </w:pPr>
    </w:p>
    <w:p w:rsidR="00B7129D" w:rsidRDefault="00B7129D" w:rsidP="00863912">
      <w:pPr>
        <w:rPr>
          <w:rFonts w:ascii="Arial" w:hAnsi="Arial" w:cs="Arial"/>
        </w:rPr>
      </w:pPr>
    </w:p>
    <w:p w:rsidR="00B7129D" w:rsidRDefault="00B7129D" w:rsidP="00863912">
      <w:pPr>
        <w:rPr>
          <w:rFonts w:ascii="Arial" w:hAnsi="Arial" w:cs="Arial"/>
        </w:rPr>
      </w:pPr>
    </w:p>
    <w:p w:rsidR="00B7129D" w:rsidRDefault="00B7129D" w:rsidP="00863912">
      <w:pPr>
        <w:rPr>
          <w:rFonts w:ascii="Arial" w:hAnsi="Arial" w:cs="Arial"/>
        </w:rPr>
      </w:pPr>
    </w:p>
    <w:p w:rsidR="00B7129D" w:rsidRDefault="00B7129D" w:rsidP="00863912">
      <w:pPr>
        <w:rPr>
          <w:rFonts w:ascii="Arial" w:hAnsi="Arial" w:cs="Arial"/>
        </w:rPr>
      </w:pPr>
    </w:p>
    <w:p w:rsidR="00FC26E6" w:rsidRPr="00FC26E6" w:rsidRDefault="00516762" w:rsidP="00863912">
      <w:pPr>
        <w:rPr>
          <w:rFonts w:ascii="Arial" w:hAnsi="Arial" w:cs="Arial"/>
        </w:rPr>
      </w:pPr>
      <w:r w:rsidRPr="00FC26E6">
        <w:rPr>
          <w:rFonts w:ascii="Arial" w:hAnsi="Arial" w:cs="Arial"/>
        </w:rPr>
        <w:lastRenderedPageBreak/>
        <w:t>Th</w:t>
      </w:r>
      <w:r w:rsidR="00F85A82" w:rsidRPr="00FC26E6">
        <w:rPr>
          <w:rFonts w:ascii="Arial" w:hAnsi="Arial" w:cs="Arial"/>
        </w:rPr>
        <w:t xml:space="preserve">ese activities were </w:t>
      </w:r>
      <w:r w:rsidRPr="00FC26E6">
        <w:rPr>
          <w:rFonts w:ascii="Arial" w:hAnsi="Arial" w:cs="Arial"/>
        </w:rPr>
        <w:t xml:space="preserve">of course </w:t>
      </w:r>
      <w:r w:rsidR="00E03068" w:rsidRPr="00FC26E6">
        <w:rPr>
          <w:rFonts w:ascii="Arial" w:hAnsi="Arial" w:cs="Arial"/>
        </w:rPr>
        <w:t xml:space="preserve">in addition to </w:t>
      </w:r>
      <w:r w:rsidR="00EF4AC2" w:rsidRPr="00FC26E6">
        <w:rPr>
          <w:rFonts w:ascii="Arial" w:hAnsi="Arial" w:cs="Arial"/>
        </w:rPr>
        <w:t xml:space="preserve">the usual </w:t>
      </w:r>
      <w:r w:rsidR="00E03068" w:rsidRPr="00FC26E6">
        <w:rPr>
          <w:rFonts w:ascii="Arial" w:hAnsi="Arial" w:cs="Arial"/>
        </w:rPr>
        <w:t xml:space="preserve">Fairtrade Fortnight </w:t>
      </w:r>
      <w:r w:rsidR="00F85A82" w:rsidRPr="00FC26E6">
        <w:rPr>
          <w:rFonts w:ascii="Arial" w:hAnsi="Arial" w:cs="Arial"/>
        </w:rPr>
        <w:t>events</w:t>
      </w:r>
      <w:r w:rsidR="00E03068" w:rsidRPr="00FC26E6">
        <w:rPr>
          <w:rFonts w:ascii="Arial" w:hAnsi="Arial" w:cs="Arial"/>
        </w:rPr>
        <w:t>.</w:t>
      </w:r>
      <w:r w:rsidR="00F85A82" w:rsidRPr="00FC26E6">
        <w:rPr>
          <w:rFonts w:ascii="Arial" w:hAnsi="Arial" w:cs="Arial"/>
        </w:rPr>
        <w:t xml:space="preserve">  This year we teamed up with other universities in our Fairtrade network to offer on-line events hosted by different universities.  These included a debate </w:t>
      </w:r>
      <w:r w:rsidR="00C50BDE" w:rsidRPr="00FC26E6">
        <w:rPr>
          <w:rFonts w:ascii="Arial" w:hAnsi="Arial" w:cs="Arial"/>
        </w:rPr>
        <w:t xml:space="preserve">and speaker </w:t>
      </w:r>
      <w:r w:rsidR="00F85A82" w:rsidRPr="00FC26E6">
        <w:rPr>
          <w:rFonts w:ascii="Arial" w:hAnsi="Arial" w:cs="Arial"/>
        </w:rPr>
        <w:t xml:space="preserve">hosted by Middlesex </w:t>
      </w:r>
      <w:r w:rsidR="00B67247" w:rsidRPr="00FC26E6">
        <w:rPr>
          <w:rFonts w:ascii="Arial" w:hAnsi="Arial" w:cs="Arial"/>
        </w:rPr>
        <w:t>U</w:t>
      </w:r>
      <w:r w:rsidR="00F85A82" w:rsidRPr="00FC26E6">
        <w:rPr>
          <w:rFonts w:ascii="Arial" w:hAnsi="Arial" w:cs="Arial"/>
        </w:rPr>
        <w:t>niversity a</w:t>
      </w:r>
      <w:r w:rsidR="00B67247" w:rsidRPr="00FC26E6">
        <w:rPr>
          <w:rFonts w:ascii="Arial" w:hAnsi="Arial" w:cs="Arial"/>
        </w:rPr>
        <w:t>nd</w:t>
      </w:r>
      <w:r w:rsidR="00F85A82" w:rsidRPr="00FC26E6">
        <w:rPr>
          <w:rFonts w:ascii="Arial" w:hAnsi="Arial" w:cs="Arial"/>
        </w:rPr>
        <w:t xml:space="preserve"> speaker from the Fairtrade foundation hosted by Bournemouth </w:t>
      </w:r>
      <w:r w:rsidR="00B67247" w:rsidRPr="00FC26E6">
        <w:rPr>
          <w:rFonts w:ascii="Arial" w:hAnsi="Arial" w:cs="Arial"/>
        </w:rPr>
        <w:t>U</w:t>
      </w:r>
      <w:r w:rsidR="00F85A82" w:rsidRPr="00FC26E6">
        <w:rPr>
          <w:rFonts w:ascii="Arial" w:hAnsi="Arial" w:cs="Arial"/>
        </w:rPr>
        <w:t>ni</w:t>
      </w:r>
      <w:r w:rsidR="00B67247" w:rsidRPr="00FC26E6">
        <w:rPr>
          <w:rFonts w:ascii="Arial" w:hAnsi="Arial" w:cs="Arial"/>
        </w:rPr>
        <w:t>versity.</w:t>
      </w:r>
      <w:r w:rsidR="00C50BDE" w:rsidRPr="00FC26E6">
        <w:rPr>
          <w:rFonts w:ascii="Arial" w:hAnsi="Arial" w:cs="Arial"/>
        </w:rPr>
        <w:t xml:space="preserve">  These events </w:t>
      </w:r>
      <w:r w:rsidR="00B67247" w:rsidRPr="00FC26E6">
        <w:rPr>
          <w:rFonts w:ascii="Arial" w:hAnsi="Arial" w:cs="Arial"/>
        </w:rPr>
        <w:t xml:space="preserve">attracted 115 </w:t>
      </w:r>
      <w:r w:rsidR="00C50BDE" w:rsidRPr="00FC26E6">
        <w:rPr>
          <w:rFonts w:ascii="Arial" w:hAnsi="Arial" w:cs="Arial"/>
        </w:rPr>
        <w:t>attende</w:t>
      </w:r>
      <w:r w:rsidR="00B67247" w:rsidRPr="00FC26E6">
        <w:rPr>
          <w:rFonts w:ascii="Arial" w:hAnsi="Arial" w:cs="Arial"/>
        </w:rPr>
        <w:t>es</w:t>
      </w:r>
      <w:r w:rsidR="00C50BDE" w:rsidRPr="00FC26E6">
        <w:rPr>
          <w:rFonts w:ascii="Arial" w:hAnsi="Arial" w:cs="Arial"/>
        </w:rPr>
        <w:t xml:space="preserve"> </w:t>
      </w:r>
      <w:r w:rsidR="00B67247" w:rsidRPr="00FC26E6">
        <w:rPr>
          <w:rFonts w:ascii="Arial" w:hAnsi="Arial" w:cs="Arial"/>
        </w:rPr>
        <w:t xml:space="preserve">from the Fairtrade network group.  Fairtrade Festival events were also advertised to our students and staff.  </w:t>
      </w:r>
      <w:r w:rsidR="00FC26E6" w:rsidRPr="00FC26E6">
        <w:rPr>
          <w:rFonts w:ascii="Arial" w:hAnsi="Arial" w:cs="Arial"/>
        </w:rPr>
        <w:t xml:space="preserve">A Fairtrade and the climate crisis quiz </w:t>
      </w:r>
      <w:proofErr w:type="gramStart"/>
      <w:r w:rsidR="00FC26E6" w:rsidRPr="00FC26E6">
        <w:rPr>
          <w:rFonts w:ascii="Arial" w:hAnsi="Arial" w:cs="Arial"/>
        </w:rPr>
        <w:t>was</w:t>
      </w:r>
      <w:proofErr w:type="gramEnd"/>
      <w:r w:rsidR="00FC26E6" w:rsidRPr="00FC26E6">
        <w:rPr>
          <w:rFonts w:ascii="Arial" w:hAnsi="Arial" w:cs="Arial"/>
        </w:rPr>
        <w:t xml:space="preserve"> hosted on Jump</w:t>
      </w:r>
      <w:r w:rsidR="00FC26E6">
        <w:rPr>
          <w:rFonts w:ascii="Arial" w:hAnsi="Arial" w:cs="Arial"/>
        </w:rPr>
        <w:t>,</w:t>
      </w:r>
      <w:r w:rsidR="00FC26E6" w:rsidRPr="00FC26E6">
        <w:rPr>
          <w:rFonts w:ascii="Arial" w:hAnsi="Arial" w:cs="Arial"/>
        </w:rPr>
        <w:t xml:space="preserve"> attracting 27 participants and 127 purchases of Fairtrade products were recorded on the Jump platform</w:t>
      </w:r>
      <w:r w:rsidR="00FC26E6">
        <w:rPr>
          <w:rFonts w:ascii="Arial" w:hAnsi="Arial" w:cs="Arial"/>
        </w:rPr>
        <w:t>,</w:t>
      </w:r>
      <w:r w:rsidR="00FC26E6" w:rsidRPr="00FC26E6">
        <w:rPr>
          <w:rFonts w:ascii="Arial" w:hAnsi="Arial" w:cs="Arial"/>
        </w:rPr>
        <w:t xml:space="preserve"> throughout the fortnight.  Despite the lower numbers of staff and students on campus due to the pandemic, the coffee and cookie promotion held in Otters, </w:t>
      </w:r>
      <w:r w:rsidR="00FC26E6">
        <w:rPr>
          <w:rFonts w:ascii="Arial" w:hAnsi="Arial" w:cs="Arial"/>
        </w:rPr>
        <w:t xml:space="preserve">also </w:t>
      </w:r>
      <w:r w:rsidR="00FC26E6" w:rsidRPr="00FC26E6">
        <w:rPr>
          <w:rFonts w:ascii="Arial" w:hAnsi="Arial" w:cs="Arial"/>
        </w:rPr>
        <w:t xml:space="preserve">attracted 28 purchases.  </w:t>
      </w:r>
    </w:p>
    <w:p w:rsidR="00E1248D" w:rsidRPr="00E1248D" w:rsidRDefault="00E1248D" w:rsidP="00E1248D">
      <w:pPr>
        <w:rPr>
          <w:rFonts w:ascii="Arial" w:hAnsi="Arial" w:cs="Arial"/>
        </w:rPr>
      </w:pPr>
      <w:r w:rsidRPr="00E1248D">
        <w:rPr>
          <w:noProof/>
        </w:rPr>
        <w:drawing>
          <wp:anchor distT="0" distB="0" distL="114300" distR="114300" simplePos="0" relativeHeight="251668480" behindDoc="0" locked="0" layoutInCell="1" allowOverlap="1">
            <wp:simplePos x="0" y="0"/>
            <wp:positionH relativeFrom="margin">
              <wp:posOffset>3644265</wp:posOffset>
            </wp:positionH>
            <wp:positionV relativeFrom="paragraph">
              <wp:posOffset>43180</wp:posOffset>
            </wp:positionV>
            <wp:extent cx="1910715" cy="143319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1910715"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248D">
        <w:rPr>
          <w:rFonts w:ascii="Arial" w:hAnsi="Arial" w:cs="Arial"/>
        </w:rPr>
        <w:t xml:space="preserve">Every opportunity has been taken to promote Fairtrade by the offering of Fairtrade products as prizes for events throughout the year.  These included the prize for entering a hedgehog poster competition to highlight the issues of bonfires and hedgehogs in October 2020.   </w:t>
      </w:r>
    </w:p>
    <w:p w:rsidR="00FC26E6" w:rsidRDefault="00FC26E6" w:rsidP="00863912">
      <w:pPr>
        <w:rPr>
          <w:rFonts w:ascii="Arial" w:hAnsi="Arial" w:cs="Arial"/>
          <w:color w:val="FF0000"/>
        </w:rPr>
      </w:pPr>
    </w:p>
    <w:p w:rsidR="00FC26E6" w:rsidRDefault="00FC26E6" w:rsidP="00863912">
      <w:pPr>
        <w:rPr>
          <w:rFonts w:ascii="Arial" w:hAnsi="Arial" w:cs="Arial"/>
          <w:color w:val="FF0000"/>
        </w:rPr>
      </w:pPr>
    </w:p>
    <w:p w:rsidR="00FC26E6" w:rsidRDefault="00FC26E6" w:rsidP="00863912">
      <w:pPr>
        <w:rPr>
          <w:rFonts w:ascii="Arial" w:hAnsi="Arial" w:cs="Arial"/>
          <w:color w:val="FF0000"/>
        </w:rPr>
      </w:pPr>
    </w:p>
    <w:p w:rsidR="002F1779" w:rsidRPr="002F1779" w:rsidRDefault="002F1779" w:rsidP="00863912">
      <w:pPr>
        <w:rPr>
          <w:rFonts w:ascii="Arial" w:hAnsi="Arial" w:cs="Arial"/>
        </w:rPr>
      </w:pPr>
      <w:r w:rsidRPr="00E1248D">
        <w:rPr>
          <w:rFonts w:ascii="Arial" w:hAnsi="Arial" w:cs="Arial"/>
          <w:color w:val="000000" w:themeColor="text1"/>
        </w:rPr>
        <w:t xml:space="preserve">Further promotion of Fairtrade was planned at the annual Spring Fair, organised by our </w:t>
      </w:r>
      <w:r w:rsidRPr="002F1779">
        <w:rPr>
          <w:rFonts w:ascii="Arial" w:hAnsi="Arial" w:cs="Arial"/>
        </w:rPr>
        <w:t>second year Event Management students</w:t>
      </w:r>
      <w:r w:rsidR="00E1248D">
        <w:rPr>
          <w:rFonts w:ascii="Arial" w:hAnsi="Arial" w:cs="Arial"/>
        </w:rPr>
        <w:t xml:space="preserve">.  Due to </w:t>
      </w:r>
      <w:r w:rsidRPr="002F1779">
        <w:rPr>
          <w:rFonts w:ascii="Arial" w:hAnsi="Arial" w:cs="Arial"/>
        </w:rPr>
        <w:t>Coronavirus</w:t>
      </w:r>
      <w:r w:rsidR="00C42611">
        <w:rPr>
          <w:rFonts w:ascii="Arial" w:hAnsi="Arial" w:cs="Arial"/>
        </w:rPr>
        <w:t>,</w:t>
      </w:r>
      <w:r w:rsidR="00E1248D">
        <w:rPr>
          <w:rFonts w:ascii="Arial" w:hAnsi="Arial" w:cs="Arial"/>
        </w:rPr>
        <w:t xml:space="preserve"> the event had to be held on line</w:t>
      </w:r>
      <w:r w:rsidR="00C42611">
        <w:rPr>
          <w:rFonts w:ascii="Arial" w:hAnsi="Arial" w:cs="Arial"/>
        </w:rPr>
        <w:t>.  However</w:t>
      </w:r>
      <w:r w:rsidR="00E1248D">
        <w:rPr>
          <w:rFonts w:ascii="Arial" w:hAnsi="Arial" w:cs="Arial"/>
        </w:rPr>
        <w:t>, Fairtrade was promoted thr</w:t>
      </w:r>
      <w:r w:rsidR="00C42611">
        <w:rPr>
          <w:rFonts w:ascii="Arial" w:hAnsi="Arial" w:cs="Arial"/>
        </w:rPr>
        <w:t>o</w:t>
      </w:r>
      <w:r w:rsidR="00E1248D">
        <w:rPr>
          <w:rFonts w:ascii="Arial" w:hAnsi="Arial" w:cs="Arial"/>
        </w:rPr>
        <w:t xml:space="preserve">ugh the video produced </w:t>
      </w:r>
      <w:r w:rsidR="00C42611">
        <w:rPr>
          <w:rFonts w:ascii="Arial" w:hAnsi="Arial" w:cs="Arial"/>
        </w:rPr>
        <w:t xml:space="preserve">by the students </w:t>
      </w:r>
      <w:r w:rsidR="00E1248D">
        <w:rPr>
          <w:rFonts w:ascii="Arial" w:hAnsi="Arial" w:cs="Arial"/>
        </w:rPr>
        <w:t>and 50% of the profits from the Spring Fair were donated to the Fairtrade foundation.</w:t>
      </w:r>
      <w:r w:rsidRPr="002F1779">
        <w:rPr>
          <w:rFonts w:ascii="Arial" w:hAnsi="Arial" w:cs="Arial"/>
        </w:rPr>
        <w:t xml:space="preserve"> </w:t>
      </w:r>
    </w:p>
    <w:p w:rsidR="00BA1130" w:rsidRDefault="002F1779" w:rsidP="002F1779">
      <w:pPr>
        <w:spacing w:before="100" w:beforeAutospacing="1" w:after="225"/>
        <w:rPr>
          <w:noProof/>
        </w:rPr>
      </w:pPr>
      <w:r>
        <w:rPr>
          <w:rFonts w:ascii="Arial" w:eastAsia="Times New Roman" w:hAnsi="Arial" w:cs="Arial"/>
          <w:bCs/>
          <w:lang w:eastAsia="en-GB"/>
        </w:rPr>
        <w:t>The University has c</w:t>
      </w:r>
      <w:r w:rsidRPr="002F1779">
        <w:rPr>
          <w:rFonts w:ascii="Arial" w:eastAsia="Times New Roman" w:hAnsi="Arial" w:cs="Arial"/>
          <w:bCs/>
          <w:lang w:eastAsia="en-GB"/>
        </w:rPr>
        <w:t>ontinue</w:t>
      </w:r>
      <w:r>
        <w:rPr>
          <w:rFonts w:ascii="Arial" w:eastAsia="Times New Roman" w:hAnsi="Arial" w:cs="Arial"/>
          <w:bCs/>
          <w:lang w:eastAsia="en-GB"/>
        </w:rPr>
        <w:t>d</w:t>
      </w:r>
      <w:r w:rsidRPr="002F1779">
        <w:rPr>
          <w:rFonts w:ascii="Arial" w:eastAsia="Times New Roman" w:hAnsi="Arial" w:cs="Arial"/>
          <w:bCs/>
          <w:lang w:eastAsia="en-GB"/>
        </w:rPr>
        <w:t xml:space="preserve"> to liaise with </w:t>
      </w:r>
      <w:r>
        <w:rPr>
          <w:rFonts w:ascii="Arial" w:eastAsia="Times New Roman" w:hAnsi="Arial" w:cs="Arial"/>
          <w:bCs/>
          <w:lang w:eastAsia="en-GB"/>
        </w:rPr>
        <w:t xml:space="preserve">the </w:t>
      </w:r>
      <w:r w:rsidRPr="002F1779">
        <w:rPr>
          <w:rFonts w:ascii="Arial" w:eastAsia="Times New Roman" w:hAnsi="Arial" w:cs="Arial"/>
          <w:bCs/>
          <w:lang w:eastAsia="en-GB"/>
        </w:rPr>
        <w:t>University of Middlesex and other members of the Fairtrade Network Group to share ideas and best practice.</w:t>
      </w:r>
      <w:r>
        <w:rPr>
          <w:rFonts w:ascii="Arial" w:eastAsia="Times New Roman" w:hAnsi="Arial" w:cs="Arial"/>
          <w:bCs/>
          <w:lang w:eastAsia="en-GB"/>
        </w:rPr>
        <w:t xml:space="preserve">  One of the ideas originating from this group, was to </w:t>
      </w:r>
      <w:r w:rsidR="00C42611">
        <w:rPr>
          <w:rFonts w:ascii="Arial" w:eastAsia="Times New Roman" w:hAnsi="Arial" w:cs="Arial"/>
          <w:bCs/>
          <w:lang w:eastAsia="en-GB"/>
        </w:rPr>
        <w:t xml:space="preserve">combine online events organised by different members of the group and offer them to all universities in the group.  This not only enabled students and staff from all organisations to become involved in more events, but also increased the audience and participation levels.  </w:t>
      </w:r>
      <w:r w:rsidR="00BA1130" w:rsidRPr="00BA1130">
        <w:rPr>
          <w:noProof/>
        </w:rPr>
        <w:t xml:space="preserve"> </w:t>
      </w:r>
    </w:p>
    <w:p w:rsidR="001427B2" w:rsidRDefault="001427B2" w:rsidP="002F1779">
      <w:pPr>
        <w:spacing w:before="100" w:beforeAutospacing="1" w:after="225"/>
        <w:rPr>
          <w:rFonts w:ascii="Arial" w:hAnsi="Arial" w:cs="Arial"/>
        </w:rPr>
      </w:pPr>
      <w:r>
        <w:rPr>
          <w:rFonts w:ascii="Arial" w:hAnsi="Arial" w:cs="Arial"/>
        </w:rPr>
        <w:t>Progress to all tasks set during the 20</w:t>
      </w:r>
      <w:r w:rsidR="00C42611">
        <w:rPr>
          <w:rFonts w:ascii="Arial" w:hAnsi="Arial" w:cs="Arial"/>
        </w:rPr>
        <w:t>20</w:t>
      </w:r>
      <w:r>
        <w:rPr>
          <w:rFonts w:ascii="Arial" w:hAnsi="Arial" w:cs="Arial"/>
        </w:rPr>
        <w:t>/2</w:t>
      </w:r>
      <w:r w:rsidR="00C42611">
        <w:rPr>
          <w:rFonts w:ascii="Arial" w:hAnsi="Arial" w:cs="Arial"/>
        </w:rPr>
        <w:t>1</w:t>
      </w:r>
      <w:r>
        <w:rPr>
          <w:rFonts w:ascii="Arial" w:hAnsi="Arial" w:cs="Arial"/>
        </w:rPr>
        <w:t xml:space="preserve"> academic year are included on the Action Plan below.</w:t>
      </w:r>
    </w:p>
    <w:p w:rsidR="00C42611" w:rsidRDefault="00C42611" w:rsidP="002F1779">
      <w:pPr>
        <w:spacing w:before="100" w:beforeAutospacing="1" w:after="225"/>
        <w:rPr>
          <w:rFonts w:ascii="Arial" w:hAnsi="Arial" w:cs="Arial"/>
        </w:rPr>
      </w:pPr>
    </w:p>
    <w:p w:rsidR="001427B2" w:rsidRDefault="001427B2">
      <w:pPr>
        <w:rPr>
          <w:rFonts w:ascii="Arial" w:hAnsi="Arial" w:cs="Arial"/>
        </w:rPr>
      </w:pPr>
      <w:r>
        <w:rPr>
          <w:rFonts w:ascii="Arial" w:hAnsi="Arial" w:cs="Arial"/>
        </w:rPr>
        <w:br w:type="page"/>
      </w:r>
    </w:p>
    <w:p w:rsidR="001427B2" w:rsidRDefault="001427B2" w:rsidP="002F1779">
      <w:pPr>
        <w:spacing w:before="100" w:beforeAutospacing="1" w:after="225"/>
        <w:rPr>
          <w:rFonts w:ascii="Arial" w:hAnsi="Arial" w:cs="Arial"/>
        </w:rPr>
        <w:sectPr w:rsidR="001427B2">
          <w:pgSz w:w="11906" w:h="16838"/>
          <w:pgMar w:top="1440" w:right="1440" w:bottom="1440" w:left="1440" w:header="708" w:footer="708" w:gutter="0"/>
          <w:cols w:space="708"/>
          <w:docGrid w:linePitch="360"/>
        </w:sectPr>
      </w:pPr>
    </w:p>
    <w:p w:rsidR="00971146" w:rsidRDefault="00971146" w:rsidP="00971146">
      <w:pPr>
        <w:jc w:val="center"/>
        <w:rPr>
          <w:rFonts w:ascii="Arial" w:hAnsi="Arial" w:cs="Arial"/>
          <w:b/>
        </w:rPr>
      </w:pPr>
      <w:r w:rsidRPr="00111F6D">
        <w:rPr>
          <w:rFonts w:ascii="Arial" w:hAnsi="Arial" w:cs="Arial"/>
          <w:b/>
        </w:rPr>
        <w:lastRenderedPageBreak/>
        <w:t>Fairtrade Action Plan</w:t>
      </w:r>
      <w:r>
        <w:rPr>
          <w:rFonts w:ascii="Arial" w:hAnsi="Arial" w:cs="Arial"/>
          <w:b/>
        </w:rPr>
        <w:t xml:space="preserve"> V3 2020-2021</w:t>
      </w:r>
    </w:p>
    <w:tbl>
      <w:tblPr>
        <w:tblStyle w:val="TableGrid"/>
        <w:tblW w:w="15877" w:type="dxa"/>
        <w:tblInd w:w="-998" w:type="dxa"/>
        <w:tblLayout w:type="fixed"/>
        <w:tblLook w:val="04A0" w:firstRow="1" w:lastRow="0" w:firstColumn="1" w:lastColumn="0" w:noHBand="0" w:noVBand="1"/>
      </w:tblPr>
      <w:tblGrid>
        <w:gridCol w:w="2836"/>
        <w:gridCol w:w="2977"/>
        <w:gridCol w:w="1984"/>
        <w:gridCol w:w="2127"/>
        <w:gridCol w:w="1984"/>
        <w:gridCol w:w="1701"/>
        <w:gridCol w:w="284"/>
        <w:gridCol w:w="1984"/>
      </w:tblGrid>
      <w:tr w:rsidR="00971146" w:rsidTr="00487A11">
        <w:tc>
          <w:tcPr>
            <w:tcW w:w="2836" w:type="dxa"/>
          </w:tcPr>
          <w:p w:rsidR="00971146" w:rsidRDefault="00971146" w:rsidP="00487A11">
            <w:pPr>
              <w:jc w:val="center"/>
              <w:rPr>
                <w:rFonts w:ascii="Arial" w:hAnsi="Arial" w:cs="Arial"/>
                <w:b/>
              </w:rPr>
            </w:pPr>
            <w:r>
              <w:rPr>
                <w:rFonts w:ascii="Arial" w:hAnsi="Arial" w:cs="Arial"/>
                <w:b/>
              </w:rPr>
              <w:t>Task and appropriateness</w:t>
            </w:r>
          </w:p>
        </w:tc>
        <w:tc>
          <w:tcPr>
            <w:tcW w:w="2977" w:type="dxa"/>
          </w:tcPr>
          <w:p w:rsidR="00971146" w:rsidRDefault="00971146" w:rsidP="00487A11">
            <w:pPr>
              <w:jc w:val="center"/>
              <w:rPr>
                <w:rFonts w:ascii="Arial" w:hAnsi="Arial" w:cs="Arial"/>
                <w:b/>
              </w:rPr>
            </w:pPr>
            <w:r>
              <w:rPr>
                <w:rFonts w:ascii="Arial" w:hAnsi="Arial" w:cs="Arial"/>
                <w:b/>
              </w:rPr>
              <w:t>Actions</w:t>
            </w:r>
          </w:p>
        </w:tc>
        <w:tc>
          <w:tcPr>
            <w:tcW w:w="1984" w:type="dxa"/>
          </w:tcPr>
          <w:p w:rsidR="00971146" w:rsidRDefault="00971146" w:rsidP="00487A11">
            <w:pPr>
              <w:jc w:val="center"/>
              <w:rPr>
                <w:rFonts w:ascii="Arial" w:hAnsi="Arial" w:cs="Arial"/>
                <w:b/>
              </w:rPr>
            </w:pPr>
            <w:r>
              <w:rPr>
                <w:rFonts w:ascii="Arial" w:hAnsi="Arial" w:cs="Arial"/>
                <w:b/>
              </w:rPr>
              <w:t>Support/budget required</w:t>
            </w:r>
          </w:p>
        </w:tc>
        <w:tc>
          <w:tcPr>
            <w:tcW w:w="2127" w:type="dxa"/>
          </w:tcPr>
          <w:p w:rsidR="00971146" w:rsidRDefault="00971146" w:rsidP="00487A11">
            <w:pPr>
              <w:jc w:val="center"/>
              <w:rPr>
                <w:rFonts w:ascii="Arial" w:hAnsi="Arial" w:cs="Arial"/>
                <w:b/>
              </w:rPr>
            </w:pPr>
            <w:r>
              <w:rPr>
                <w:rFonts w:ascii="Arial" w:hAnsi="Arial" w:cs="Arial"/>
                <w:b/>
              </w:rPr>
              <w:t>Measure of success</w:t>
            </w:r>
          </w:p>
        </w:tc>
        <w:tc>
          <w:tcPr>
            <w:tcW w:w="1984" w:type="dxa"/>
          </w:tcPr>
          <w:p w:rsidR="00971146" w:rsidRDefault="00971146" w:rsidP="00487A11">
            <w:pPr>
              <w:jc w:val="center"/>
              <w:rPr>
                <w:rFonts w:ascii="Arial" w:hAnsi="Arial" w:cs="Arial"/>
                <w:b/>
              </w:rPr>
            </w:pPr>
            <w:r>
              <w:rPr>
                <w:rFonts w:ascii="Arial" w:hAnsi="Arial" w:cs="Arial"/>
                <w:b/>
              </w:rPr>
              <w:t>Responsibility</w:t>
            </w:r>
          </w:p>
        </w:tc>
        <w:tc>
          <w:tcPr>
            <w:tcW w:w="1985" w:type="dxa"/>
            <w:gridSpan w:val="2"/>
          </w:tcPr>
          <w:p w:rsidR="00971146" w:rsidRDefault="00971146" w:rsidP="00487A11">
            <w:pPr>
              <w:jc w:val="center"/>
              <w:rPr>
                <w:rFonts w:ascii="Arial" w:hAnsi="Arial" w:cs="Arial"/>
                <w:b/>
              </w:rPr>
            </w:pPr>
            <w:r>
              <w:rPr>
                <w:rFonts w:ascii="Arial" w:hAnsi="Arial" w:cs="Arial"/>
                <w:b/>
              </w:rPr>
              <w:t>Timescale</w:t>
            </w:r>
          </w:p>
        </w:tc>
        <w:tc>
          <w:tcPr>
            <w:tcW w:w="1984" w:type="dxa"/>
          </w:tcPr>
          <w:p w:rsidR="00971146" w:rsidRDefault="00971146" w:rsidP="00487A11">
            <w:pPr>
              <w:jc w:val="center"/>
              <w:rPr>
                <w:rFonts w:ascii="Arial" w:hAnsi="Arial" w:cs="Arial"/>
                <w:b/>
              </w:rPr>
            </w:pPr>
            <w:r>
              <w:rPr>
                <w:rFonts w:ascii="Arial" w:hAnsi="Arial" w:cs="Arial"/>
                <w:b/>
              </w:rPr>
              <w:t>Task achieved?</w:t>
            </w:r>
          </w:p>
        </w:tc>
      </w:tr>
      <w:tr w:rsidR="00971146" w:rsidRPr="002F19AC" w:rsidTr="00487A11">
        <w:tc>
          <w:tcPr>
            <w:tcW w:w="2836" w:type="dxa"/>
          </w:tcPr>
          <w:p w:rsidR="00971146" w:rsidRDefault="00971146" w:rsidP="00487A11">
            <w:pPr>
              <w:rPr>
                <w:rFonts w:ascii="Arial" w:hAnsi="Arial" w:cs="Arial"/>
                <w:color w:val="000000"/>
              </w:rPr>
            </w:pPr>
            <w:r>
              <w:rPr>
                <w:rFonts w:ascii="Arial" w:hAnsi="Arial" w:cs="Arial"/>
                <w:color w:val="000000"/>
              </w:rPr>
              <w:t xml:space="preserve">Ensure working group continues with </w:t>
            </w:r>
            <w:proofErr w:type="spellStart"/>
            <w:r>
              <w:rPr>
                <w:rFonts w:ascii="Arial" w:hAnsi="Arial" w:cs="Arial"/>
                <w:color w:val="000000"/>
              </w:rPr>
              <w:t>BaxterStorey</w:t>
            </w:r>
            <w:proofErr w:type="spellEnd"/>
            <w:r>
              <w:rPr>
                <w:rFonts w:ascii="Arial" w:hAnsi="Arial" w:cs="Arial"/>
                <w:color w:val="000000"/>
              </w:rPr>
              <w:t xml:space="preserve"> representatives.</w:t>
            </w:r>
          </w:p>
          <w:p w:rsidR="00971146" w:rsidRDefault="00971146" w:rsidP="00487A11">
            <w:pPr>
              <w:rPr>
                <w:rFonts w:ascii="Arial" w:hAnsi="Arial" w:cs="Arial"/>
                <w:bCs/>
                <w:color w:val="FF0000"/>
              </w:rPr>
            </w:pPr>
            <w:r w:rsidRPr="009A7287">
              <w:rPr>
                <w:rFonts w:ascii="Arial" w:hAnsi="Arial" w:cs="Arial"/>
                <w:bCs/>
                <w:color w:val="FF0000"/>
              </w:rPr>
              <w:t xml:space="preserve">Mandatory </w:t>
            </w:r>
            <w:r>
              <w:rPr>
                <w:rFonts w:ascii="Arial" w:hAnsi="Arial" w:cs="Arial"/>
                <w:bCs/>
                <w:color w:val="FF0000"/>
              </w:rPr>
              <w:t>criteria</w:t>
            </w:r>
            <w:r w:rsidRPr="009A7287">
              <w:rPr>
                <w:rFonts w:ascii="Arial" w:hAnsi="Arial" w:cs="Arial"/>
                <w:bCs/>
                <w:color w:val="FF0000"/>
              </w:rPr>
              <w:t xml:space="preserve"> MN00</w:t>
            </w:r>
            <w:r>
              <w:rPr>
                <w:rFonts w:ascii="Arial" w:hAnsi="Arial" w:cs="Arial"/>
                <w:bCs/>
                <w:color w:val="FF0000"/>
              </w:rPr>
              <w:t>1</w:t>
            </w:r>
          </w:p>
          <w:p w:rsidR="00971146" w:rsidRPr="002F19AC" w:rsidRDefault="00971146" w:rsidP="00487A11">
            <w:pPr>
              <w:rPr>
                <w:rFonts w:ascii="Arial" w:hAnsi="Arial" w:cs="Arial"/>
                <w:color w:val="000000"/>
              </w:rPr>
            </w:pPr>
          </w:p>
        </w:tc>
        <w:tc>
          <w:tcPr>
            <w:tcW w:w="2977" w:type="dxa"/>
          </w:tcPr>
          <w:p w:rsidR="00971146" w:rsidRPr="002F19AC" w:rsidRDefault="00971146" w:rsidP="00487A11">
            <w:pPr>
              <w:rPr>
                <w:rFonts w:ascii="Arial" w:hAnsi="Arial" w:cs="Arial"/>
                <w:color w:val="000000"/>
              </w:rPr>
            </w:pPr>
            <w:r>
              <w:rPr>
                <w:rFonts w:ascii="Arial" w:hAnsi="Arial" w:cs="Arial"/>
                <w:color w:val="000000"/>
              </w:rPr>
              <w:t xml:space="preserve">Set up new working group with </w:t>
            </w:r>
            <w:proofErr w:type="spellStart"/>
            <w:r>
              <w:rPr>
                <w:rFonts w:ascii="Arial" w:hAnsi="Arial" w:cs="Arial"/>
                <w:color w:val="000000"/>
              </w:rPr>
              <w:t>BaxterStorey</w:t>
            </w:r>
            <w:proofErr w:type="spellEnd"/>
            <w:r>
              <w:rPr>
                <w:rFonts w:ascii="Arial" w:hAnsi="Arial" w:cs="Arial"/>
                <w:color w:val="000000"/>
              </w:rPr>
              <w:t xml:space="preserve">, SU and university representatives. </w:t>
            </w:r>
          </w:p>
        </w:tc>
        <w:tc>
          <w:tcPr>
            <w:tcW w:w="1984" w:type="dxa"/>
          </w:tcPr>
          <w:p w:rsidR="00971146" w:rsidRPr="002F19AC" w:rsidRDefault="00971146" w:rsidP="00487A11">
            <w:pPr>
              <w:jc w:val="center"/>
              <w:rPr>
                <w:rFonts w:ascii="Arial" w:hAnsi="Arial" w:cs="Arial"/>
              </w:rPr>
            </w:pPr>
            <w:r>
              <w:rPr>
                <w:rFonts w:ascii="Arial" w:hAnsi="Arial" w:cs="Arial"/>
              </w:rPr>
              <w:t>Support required from campus services manager</w:t>
            </w:r>
          </w:p>
        </w:tc>
        <w:tc>
          <w:tcPr>
            <w:tcW w:w="2127" w:type="dxa"/>
          </w:tcPr>
          <w:p w:rsidR="00971146" w:rsidRPr="002F19AC" w:rsidRDefault="00971146" w:rsidP="00487A11">
            <w:pPr>
              <w:jc w:val="center"/>
              <w:rPr>
                <w:rFonts w:ascii="Arial" w:hAnsi="Arial" w:cs="Arial"/>
                <w:color w:val="000000"/>
              </w:rPr>
            </w:pPr>
            <w:r>
              <w:rPr>
                <w:rFonts w:ascii="Arial" w:hAnsi="Arial" w:cs="Arial"/>
                <w:color w:val="000000"/>
              </w:rPr>
              <w:t>Quarterly meetings held</w:t>
            </w:r>
          </w:p>
        </w:tc>
        <w:tc>
          <w:tcPr>
            <w:tcW w:w="1984" w:type="dxa"/>
          </w:tcPr>
          <w:p w:rsidR="00971146" w:rsidRPr="002F19AC" w:rsidRDefault="00971146" w:rsidP="00487A11">
            <w:pPr>
              <w:jc w:val="center"/>
              <w:rPr>
                <w:rFonts w:ascii="Arial" w:hAnsi="Arial" w:cs="Arial"/>
              </w:rPr>
            </w:pPr>
            <w:r>
              <w:rPr>
                <w:rFonts w:ascii="Arial" w:hAnsi="Arial" w:cs="Arial"/>
              </w:rPr>
              <w:t>Environmental Coordinator</w:t>
            </w:r>
          </w:p>
        </w:tc>
        <w:tc>
          <w:tcPr>
            <w:tcW w:w="1985" w:type="dxa"/>
            <w:gridSpan w:val="2"/>
          </w:tcPr>
          <w:p w:rsidR="00971146" w:rsidRDefault="00971146" w:rsidP="00487A11">
            <w:pPr>
              <w:jc w:val="center"/>
              <w:rPr>
                <w:rFonts w:ascii="Arial" w:hAnsi="Arial" w:cs="Arial"/>
              </w:rPr>
            </w:pPr>
            <w:r>
              <w:rPr>
                <w:rFonts w:ascii="Arial" w:hAnsi="Arial" w:cs="Arial"/>
              </w:rPr>
              <w:t>September 2020 to July 2021</w:t>
            </w:r>
          </w:p>
        </w:tc>
        <w:tc>
          <w:tcPr>
            <w:tcW w:w="1984" w:type="dxa"/>
          </w:tcPr>
          <w:p w:rsidR="00971146" w:rsidRPr="00130D52" w:rsidRDefault="00971146" w:rsidP="00487A11">
            <w:pPr>
              <w:jc w:val="center"/>
              <w:rPr>
                <w:rFonts w:ascii="Arial" w:hAnsi="Arial" w:cs="Arial"/>
              </w:rPr>
            </w:pPr>
            <w:r>
              <w:rPr>
                <w:rFonts w:ascii="Arial" w:hAnsi="Arial" w:cs="Arial"/>
              </w:rPr>
              <w:t>Working group meeting held November 5</w:t>
            </w:r>
            <w:r w:rsidRPr="00CF0CDA">
              <w:rPr>
                <w:rFonts w:ascii="Arial" w:hAnsi="Arial" w:cs="Arial"/>
                <w:vertAlign w:val="superscript"/>
              </w:rPr>
              <w:t>th</w:t>
            </w:r>
            <w:r>
              <w:rPr>
                <w:rFonts w:ascii="Arial" w:hAnsi="Arial" w:cs="Arial"/>
              </w:rPr>
              <w:t xml:space="preserve"> and 25th</w:t>
            </w:r>
            <w:r>
              <w:rPr>
                <w:rFonts w:ascii="Arial" w:hAnsi="Arial" w:cs="Arial"/>
                <w:vertAlign w:val="superscript"/>
              </w:rPr>
              <w:t xml:space="preserve"> </w:t>
            </w:r>
            <w:r w:rsidRPr="00691F46">
              <w:rPr>
                <w:rFonts w:ascii="Arial" w:hAnsi="Arial" w:cs="Arial"/>
              </w:rPr>
              <w:t>2020</w:t>
            </w:r>
            <w:r>
              <w:rPr>
                <w:rFonts w:ascii="Arial" w:hAnsi="Arial" w:cs="Arial"/>
              </w:rPr>
              <w:t xml:space="preserve"> and 27</w:t>
            </w:r>
            <w:r w:rsidRPr="00CF0CDA">
              <w:rPr>
                <w:rFonts w:ascii="Arial" w:hAnsi="Arial" w:cs="Arial"/>
                <w:vertAlign w:val="superscript"/>
              </w:rPr>
              <w:t>th</w:t>
            </w:r>
            <w:r>
              <w:rPr>
                <w:rFonts w:ascii="Arial" w:hAnsi="Arial" w:cs="Arial"/>
              </w:rPr>
              <w:t xml:space="preserve"> Jan 2021</w:t>
            </w:r>
            <w:r w:rsidRPr="00691F46">
              <w:rPr>
                <w:rFonts w:ascii="Arial" w:hAnsi="Arial" w:cs="Arial"/>
              </w:rPr>
              <w:t>.</w:t>
            </w:r>
          </w:p>
        </w:tc>
      </w:tr>
      <w:tr w:rsidR="00971146" w:rsidRPr="002F19AC" w:rsidTr="00487A11">
        <w:tc>
          <w:tcPr>
            <w:tcW w:w="2836" w:type="dxa"/>
          </w:tcPr>
          <w:p w:rsidR="00971146" w:rsidRDefault="00971146" w:rsidP="00487A11">
            <w:pPr>
              <w:rPr>
                <w:rFonts w:ascii="Arial" w:hAnsi="Arial" w:cs="Arial"/>
                <w:color w:val="000000"/>
              </w:rPr>
            </w:pPr>
            <w:r>
              <w:rPr>
                <w:rFonts w:ascii="Arial" w:hAnsi="Arial" w:cs="Arial"/>
                <w:color w:val="000000"/>
              </w:rPr>
              <w:t>Use action plan to monitor progress.</w:t>
            </w:r>
          </w:p>
          <w:p w:rsidR="00971146" w:rsidRDefault="00971146" w:rsidP="00487A11">
            <w:pPr>
              <w:rPr>
                <w:rFonts w:ascii="Arial" w:hAnsi="Arial" w:cs="Arial"/>
                <w:bCs/>
                <w:color w:val="FF0000"/>
              </w:rPr>
            </w:pPr>
            <w:r w:rsidRPr="009A7287">
              <w:rPr>
                <w:rFonts w:ascii="Arial" w:hAnsi="Arial" w:cs="Arial"/>
                <w:bCs/>
                <w:color w:val="FF0000"/>
              </w:rPr>
              <w:t xml:space="preserve">Mandatory </w:t>
            </w:r>
            <w:r>
              <w:rPr>
                <w:rFonts w:ascii="Arial" w:hAnsi="Arial" w:cs="Arial"/>
                <w:bCs/>
                <w:color w:val="FF0000"/>
              </w:rPr>
              <w:t>criteria</w:t>
            </w:r>
            <w:r w:rsidRPr="009A7287">
              <w:rPr>
                <w:rFonts w:ascii="Arial" w:hAnsi="Arial" w:cs="Arial"/>
                <w:bCs/>
                <w:color w:val="FF0000"/>
              </w:rPr>
              <w:t xml:space="preserve"> MN00</w:t>
            </w:r>
            <w:r>
              <w:rPr>
                <w:rFonts w:ascii="Arial" w:hAnsi="Arial" w:cs="Arial"/>
                <w:bCs/>
                <w:color w:val="FF0000"/>
              </w:rPr>
              <w:t>2</w:t>
            </w:r>
          </w:p>
          <w:p w:rsidR="00971146" w:rsidRPr="002F19AC" w:rsidRDefault="00971146" w:rsidP="00487A11">
            <w:pPr>
              <w:rPr>
                <w:rFonts w:ascii="Arial" w:hAnsi="Arial" w:cs="Arial"/>
                <w:color w:val="000000"/>
              </w:rPr>
            </w:pPr>
          </w:p>
        </w:tc>
        <w:tc>
          <w:tcPr>
            <w:tcW w:w="2977" w:type="dxa"/>
          </w:tcPr>
          <w:p w:rsidR="00971146" w:rsidRPr="002F19AC" w:rsidRDefault="00971146" w:rsidP="00487A11">
            <w:pPr>
              <w:rPr>
                <w:rFonts w:ascii="Arial" w:hAnsi="Arial" w:cs="Arial"/>
                <w:color w:val="000000"/>
              </w:rPr>
            </w:pPr>
            <w:r>
              <w:rPr>
                <w:rFonts w:ascii="Arial" w:hAnsi="Arial" w:cs="Arial"/>
                <w:color w:val="000000"/>
              </w:rPr>
              <w:t xml:space="preserve">Update action plan and review at working group meetings. </w:t>
            </w:r>
          </w:p>
        </w:tc>
        <w:tc>
          <w:tcPr>
            <w:tcW w:w="1984" w:type="dxa"/>
          </w:tcPr>
          <w:p w:rsidR="00971146" w:rsidRPr="002F19AC" w:rsidRDefault="00971146" w:rsidP="00487A11">
            <w:pPr>
              <w:jc w:val="center"/>
              <w:rPr>
                <w:rFonts w:ascii="Arial" w:hAnsi="Arial" w:cs="Arial"/>
              </w:rPr>
            </w:pPr>
            <w:r>
              <w:rPr>
                <w:rFonts w:ascii="Arial" w:hAnsi="Arial" w:cs="Arial"/>
              </w:rPr>
              <w:t>None</w:t>
            </w:r>
          </w:p>
        </w:tc>
        <w:tc>
          <w:tcPr>
            <w:tcW w:w="2127" w:type="dxa"/>
          </w:tcPr>
          <w:p w:rsidR="00971146" w:rsidRPr="002F19AC" w:rsidRDefault="00971146" w:rsidP="00487A11">
            <w:pPr>
              <w:jc w:val="center"/>
              <w:rPr>
                <w:rFonts w:ascii="Arial" w:hAnsi="Arial" w:cs="Arial"/>
                <w:color w:val="000000"/>
              </w:rPr>
            </w:pPr>
            <w:r>
              <w:rPr>
                <w:rFonts w:ascii="Arial" w:hAnsi="Arial" w:cs="Arial"/>
                <w:color w:val="000000"/>
              </w:rPr>
              <w:t>Tasks completed in action plan on time.</w:t>
            </w:r>
          </w:p>
        </w:tc>
        <w:tc>
          <w:tcPr>
            <w:tcW w:w="1984" w:type="dxa"/>
          </w:tcPr>
          <w:p w:rsidR="00971146" w:rsidRPr="002F19AC" w:rsidRDefault="00971146" w:rsidP="00487A11">
            <w:pPr>
              <w:jc w:val="center"/>
              <w:rPr>
                <w:rFonts w:ascii="Arial" w:hAnsi="Arial" w:cs="Arial"/>
              </w:rPr>
            </w:pPr>
            <w:r>
              <w:rPr>
                <w:rFonts w:ascii="Arial" w:hAnsi="Arial" w:cs="Arial"/>
              </w:rPr>
              <w:t>Environmental Coordinator</w:t>
            </w:r>
          </w:p>
        </w:tc>
        <w:tc>
          <w:tcPr>
            <w:tcW w:w="1985" w:type="dxa"/>
            <w:gridSpan w:val="2"/>
          </w:tcPr>
          <w:p w:rsidR="00971146" w:rsidRDefault="00971146" w:rsidP="00487A11">
            <w:pPr>
              <w:jc w:val="center"/>
              <w:rPr>
                <w:rFonts w:ascii="Arial" w:hAnsi="Arial" w:cs="Arial"/>
              </w:rPr>
            </w:pPr>
            <w:r>
              <w:rPr>
                <w:rFonts w:ascii="Arial" w:hAnsi="Arial" w:cs="Arial"/>
              </w:rPr>
              <w:t>September 2020 to July 2021</w:t>
            </w:r>
          </w:p>
        </w:tc>
        <w:tc>
          <w:tcPr>
            <w:tcW w:w="1984" w:type="dxa"/>
          </w:tcPr>
          <w:p w:rsidR="00971146" w:rsidRPr="00130D52" w:rsidRDefault="00971146" w:rsidP="00487A11">
            <w:pPr>
              <w:jc w:val="center"/>
              <w:rPr>
                <w:rFonts w:ascii="Arial" w:hAnsi="Arial" w:cs="Arial"/>
              </w:rPr>
            </w:pPr>
            <w:r>
              <w:rPr>
                <w:rFonts w:ascii="Arial" w:hAnsi="Arial" w:cs="Arial"/>
              </w:rPr>
              <w:t>Action plan to be discussed at meeting on 5</w:t>
            </w:r>
            <w:r w:rsidRPr="00691F46">
              <w:rPr>
                <w:rFonts w:ascii="Arial" w:hAnsi="Arial" w:cs="Arial"/>
                <w:vertAlign w:val="superscript"/>
              </w:rPr>
              <w:t>th</w:t>
            </w:r>
            <w:r>
              <w:rPr>
                <w:rFonts w:ascii="Arial" w:hAnsi="Arial" w:cs="Arial"/>
              </w:rPr>
              <w:t xml:space="preserve"> November 2020.</w:t>
            </w:r>
          </w:p>
        </w:tc>
      </w:tr>
      <w:tr w:rsidR="00971146" w:rsidRPr="002F19AC" w:rsidTr="00487A11">
        <w:tc>
          <w:tcPr>
            <w:tcW w:w="2836" w:type="dxa"/>
          </w:tcPr>
          <w:p w:rsidR="00971146" w:rsidRDefault="00971146" w:rsidP="00487A11">
            <w:pPr>
              <w:rPr>
                <w:rFonts w:ascii="Arial" w:hAnsi="Arial" w:cs="Arial"/>
                <w:bCs/>
                <w:color w:val="FF0000"/>
              </w:rPr>
            </w:pPr>
            <w:r w:rsidRPr="0082482E">
              <w:rPr>
                <w:rFonts w:ascii="Arial" w:hAnsi="Arial" w:cs="Arial"/>
                <w:bCs/>
              </w:rPr>
              <w:t>Ensure public commitment to support Fai</w:t>
            </w:r>
            <w:r>
              <w:rPr>
                <w:rFonts w:ascii="Arial" w:hAnsi="Arial" w:cs="Arial"/>
                <w:bCs/>
              </w:rPr>
              <w:t>rtrade is maintained.</w:t>
            </w:r>
          </w:p>
          <w:p w:rsidR="00971146" w:rsidRDefault="00971146" w:rsidP="00487A11">
            <w:pPr>
              <w:rPr>
                <w:rFonts w:ascii="Arial" w:hAnsi="Arial" w:cs="Arial"/>
                <w:color w:val="000000"/>
              </w:rPr>
            </w:pPr>
            <w:r w:rsidRPr="009A7287">
              <w:rPr>
                <w:rFonts w:ascii="Arial" w:hAnsi="Arial" w:cs="Arial"/>
                <w:bCs/>
                <w:color w:val="FF0000"/>
              </w:rPr>
              <w:t xml:space="preserve">Mandatory </w:t>
            </w:r>
            <w:r>
              <w:rPr>
                <w:rFonts w:ascii="Arial" w:hAnsi="Arial" w:cs="Arial"/>
                <w:bCs/>
                <w:color w:val="FF0000"/>
              </w:rPr>
              <w:t>criteria</w:t>
            </w:r>
            <w:r w:rsidRPr="009A7287">
              <w:rPr>
                <w:rFonts w:ascii="Arial" w:hAnsi="Arial" w:cs="Arial"/>
                <w:bCs/>
                <w:color w:val="FF0000"/>
              </w:rPr>
              <w:t xml:space="preserve"> MN00</w:t>
            </w:r>
            <w:r>
              <w:rPr>
                <w:rFonts w:ascii="Arial" w:hAnsi="Arial" w:cs="Arial"/>
                <w:bCs/>
                <w:color w:val="FF0000"/>
              </w:rPr>
              <w:t>3</w:t>
            </w:r>
            <w:r>
              <w:rPr>
                <w:rFonts w:ascii="Arial" w:hAnsi="Arial" w:cs="Arial"/>
                <w:color w:val="000000"/>
              </w:rPr>
              <w:t xml:space="preserve"> </w:t>
            </w:r>
          </w:p>
          <w:p w:rsidR="00971146" w:rsidRPr="002F19AC" w:rsidRDefault="00971146" w:rsidP="00487A11">
            <w:pPr>
              <w:rPr>
                <w:rFonts w:ascii="Arial" w:hAnsi="Arial" w:cs="Arial"/>
                <w:color w:val="000000"/>
              </w:rPr>
            </w:pPr>
          </w:p>
        </w:tc>
        <w:tc>
          <w:tcPr>
            <w:tcW w:w="2977" w:type="dxa"/>
          </w:tcPr>
          <w:p w:rsidR="00971146" w:rsidRDefault="00971146" w:rsidP="00487A11">
            <w:pPr>
              <w:rPr>
                <w:rFonts w:ascii="Arial" w:hAnsi="Arial" w:cs="Arial"/>
                <w:color w:val="000000"/>
              </w:rPr>
            </w:pPr>
            <w:r>
              <w:rPr>
                <w:rFonts w:ascii="Arial" w:hAnsi="Arial" w:cs="Arial"/>
                <w:color w:val="000000"/>
              </w:rPr>
              <w:t>Update and agree food charter targets for 2020/21</w:t>
            </w:r>
          </w:p>
          <w:p w:rsidR="00971146" w:rsidRPr="002F19AC" w:rsidRDefault="00971146" w:rsidP="00487A11">
            <w:pPr>
              <w:rPr>
                <w:rFonts w:ascii="Arial" w:hAnsi="Arial" w:cs="Arial"/>
                <w:color w:val="000000"/>
              </w:rPr>
            </w:pPr>
          </w:p>
        </w:tc>
        <w:tc>
          <w:tcPr>
            <w:tcW w:w="1984" w:type="dxa"/>
          </w:tcPr>
          <w:p w:rsidR="00971146" w:rsidRPr="002F19AC" w:rsidRDefault="00971146" w:rsidP="00487A11">
            <w:pPr>
              <w:jc w:val="center"/>
              <w:rPr>
                <w:rFonts w:ascii="Arial" w:hAnsi="Arial" w:cs="Arial"/>
              </w:rPr>
            </w:pPr>
            <w:r>
              <w:rPr>
                <w:rFonts w:ascii="Arial" w:hAnsi="Arial" w:cs="Arial"/>
              </w:rPr>
              <w:t xml:space="preserve">Support required from </w:t>
            </w:r>
            <w:proofErr w:type="spellStart"/>
            <w:r>
              <w:rPr>
                <w:rFonts w:ascii="Arial" w:hAnsi="Arial" w:cs="Arial"/>
              </w:rPr>
              <w:t>BaxterStorey</w:t>
            </w:r>
            <w:proofErr w:type="spellEnd"/>
            <w:r>
              <w:rPr>
                <w:rFonts w:ascii="Arial" w:hAnsi="Arial" w:cs="Arial"/>
              </w:rPr>
              <w:t>, SU and University</w:t>
            </w:r>
          </w:p>
        </w:tc>
        <w:tc>
          <w:tcPr>
            <w:tcW w:w="2127" w:type="dxa"/>
          </w:tcPr>
          <w:p w:rsidR="00971146" w:rsidRPr="002F19AC" w:rsidRDefault="00971146" w:rsidP="00487A11">
            <w:pPr>
              <w:jc w:val="center"/>
              <w:rPr>
                <w:rFonts w:ascii="Arial" w:hAnsi="Arial" w:cs="Arial"/>
                <w:color w:val="000000"/>
              </w:rPr>
            </w:pPr>
            <w:r>
              <w:rPr>
                <w:rFonts w:ascii="Arial" w:hAnsi="Arial" w:cs="Arial"/>
                <w:color w:val="000000"/>
              </w:rPr>
              <w:t>Signed food charter available on website.</w:t>
            </w:r>
          </w:p>
        </w:tc>
        <w:tc>
          <w:tcPr>
            <w:tcW w:w="1984" w:type="dxa"/>
          </w:tcPr>
          <w:p w:rsidR="00971146" w:rsidRPr="002F19AC" w:rsidRDefault="00971146" w:rsidP="00487A11">
            <w:pPr>
              <w:jc w:val="center"/>
              <w:rPr>
                <w:rFonts w:ascii="Arial" w:hAnsi="Arial" w:cs="Arial"/>
              </w:rPr>
            </w:pPr>
            <w:r>
              <w:rPr>
                <w:rFonts w:ascii="Arial" w:hAnsi="Arial" w:cs="Arial"/>
              </w:rPr>
              <w:t>Environmental Coordinator</w:t>
            </w:r>
          </w:p>
        </w:tc>
        <w:tc>
          <w:tcPr>
            <w:tcW w:w="1985" w:type="dxa"/>
            <w:gridSpan w:val="2"/>
          </w:tcPr>
          <w:p w:rsidR="00971146" w:rsidRDefault="00971146" w:rsidP="00487A11">
            <w:pPr>
              <w:jc w:val="center"/>
              <w:rPr>
                <w:rFonts w:ascii="Arial" w:hAnsi="Arial" w:cs="Arial"/>
              </w:rPr>
            </w:pPr>
            <w:r>
              <w:rPr>
                <w:rFonts w:ascii="Arial" w:hAnsi="Arial" w:cs="Arial"/>
              </w:rPr>
              <w:t>November 2020</w:t>
            </w:r>
          </w:p>
        </w:tc>
        <w:tc>
          <w:tcPr>
            <w:tcW w:w="1984" w:type="dxa"/>
          </w:tcPr>
          <w:p w:rsidR="00971146" w:rsidRPr="00130D52" w:rsidRDefault="00971146" w:rsidP="00487A11">
            <w:pPr>
              <w:jc w:val="center"/>
              <w:rPr>
                <w:rFonts w:ascii="Arial" w:hAnsi="Arial" w:cs="Arial"/>
              </w:rPr>
            </w:pPr>
            <w:r>
              <w:rPr>
                <w:rFonts w:ascii="Arial" w:hAnsi="Arial" w:cs="Arial"/>
              </w:rPr>
              <w:t>Food charter available on website 15</w:t>
            </w:r>
            <w:r w:rsidRPr="00F31440">
              <w:rPr>
                <w:rFonts w:ascii="Arial" w:hAnsi="Arial" w:cs="Arial"/>
                <w:vertAlign w:val="superscript"/>
              </w:rPr>
              <w:t>th</w:t>
            </w:r>
            <w:r>
              <w:rPr>
                <w:rFonts w:ascii="Arial" w:hAnsi="Arial" w:cs="Arial"/>
              </w:rPr>
              <w:t xml:space="preserve"> October 2020.</w:t>
            </w:r>
          </w:p>
        </w:tc>
      </w:tr>
      <w:tr w:rsidR="00971146" w:rsidRPr="002F19AC" w:rsidTr="00487A11">
        <w:tc>
          <w:tcPr>
            <w:tcW w:w="2836" w:type="dxa"/>
            <w:vMerge w:val="restart"/>
          </w:tcPr>
          <w:p w:rsidR="00971146" w:rsidRPr="002F19AC" w:rsidRDefault="00971146" w:rsidP="00487A11">
            <w:pPr>
              <w:rPr>
                <w:rFonts w:ascii="Arial" w:hAnsi="Arial" w:cs="Arial"/>
                <w:color w:val="000000"/>
              </w:rPr>
            </w:pPr>
            <w:r w:rsidRPr="002F19AC">
              <w:rPr>
                <w:rFonts w:ascii="Arial" w:hAnsi="Arial" w:cs="Arial"/>
                <w:color w:val="000000"/>
              </w:rPr>
              <w:t>Ensure all students are aware of our Fairtrade status</w:t>
            </w:r>
          </w:p>
        </w:tc>
        <w:tc>
          <w:tcPr>
            <w:tcW w:w="2977" w:type="dxa"/>
          </w:tcPr>
          <w:p w:rsidR="00971146" w:rsidRPr="002F19AC" w:rsidRDefault="00971146" w:rsidP="00487A11">
            <w:pPr>
              <w:rPr>
                <w:rFonts w:ascii="Arial" w:hAnsi="Arial" w:cs="Arial"/>
                <w:color w:val="000000"/>
              </w:rPr>
            </w:pPr>
            <w:r w:rsidRPr="002F19AC">
              <w:rPr>
                <w:rFonts w:ascii="Arial" w:hAnsi="Arial" w:cs="Arial"/>
                <w:color w:val="000000"/>
              </w:rPr>
              <w:t>Include Fairtrade in student’s on-line induction information</w:t>
            </w:r>
            <w:r>
              <w:rPr>
                <w:rFonts w:ascii="Arial" w:hAnsi="Arial" w:cs="Arial"/>
                <w:color w:val="000000"/>
              </w:rPr>
              <w:t xml:space="preserve"> </w:t>
            </w:r>
            <w:r w:rsidRPr="00DD10E6">
              <w:rPr>
                <w:rFonts w:ascii="Arial" w:hAnsi="Arial" w:cs="Arial"/>
                <w:color w:val="00B050"/>
              </w:rPr>
              <w:t xml:space="preserve">Required for CI001 </w:t>
            </w:r>
          </w:p>
        </w:tc>
        <w:tc>
          <w:tcPr>
            <w:tcW w:w="1984" w:type="dxa"/>
          </w:tcPr>
          <w:p w:rsidR="00971146" w:rsidRPr="002F19AC" w:rsidRDefault="00971146" w:rsidP="00487A11">
            <w:pPr>
              <w:jc w:val="center"/>
              <w:rPr>
                <w:rFonts w:ascii="Arial" w:hAnsi="Arial" w:cs="Arial"/>
              </w:rPr>
            </w:pPr>
            <w:r w:rsidRPr="002F19AC">
              <w:rPr>
                <w:rFonts w:ascii="Arial" w:hAnsi="Arial" w:cs="Arial"/>
              </w:rPr>
              <w:t>None</w:t>
            </w:r>
          </w:p>
        </w:tc>
        <w:tc>
          <w:tcPr>
            <w:tcW w:w="2127" w:type="dxa"/>
          </w:tcPr>
          <w:p w:rsidR="00971146" w:rsidRPr="002F19AC" w:rsidRDefault="00971146" w:rsidP="00487A11">
            <w:pPr>
              <w:jc w:val="center"/>
              <w:rPr>
                <w:rFonts w:ascii="Arial" w:hAnsi="Arial" w:cs="Arial"/>
                <w:color w:val="000000"/>
              </w:rPr>
            </w:pPr>
          </w:p>
        </w:tc>
        <w:tc>
          <w:tcPr>
            <w:tcW w:w="1984"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985" w:type="dxa"/>
            <w:gridSpan w:val="2"/>
          </w:tcPr>
          <w:p w:rsidR="00971146" w:rsidRPr="002F19AC" w:rsidRDefault="00971146" w:rsidP="00487A11">
            <w:pPr>
              <w:jc w:val="center"/>
              <w:rPr>
                <w:rFonts w:ascii="Arial" w:hAnsi="Arial" w:cs="Arial"/>
              </w:rPr>
            </w:pPr>
            <w:r>
              <w:rPr>
                <w:rFonts w:ascii="Arial" w:hAnsi="Arial" w:cs="Arial"/>
              </w:rPr>
              <w:t>September 2020</w:t>
            </w:r>
          </w:p>
        </w:tc>
        <w:tc>
          <w:tcPr>
            <w:tcW w:w="1984" w:type="dxa"/>
          </w:tcPr>
          <w:p w:rsidR="00971146" w:rsidRPr="00130D52" w:rsidRDefault="00971146" w:rsidP="00487A11">
            <w:pPr>
              <w:jc w:val="center"/>
              <w:rPr>
                <w:rFonts w:ascii="Arial" w:hAnsi="Arial" w:cs="Arial"/>
              </w:rPr>
            </w:pPr>
            <w:r w:rsidRPr="00130D52">
              <w:rPr>
                <w:rFonts w:ascii="Arial" w:hAnsi="Arial" w:cs="Arial"/>
              </w:rPr>
              <w:t xml:space="preserve">Yes – information </w:t>
            </w:r>
            <w:r>
              <w:rPr>
                <w:rFonts w:ascii="Arial" w:hAnsi="Arial" w:cs="Arial"/>
              </w:rPr>
              <w:t>updated April 2020</w:t>
            </w:r>
          </w:p>
        </w:tc>
      </w:tr>
      <w:tr w:rsidR="00971146" w:rsidRPr="002F19AC" w:rsidTr="00487A11">
        <w:tc>
          <w:tcPr>
            <w:tcW w:w="2836" w:type="dxa"/>
            <w:vMerge/>
          </w:tcPr>
          <w:p w:rsidR="00971146" w:rsidRPr="002F19AC" w:rsidRDefault="00971146" w:rsidP="00487A11">
            <w:pPr>
              <w:rPr>
                <w:rFonts w:ascii="Arial" w:hAnsi="Arial" w:cs="Arial"/>
              </w:rPr>
            </w:pPr>
          </w:p>
        </w:tc>
        <w:tc>
          <w:tcPr>
            <w:tcW w:w="2977" w:type="dxa"/>
          </w:tcPr>
          <w:p w:rsidR="00971146" w:rsidRDefault="00971146" w:rsidP="00487A11">
            <w:pPr>
              <w:rPr>
                <w:rFonts w:ascii="Arial" w:hAnsi="Arial" w:cs="Arial"/>
                <w:color w:val="000000"/>
              </w:rPr>
            </w:pPr>
            <w:r w:rsidRPr="002F19AC">
              <w:rPr>
                <w:rFonts w:ascii="Arial" w:hAnsi="Arial" w:cs="Arial"/>
                <w:color w:val="000000"/>
              </w:rPr>
              <w:t xml:space="preserve">Fairtrade </w:t>
            </w:r>
            <w:r>
              <w:rPr>
                <w:rFonts w:ascii="Arial" w:hAnsi="Arial" w:cs="Arial"/>
                <w:color w:val="000000"/>
              </w:rPr>
              <w:t xml:space="preserve">products </w:t>
            </w:r>
            <w:r w:rsidRPr="002F19AC">
              <w:rPr>
                <w:rFonts w:ascii="Arial" w:hAnsi="Arial" w:cs="Arial"/>
                <w:color w:val="000000"/>
              </w:rPr>
              <w:t>to be used as prize</w:t>
            </w:r>
            <w:r>
              <w:rPr>
                <w:rFonts w:ascii="Arial" w:hAnsi="Arial" w:cs="Arial"/>
                <w:color w:val="000000"/>
              </w:rPr>
              <w:t>s</w:t>
            </w:r>
            <w:r w:rsidRPr="002F19AC">
              <w:rPr>
                <w:rFonts w:ascii="Arial" w:hAnsi="Arial" w:cs="Arial"/>
                <w:color w:val="000000"/>
              </w:rPr>
              <w:t>.</w:t>
            </w:r>
          </w:p>
          <w:p w:rsidR="00971146" w:rsidRPr="002F19AC" w:rsidRDefault="00971146" w:rsidP="00487A11">
            <w:pPr>
              <w:rPr>
                <w:rFonts w:ascii="Arial" w:hAnsi="Arial" w:cs="Arial"/>
                <w:color w:val="000000"/>
              </w:rPr>
            </w:pPr>
            <w:r w:rsidRPr="00941E6D">
              <w:rPr>
                <w:rFonts w:ascii="Arial" w:hAnsi="Arial" w:cs="Arial"/>
                <w:color w:val="00B050"/>
              </w:rPr>
              <w:t>Included as II001</w:t>
            </w:r>
          </w:p>
        </w:tc>
        <w:tc>
          <w:tcPr>
            <w:tcW w:w="1984" w:type="dxa"/>
          </w:tcPr>
          <w:p w:rsidR="00971146" w:rsidRPr="002F19AC" w:rsidRDefault="00971146" w:rsidP="00487A11">
            <w:pPr>
              <w:jc w:val="center"/>
              <w:rPr>
                <w:rFonts w:ascii="Arial" w:hAnsi="Arial" w:cs="Arial"/>
              </w:rPr>
            </w:pPr>
            <w:r w:rsidRPr="002F19AC">
              <w:rPr>
                <w:rFonts w:ascii="Arial" w:hAnsi="Arial" w:cs="Arial"/>
              </w:rPr>
              <w:t>£5/month</w:t>
            </w:r>
          </w:p>
        </w:tc>
        <w:tc>
          <w:tcPr>
            <w:tcW w:w="2127" w:type="dxa"/>
          </w:tcPr>
          <w:p w:rsidR="00971146" w:rsidRPr="002F19AC" w:rsidRDefault="00971146" w:rsidP="00487A11">
            <w:pPr>
              <w:jc w:val="center"/>
              <w:rPr>
                <w:rFonts w:ascii="Arial" w:hAnsi="Arial" w:cs="Arial"/>
                <w:color w:val="000000"/>
              </w:rPr>
            </w:pPr>
            <w:r w:rsidRPr="002F19AC">
              <w:rPr>
                <w:rFonts w:ascii="Arial" w:hAnsi="Arial" w:cs="Arial"/>
                <w:color w:val="000000"/>
              </w:rPr>
              <w:t xml:space="preserve">Students continue to engage in </w:t>
            </w:r>
            <w:r>
              <w:rPr>
                <w:rFonts w:ascii="Arial" w:hAnsi="Arial" w:cs="Arial"/>
                <w:color w:val="000000"/>
              </w:rPr>
              <w:t>sustainability activities.</w:t>
            </w:r>
            <w:r w:rsidRPr="002F19AC">
              <w:rPr>
                <w:rFonts w:ascii="Arial" w:hAnsi="Arial" w:cs="Arial"/>
                <w:color w:val="000000"/>
              </w:rPr>
              <w:t xml:space="preserve">  New students </w:t>
            </w:r>
            <w:proofErr w:type="gramStart"/>
            <w:r w:rsidRPr="002F19AC">
              <w:rPr>
                <w:rFonts w:ascii="Arial" w:hAnsi="Arial" w:cs="Arial"/>
                <w:color w:val="000000"/>
              </w:rPr>
              <w:t>win  prizes</w:t>
            </w:r>
            <w:proofErr w:type="gramEnd"/>
            <w:r w:rsidRPr="002F19AC">
              <w:rPr>
                <w:rFonts w:ascii="Arial" w:hAnsi="Arial" w:cs="Arial"/>
                <w:color w:val="000000"/>
              </w:rPr>
              <w:t>.</w:t>
            </w:r>
          </w:p>
        </w:tc>
        <w:tc>
          <w:tcPr>
            <w:tcW w:w="1984" w:type="dxa"/>
          </w:tcPr>
          <w:p w:rsidR="00971146" w:rsidRPr="002F19AC" w:rsidRDefault="00971146" w:rsidP="00487A11">
            <w:pPr>
              <w:jc w:val="center"/>
              <w:rPr>
                <w:rFonts w:ascii="Arial" w:hAnsi="Arial" w:cs="Arial"/>
                <w:b/>
              </w:rPr>
            </w:pPr>
            <w:r w:rsidRPr="002F19AC">
              <w:rPr>
                <w:rFonts w:ascii="Arial" w:hAnsi="Arial" w:cs="Arial"/>
              </w:rPr>
              <w:t xml:space="preserve">Environmental Coordinator  </w:t>
            </w:r>
          </w:p>
        </w:tc>
        <w:tc>
          <w:tcPr>
            <w:tcW w:w="1985" w:type="dxa"/>
            <w:gridSpan w:val="2"/>
          </w:tcPr>
          <w:p w:rsidR="00971146" w:rsidRPr="002F19AC" w:rsidRDefault="00971146" w:rsidP="00487A11">
            <w:pPr>
              <w:jc w:val="center"/>
              <w:rPr>
                <w:rFonts w:ascii="Arial" w:hAnsi="Arial" w:cs="Arial"/>
              </w:rPr>
            </w:pPr>
            <w:r w:rsidRPr="002F19AC">
              <w:rPr>
                <w:rFonts w:ascii="Arial" w:hAnsi="Arial" w:cs="Arial"/>
              </w:rPr>
              <w:t>October 20</w:t>
            </w:r>
            <w:r>
              <w:rPr>
                <w:rFonts w:ascii="Arial" w:hAnsi="Arial" w:cs="Arial"/>
              </w:rPr>
              <w:t>20</w:t>
            </w:r>
            <w:r w:rsidRPr="002F19AC">
              <w:rPr>
                <w:rFonts w:ascii="Arial" w:hAnsi="Arial" w:cs="Arial"/>
              </w:rPr>
              <w:t xml:space="preserve"> to June 202</w:t>
            </w:r>
            <w:r>
              <w:rPr>
                <w:rFonts w:ascii="Arial" w:hAnsi="Arial" w:cs="Arial"/>
              </w:rPr>
              <w:t>1</w:t>
            </w:r>
          </w:p>
        </w:tc>
        <w:tc>
          <w:tcPr>
            <w:tcW w:w="1984" w:type="dxa"/>
          </w:tcPr>
          <w:p w:rsidR="00971146" w:rsidRPr="00E44A66" w:rsidRDefault="00971146" w:rsidP="00487A11">
            <w:pPr>
              <w:jc w:val="center"/>
              <w:rPr>
                <w:rFonts w:ascii="Arial" w:hAnsi="Arial" w:cs="Arial"/>
              </w:rPr>
            </w:pPr>
            <w:r>
              <w:rPr>
                <w:rFonts w:ascii="Arial" w:hAnsi="Arial" w:cs="Arial"/>
              </w:rPr>
              <w:t>Fairtrade products included in hedgehog poster prize October 2020 and Fairtrade quiz prize Jan 2021.</w:t>
            </w:r>
          </w:p>
        </w:tc>
      </w:tr>
      <w:tr w:rsidR="00971146" w:rsidRPr="002F19AC" w:rsidTr="00487A11">
        <w:tc>
          <w:tcPr>
            <w:tcW w:w="2836" w:type="dxa"/>
          </w:tcPr>
          <w:p w:rsidR="00971146" w:rsidRPr="002F19AC" w:rsidRDefault="00971146" w:rsidP="00487A11">
            <w:pPr>
              <w:rPr>
                <w:rFonts w:ascii="Arial" w:hAnsi="Arial" w:cs="Arial"/>
                <w:color w:val="000000"/>
              </w:rPr>
            </w:pPr>
            <w:r w:rsidRPr="002F19AC">
              <w:rPr>
                <w:rFonts w:ascii="Arial" w:hAnsi="Arial" w:cs="Arial"/>
                <w:color w:val="000000"/>
              </w:rPr>
              <w:t>Ensure new staff are aware of our Fairtrade status</w:t>
            </w:r>
          </w:p>
        </w:tc>
        <w:tc>
          <w:tcPr>
            <w:tcW w:w="2977" w:type="dxa"/>
          </w:tcPr>
          <w:p w:rsidR="00971146" w:rsidRDefault="00971146" w:rsidP="00487A11">
            <w:pPr>
              <w:rPr>
                <w:rFonts w:ascii="Arial" w:hAnsi="Arial" w:cs="Arial"/>
                <w:color w:val="000000"/>
              </w:rPr>
            </w:pPr>
            <w:r w:rsidRPr="002F19AC">
              <w:rPr>
                <w:rFonts w:ascii="Arial" w:hAnsi="Arial" w:cs="Arial"/>
                <w:color w:val="000000"/>
              </w:rPr>
              <w:t>Include Fairtrade in staff induction sessions</w:t>
            </w:r>
          </w:p>
          <w:p w:rsidR="00971146" w:rsidRPr="002F19AC" w:rsidRDefault="00971146" w:rsidP="00487A11">
            <w:pPr>
              <w:rPr>
                <w:rFonts w:ascii="Arial" w:hAnsi="Arial" w:cs="Arial"/>
                <w:color w:val="000000"/>
              </w:rPr>
            </w:pPr>
            <w:r w:rsidRPr="00DD10E6">
              <w:rPr>
                <w:rFonts w:ascii="Arial" w:hAnsi="Arial" w:cs="Arial"/>
                <w:color w:val="00B050"/>
              </w:rPr>
              <w:t>Required for CI001</w:t>
            </w:r>
          </w:p>
        </w:tc>
        <w:tc>
          <w:tcPr>
            <w:tcW w:w="1984" w:type="dxa"/>
          </w:tcPr>
          <w:p w:rsidR="00971146" w:rsidRPr="002F19AC" w:rsidRDefault="00971146" w:rsidP="00487A11">
            <w:pPr>
              <w:jc w:val="center"/>
              <w:rPr>
                <w:rFonts w:ascii="Arial" w:hAnsi="Arial" w:cs="Arial"/>
              </w:rPr>
            </w:pPr>
            <w:r w:rsidRPr="002F19AC">
              <w:rPr>
                <w:rFonts w:ascii="Arial" w:hAnsi="Arial" w:cs="Arial"/>
              </w:rPr>
              <w:t>None</w:t>
            </w:r>
          </w:p>
        </w:tc>
        <w:tc>
          <w:tcPr>
            <w:tcW w:w="2127" w:type="dxa"/>
          </w:tcPr>
          <w:p w:rsidR="00971146" w:rsidRPr="002F19AC" w:rsidRDefault="00971146" w:rsidP="00487A11">
            <w:pPr>
              <w:jc w:val="center"/>
              <w:rPr>
                <w:rFonts w:ascii="Arial" w:hAnsi="Arial" w:cs="Arial"/>
                <w:color w:val="000000"/>
              </w:rPr>
            </w:pPr>
            <w:r>
              <w:rPr>
                <w:rFonts w:ascii="Arial" w:hAnsi="Arial" w:cs="Arial"/>
                <w:color w:val="000000"/>
              </w:rPr>
              <w:t>Staff induction sessions carried out at least bimonthly</w:t>
            </w:r>
          </w:p>
        </w:tc>
        <w:tc>
          <w:tcPr>
            <w:tcW w:w="1984"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985" w:type="dxa"/>
            <w:gridSpan w:val="2"/>
          </w:tcPr>
          <w:p w:rsidR="00971146" w:rsidRPr="002F19AC" w:rsidRDefault="00971146" w:rsidP="00487A11">
            <w:pPr>
              <w:jc w:val="center"/>
              <w:rPr>
                <w:rFonts w:ascii="Arial" w:hAnsi="Arial" w:cs="Arial"/>
              </w:rPr>
            </w:pPr>
            <w:r>
              <w:rPr>
                <w:rFonts w:ascii="Arial" w:hAnsi="Arial" w:cs="Arial"/>
              </w:rPr>
              <w:t>September 2020 to July 2021</w:t>
            </w:r>
          </w:p>
        </w:tc>
        <w:tc>
          <w:tcPr>
            <w:tcW w:w="1984" w:type="dxa"/>
          </w:tcPr>
          <w:p w:rsidR="00971146" w:rsidRPr="00130D52" w:rsidRDefault="00971146" w:rsidP="00487A11">
            <w:pPr>
              <w:jc w:val="center"/>
              <w:rPr>
                <w:rFonts w:ascii="Arial" w:hAnsi="Arial" w:cs="Arial"/>
              </w:rPr>
            </w:pPr>
            <w:r>
              <w:rPr>
                <w:rFonts w:ascii="Arial" w:hAnsi="Arial" w:cs="Arial"/>
              </w:rPr>
              <w:t>Fairtrade included in staff induction 21</w:t>
            </w:r>
            <w:r w:rsidRPr="00691F46">
              <w:rPr>
                <w:rFonts w:ascii="Arial" w:hAnsi="Arial" w:cs="Arial"/>
                <w:vertAlign w:val="superscript"/>
              </w:rPr>
              <w:t>st</w:t>
            </w:r>
            <w:r>
              <w:rPr>
                <w:rFonts w:ascii="Arial" w:hAnsi="Arial" w:cs="Arial"/>
              </w:rPr>
              <w:t xml:space="preserve"> October 2020 and 21</w:t>
            </w:r>
            <w:r w:rsidRPr="00CF0CDA">
              <w:rPr>
                <w:rFonts w:ascii="Arial" w:hAnsi="Arial" w:cs="Arial"/>
                <w:vertAlign w:val="superscript"/>
              </w:rPr>
              <w:t>st</w:t>
            </w:r>
            <w:r>
              <w:rPr>
                <w:rFonts w:ascii="Arial" w:hAnsi="Arial" w:cs="Arial"/>
              </w:rPr>
              <w:t xml:space="preserve"> Jan 2021.</w:t>
            </w:r>
          </w:p>
        </w:tc>
      </w:tr>
      <w:tr w:rsidR="00971146" w:rsidTr="00487A11">
        <w:tc>
          <w:tcPr>
            <w:tcW w:w="2836" w:type="dxa"/>
          </w:tcPr>
          <w:p w:rsidR="00971146" w:rsidRDefault="00971146" w:rsidP="00487A11">
            <w:pPr>
              <w:jc w:val="center"/>
              <w:rPr>
                <w:rFonts w:ascii="Arial" w:hAnsi="Arial" w:cs="Arial"/>
                <w:b/>
              </w:rPr>
            </w:pPr>
            <w:r>
              <w:rPr>
                <w:rFonts w:ascii="Arial" w:hAnsi="Arial" w:cs="Arial"/>
                <w:b/>
              </w:rPr>
              <w:lastRenderedPageBreak/>
              <w:t>Task and appropriateness</w:t>
            </w:r>
          </w:p>
        </w:tc>
        <w:tc>
          <w:tcPr>
            <w:tcW w:w="2977" w:type="dxa"/>
          </w:tcPr>
          <w:p w:rsidR="00971146" w:rsidRDefault="00971146" w:rsidP="00487A11">
            <w:pPr>
              <w:jc w:val="center"/>
              <w:rPr>
                <w:rFonts w:ascii="Arial" w:hAnsi="Arial" w:cs="Arial"/>
                <w:b/>
              </w:rPr>
            </w:pPr>
            <w:r>
              <w:rPr>
                <w:rFonts w:ascii="Arial" w:hAnsi="Arial" w:cs="Arial"/>
                <w:b/>
              </w:rPr>
              <w:t>Actions</w:t>
            </w:r>
          </w:p>
        </w:tc>
        <w:tc>
          <w:tcPr>
            <w:tcW w:w="1984" w:type="dxa"/>
          </w:tcPr>
          <w:p w:rsidR="00971146" w:rsidRDefault="00971146" w:rsidP="00487A11">
            <w:pPr>
              <w:jc w:val="center"/>
              <w:rPr>
                <w:rFonts w:ascii="Arial" w:hAnsi="Arial" w:cs="Arial"/>
                <w:b/>
              </w:rPr>
            </w:pPr>
            <w:r>
              <w:rPr>
                <w:rFonts w:ascii="Arial" w:hAnsi="Arial" w:cs="Arial"/>
                <w:b/>
              </w:rPr>
              <w:t>Support/budget required</w:t>
            </w:r>
          </w:p>
        </w:tc>
        <w:tc>
          <w:tcPr>
            <w:tcW w:w="2127" w:type="dxa"/>
          </w:tcPr>
          <w:p w:rsidR="00971146" w:rsidRDefault="00971146" w:rsidP="00487A11">
            <w:pPr>
              <w:jc w:val="center"/>
              <w:rPr>
                <w:rFonts w:ascii="Arial" w:hAnsi="Arial" w:cs="Arial"/>
                <w:b/>
              </w:rPr>
            </w:pPr>
            <w:r>
              <w:rPr>
                <w:rFonts w:ascii="Arial" w:hAnsi="Arial" w:cs="Arial"/>
                <w:b/>
              </w:rPr>
              <w:t>Measure of success</w:t>
            </w:r>
          </w:p>
        </w:tc>
        <w:tc>
          <w:tcPr>
            <w:tcW w:w="1984" w:type="dxa"/>
          </w:tcPr>
          <w:p w:rsidR="00971146" w:rsidRDefault="00971146" w:rsidP="00487A11">
            <w:pPr>
              <w:jc w:val="center"/>
              <w:rPr>
                <w:rFonts w:ascii="Arial" w:hAnsi="Arial" w:cs="Arial"/>
                <w:b/>
              </w:rPr>
            </w:pPr>
            <w:r>
              <w:rPr>
                <w:rFonts w:ascii="Arial" w:hAnsi="Arial" w:cs="Arial"/>
                <w:b/>
              </w:rPr>
              <w:t>Responsibility</w:t>
            </w:r>
          </w:p>
        </w:tc>
        <w:tc>
          <w:tcPr>
            <w:tcW w:w="1985" w:type="dxa"/>
            <w:gridSpan w:val="2"/>
          </w:tcPr>
          <w:p w:rsidR="00971146" w:rsidRDefault="00971146" w:rsidP="00487A11">
            <w:pPr>
              <w:jc w:val="center"/>
              <w:rPr>
                <w:rFonts w:ascii="Arial" w:hAnsi="Arial" w:cs="Arial"/>
                <w:b/>
              </w:rPr>
            </w:pPr>
            <w:r>
              <w:rPr>
                <w:rFonts w:ascii="Arial" w:hAnsi="Arial" w:cs="Arial"/>
                <w:b/>
              </w:rPr>
              <w:t>Timescale</w:t>
            </w:r>
          </w:p>
        </w:tc>
        <w:tc>
          <w:tcPr>
            <w:tcW w:w="1984" w:type="dxa"/>
          </w:tcPr>
          <w:p w:rsidR="00971146" w:rsidRDefault="00971146" w:rsidP="00487A11">
            <w:pPr>
              <w:jc w:val="center"/>
              <w:rPr>
                <w:rFonts w:ascii="Arial" w:hAnsi="Arial" w:cs="Arial"/>
                <w:b/>
              </w:rPr>
            </w:pPr>
            <w:r>
              <w:rPr>
                <w:rFonts w:ascii="Arial" w:hAnsi="Arial" w:cs="Arial"/>
                <w:b/>
              </w:rPr>
              <w:t>Task achieved?</w:t>
            </w:r>
          </w:p>
        </w:tc>
      </w:tr>
      <w:tr w:rsidR="00971146" w:rsidRPr="002F19AC" w:rsidTr="00487A11">
        <w:tc>
          <w:tcPr>
            <w:tcW w:w="2836" w:type="dxa"/>
          </w:tcPr>
          <w:p w:rsidR="00971146" w:rsidRPr="001E0048" w:rsidRDefault="00971146" w:rsidP="00487A11">
            <w:pPr>
              <w:rPr>
                <w:rFonts w:ascii="Arial" w:hAnsi="Arial" w:cs="Arial"/>
                <w:color w:val="000000"/>
              </w:rPr>
            </w:pPr>
            <w:r w:rsidRPr="001E0048">
              <w:rPr>
                <w:rFonts w:ascii="Arial" w:hAnsi="Arial" w:cs="Arial"/>
                <w:color w:val="000000"/>
              </w:rPr>
              <w:t>Promote Fairtrade at Fresher's Fair</w:t>
            </w:r>
            <w:r>
              <w:rPr>
                <w:rFonts w:ascii="Arial" w:hAnsi="Arial" w:cs="Arial"/>
                <w:color w:val="000000"/>
              </w:rPr>
              <w:t xml:space="preserve"> if possible</w:t>
            </w:r>
          </w:p>
          <w:p w:rsidR="00971146" w:rsidRPr="001E0048" w:rsidRDefault="00971146" w:rsidP="00487A11">
            <w:pPr>
              <w:rPr>
                <w:rFonts w:ascii="Arial" w:hAnsi="Arial" w:cs="Arial"/>
                <w:color w:val="00B050"/>
              </w:rPr>
            </w:pPr>
            <w:r w:rsidRPr="001E0048">
              <w:rPr>
                <w:rFonts w:ascii="Arial" w:hAnsi="Arial" w:cs="Arial"/>
                <w:color w:val="00B050"/>
              </w:rPr>
              <w:t>Required for CI010</w:t>
            </w:r>
          </w:p>
          <w:p w:rsidR="00971146" w:rsidRPr="001E0048" w:rsidRDefault="00971146" w:rsidP="00487A11">
            <w:pPr>
              <w:rPr>
                <w:rFonts w:ascii="Arial" w:hAnsi="Arial" w:cs="Arial"/>
                <w:b/>
              </w:rPr>
            </w:pPr>
          </w:p>
        </w:tc>
        <w:tc>
          <w:tcPr>
            <w:tcW w:w="2977" w:type="dxa"/>
          </w:tcPr>
          <w:p w:rsidR="00971146" w:rsidRPr="001E0048" w:rsidRDefault="00971146" w:rsidP="00487A11">
            <w:pPr>
              <w:rPr>
                <w:rFonts w:ascii="Arial" w:hAnsi="Arial" w:cs="Arial"/>
                <w:b/>
              </w:rPr>
            </w:pPr>
            <w:r w:rsidRPr="001E0048">
              <w:rPr>
                <w:rFonts w:ascii="Arial" w:hAnsi="Arial" w:cs="Arial"/>
                <w:color w:val="000000"/>
              </w:rPr>
              <w:t>Fairtrade stickers</w:t>
            </w:r>
            <w:r>
              <w:rPr>
                <w:rFonts w:ascii="Arial" w:hAnsi="Arial" w:cs="Arial"/>
                <w:color w:val="000000"/>
              </w:rPr>
              <w:t xml:space="preserve"> and sachets of tea, coffee and biscuits</w:t>
            </w:r>
            <w:r w:rsidRPr="001E0048">
              <w:rPr>
                <w:rFonts w:ascii="Arial" w:hAnsi="Arial" w:cs="Arial"/>
                <w:color w:val="000000"/>
              </w:rPr>
              <w:t xml:space="preserve"> to be given out to students to highlight that we are a Fairtrade University.</w:t>
            </w:r>
          </w:p>
        </w:tc>
        <w:tc>
          <w:tcPr>
            <w:tcW w:w="1984" w:type="dxa"/>
          </w:tcPr>
          <w:p w:rsidR="00971146" w:rsidRPr="001E0048" w:rsidRDefault="00971146" w:rsidP="00487A11">
            <w:pPr>
              <w:jc w:val="center"/>
              <w:rPr>
                <w:rFonts w:ascii="Arial" w:hAnsi="Arial" w:cs="Arial"/>
              </w:rPr>
            </w:pPr>
            <w:r w:rsidRPr="001E0048">
              <w:rPr>
                <w:rFonts w:ascii="Arial" w:hAnsi="Arial" w:cs="Arial"/>
              </w:rPr>
              <w:t xml:space="preserve">None stickers </w:t>
            </w:r>
            <w:r>
              <w:rPr>
                <w:rFonts w:ascii="Arial" w:hAnsi="Arial" w:cs="Arial"/>
              </w:rPr>
              <w:t xml:space="preserve">and products </w:t>
            </w:r>
            <w:r w:rsidRPr="001E0048">
              <w:rPr>
                <w:rFonts w:ascii="Arial" w:hAnsi="Arial" w:cs="Arial"/>
              </w:rPr>
              <w:t>already obtained</w:t>
            </w:r>
          </w:p>
        </w:tc>
        <w:tc>
          <w:tcPr>
            <w:tcW w:w="2127" w:type="dxa"/>
          </w:tcPr>
          <w:p w:rsidR="00971146" w:rsidRPr="001E0048" w:rsidRDefault="00971146" w:rsidP="00487A11">
            <w:pPr>
              <w:jc w:val="center"/>
              <w:rPr>
                <w:rFonts w:ascii="Arial" w:hAnsi="Arial" w:cs="Arial"/>
                <w:color w:val="000000"/>
              </w:rPr>
            </w:pPr>
            <w:r w:rsidRPr="001E0048">
              <w:rPr>
                <w:rFonts w:ascii="Arial" w:hAnsi="Arial" w:cs="Arial"/>
                <w:color w:val="000000"/>
              </w:rPr>
              <w:t>Greater than 30 stickers</w:t>
            </w:r>
            <w:r>
              <w:rPr>
                <w:rFonts w:ascii="Arial" w:hAnsi="Arial" w:cs="Arial"/>
                <w:color w:val="000000"/>
              </w:rPr>
              <w:t xml:space="preserve">, sachets and biscuits </w:t>
            </w:r>
            <w:r w:rsidRPr="001E0048">
              <w:rPr>
                <w:rFonts w:ascii="Arial" w:hAnsi="Arial" w:cs="Arial"/>
                <w:color w:val="000000"/>
              </w:rPr>
              <w:t>given out.</w:t>
            </w:r>
          </w:p>
          <w:p w:rsidR="00971146" w:rsidRPr="001E0048" w:rsidRDefault="00971146" w:rsidP="00487A11">
            <w:pPr>
              <w:jc w:val="center"/>
              <w:rPr>
                <w:rFonts w:ascii="Arial" w:hAnsi="Arial" w:cs="Arial"/>
                <w:b/>
              </w:rPr>
            </w:pPr>
          </w:p>
        </w:tc>
        <w:tc>
          <w:tcPr>
            <w:tcW w:w="1984" w:type="dxa"/>
          </w:tcPr>
          <w:p w:rsidR="00971146" w:rsidRPr="001E0048" w:rsidRDefault="00971146" w:rsidP="00487A11">
            <w:pPr>
              <w:jc w:val="center"/>
              <w:rPr>
                <w:rFonts w:ascii="Arial" w:hAnsi="Arial" w:cs="Arial"/>
              </w:rPr>
            </w:pPr>
            <w:r w:rsidRPr="001E0048">
              <w:rPr>
                <w:rFonts w:ascii="Arial" w:hAnsi="Arial" w:cs="Arial"/>
              </w:rPr>
              <w:t xml:space="preserve">Environmental Coordinator  </w:t>
            </w:r>
          </w:p>
        </w:tc>
        <w:tc>
          <w:tcPr>
            <w:tcW w:w="1985" w:type="dxa"/>
            <w:gridSpan w:val="2"/>
          </w:tcPr>
          <w:p w:rsidR="00971146" w:rsidRPr="001E0048" w:rsidRDefault="00971146" w:rsidP="00487A11">
            <w:pPr>
              <w:jc w:val="center"/>
              <w:rPr>
                <w:rFonts w:ascii="Arial" w:hAnsi="Arial" w:cs="Arial"/>
              </w:rPr>
            </w:pPr>
            <w:r>
              <w:rPr>
                <w:rFonts w:ascii="Arial" w:hAnsi="Arial" w:cs="Arial"/>
              </w:rPr>
              <w:t>September 16</w:t>
            </w:r>
            <w:r w:rsidRPr="00691F46">
              <w:rPr>
                <w:rFonts w:ascii="Arial" w:hAnsi="Arial" w:cs="Arial"/>
                <w:vertAlign w:val="superscript"/>
              </w:rPr>
              <w:t>th</w:t>
            </w:r>
            <w:r>
              <w:rPr>
                <w:rFonts w:ascii="Arial" w:hAnsi="Arial" w:cs="Arial"/>
              </w:rPr>
              <w:t xml:space="preserve"> 2020</w:t>
            </w:r>
          </w:p>
        </w:tc>
        <w:tc>
          <w:tcPr>
            <w:tcW w:w="1984" w:type="dxa"/>
          </w:tcPr>
          <w:p w:rsidR="00971146" w:rsidRPr="00130D52" w:rsidRDefault="00971146" w:rsidP="00487A11">
            <w:pPr>
              <w:jc w:val="center"/>
              <w:rPr>
                <w:rFonts w:ascii="Arial" w:hAnsi="Arial" w:cs="Arial"/>
              </w:rPr>
            </w:pPr>
            <w:r>
              <w:rPr>
                <w:rFonts w:ascii="Arial" w:hAnsi="Arial" w:cs="Arial"/>
              </w:rPr>
              <w:t xml:space="preserve">Yes – over 100 Fairtrade products given out. </w:t>
            </w:r>
            <w:r w:rsidRPr="00130D52">
              <w:rPr>
                <w:rFonts w:ascii="Arial" w:hAnsi="Arial" w:cs="Arial"/>
              </w:rPr>
              <w:t xml:space="preserve"> </w:t>
            </w:r>
          </w:p>
        </w:tc>
      </w:tr>
      <w:tr w:rsidR="00971146" w:rsidRPr="002F19AC" w:rsidTr="00487A11">
        <w:tc>
          <w:tcPr>
            <w:tcW w:w="2836" w:type="dxa"/>
          </w:tcPr>
          <w:p w:rsidR="00971146" w:rsidRPr="001765D9" w:rsidRDefault="00971146" w:rsidP="00487A11">
            <w:pPr>
              <w:pStyle w:val="Default"/>
              <w:rPr>
                <w:rFonts w:ascii="Arial" w:eastAsia="Times New Roman" w:hAnsi="Arial" w:cs="Arial"/>
                <w:color w:val="auto"/>
                <w:sz w:val="22"/>
                <w:szCs w:val="22"/>
                <w:shd w:val="clear" w:color="auto" w:fill="FFFFFF"/>
                <w:lang w:eastAsia="en-GB"/>
              </w:rPr>
            </w:pPr>
            <w:r w:rsidRPr="001765D9">
              <w:rPr>
                <w:rFonts w:ascii="Arial" w:eastAsia="Times New Roman" w:hAnsi="Arial" w:cs="Arial"/>
                <w:color w:val="auto"/>
                <w:sz w:val="22"/>
                <w:szCs w:val="22"/>
                <w:shd w:val="clear" w:color="auto" w:fill="FFFFFF"/>
                <w:lang w:eastAsia="en-GB"/>
              </w:rPr>
              <w:t xml:space="preserve">Ensure any retail, catering or other commercial outlets stock at least one Fairtrade certified line in at least 2 of the following </w:t>
            </w:r>
          </w:p>
          <w:p w:rsidR="00971146" w:rsidRPr="001765D9" w:rsidRDefault="00971146" w:rsidP="00487A11">
            <w:pPr>
              <w:pStyle w:val="Default"/>
              <w:rPr>
                <w:rFonts w:ascii="Arial" w:eastAsia="Times New Roman" w:hAnsi="Arial" w:cs="Arial"/>
                <w:color w:val="auto"/>
                <w:sz w:val="22"/>
                <w:szCs w:val="22"/>
                <w:shd w:val="clear" w:color="auto" w:fill="FFFFFF"/>
                <w:lang w:eastAsia="en-GB"/>
              </w:rPr>
            </w:pPr>
            <w:r w:rsidRPr="001765D9">
              <w:rPr>
                <w:rFonts w:ascii="Arial" w:eastAsia="Times New Roman" w:hAnsi="Arial" w:cs="Arial"/>
                <w:color w:val="auto"/>
                <w:sz w:val="22"/>
                <w:szCs w:val="22"/>
                <w:shd w:val="clear" w:color="auto" w:fill="FFFFFF"/>
                <w:lang w:eastAsia="en-GB"/>
              </w:rPr>
              <w:t>• Soft drinks</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Wine or Beer</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Health &amp; Beauty</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xml:space="preserve">• Savoury snacks &amp; </w:t>
            </w:r>
            <w:r>
              <w:rPr>
                <w:rFonts w:ascii="Arial" w:eastAsia="Times New Roman" w:hAnsi="Arial" w:cs="Arial"/>
                <w:color w:val="auto"/>
                <w:sz w:val="22"/>
                <w:szCs w:val="22"/>
                <w:shd w:val="clear" w:color="auto" w:fill="FFFFFF"/>
                <w:lang w:eastAsia="en-GB"/>
              </w:rPr>
              <w:t>n</w:t>
            </w:r>
            <w:r w:rsidRPr="001765D9">
              <w:rPr>
                <w:rFonts w:ascii="Arial" w:eastAsia="Times New Roman" w:hAnsi="Arial" w:cs="Arial"/>
                <w:color w:val="auto"/>
                <w:sz w:val="22"/>
                <w:szCs w:val="22"/>
                <w:shd w:val="clear" w:color="auto" w:fill="FFFFFF"/>
                <w:lang w:eastAsia="en-GB"/>
              </w:rPr>
              <w:t>uts</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Fruit</w:t>
            </w:r>
          </w:p>
          <w:p w:rsidR="00971146" w:rsidRPr="001765D9" w:rsidRDefault="00971146" w:rsidP="00487A11">
            <w:pPr>
              <w:pStyle w:val="Default"/>
              <w:rPr>
                <w:rFonts w:ascii="Arial" w:hAnsi="Arial" w:cs="Arial"/>
                <w:bCs/>
                <w:color w:val="auto"/>
                <w:sz w:val="22"/>
                <w:szCs w:val="22"/>
              </w:rPr>
            </w:pPr>
            <w:r w:rsidRPr="009A7287">
              <w:rPr>
                <w:rFonts w:ascii="Arial" w:hAnsi="Arial" w:cs="Arial"/>
                <w:bCs/>
                <w:color w:val="FF0000"/>
                <w:sz w:val="22"/>
                <w:szCs w:val="22"/>
              </w:rPr>
              <w:t xml:space="preserve">Mandatory </w:t>
            </w:r>
            <w:r>
              <w:rPr>
                <w:rFonts w:ascii="Arial" w:hAnsi="Arial" w:cs="Arial"/>
                <w:bCs/>
                <w:color w:val="FF0000"/>
                <w:sz w:val="22"/>
                <w:szCs w:val="22"/>
              </w:rPr>
              <w:t>criteria</w:t>
            </w:r>
            <w:r w:rsidRPr="009A7287">
              <w:rPr>
                <w:rFonts w:ascii="Arial" w:hAnsi="Arial" w:cs="Arial"/>
                <w:bCs/>
                <w:color w:val="FF0000"/>
                <w:sz w:val="22"/>
                <w:szCs w:val="22"/>
              </w:rPr>
              <w:t xml:space="preserve"> MN007</w:t>
            </w:r>
          </w:p>
        </w:tc>
        <w:tc>
          <w:tcPr>
            <w:tcW w:w="2977" w:type="dxa"/>
          </w:tcPr>
          <w:p w:rsidR="00971146" w:rsidRDefault="00971146" w:rsidP="00487A11">
            <w:pPr>
              <w:spacing w:before="100" w:beforeAutospacing="1" w:after="225"/>
              <w:rPr>
                <w:rFonts w:ascii="Arial" w:hAnsi="Arial" w:cs="Arial"/>
                <w:color w:val="000000"/>
              </w:rPr>
            </w:pPr>
            <w:r>
              <w:rPr>
                <w:rFonts w:ascii="Arial" w:hAnsi="Arial" w:cs="Arial"/>
                <w:color w:val="000000"/>
              </w:rPr>
              <w:t xml:space="preserve">Check availability of products offered by </w:t>
            </w:r>
            <w:proofErr w:type="spellStart"/>
            <w:r>
              <w:rPr>
                <w:rFonts w:ascii="Arial" w:hAnsi="Arial" w:cs="Arial"/>
                <w:color w:val="000000"/>
              </w:rPr>
              <w:t>BaxterStorey</w:t>
            </w:r>
            <w:proofErr w:type="spellEnd"/>
            <w:r>
              <w:rPr>
                <w:rFonts w:ascii="Arial" w:hAnsi="Arial" w:cs="Arial"/>
                <w:color w:val="000000"/>
              </w:rPr>
              <w:t xml:space="preserve"> and the SU.  </w:t>
            </w:r>
          </w:p>
          <w:p w:rsidR="00971146" w:rsidRPr="002F19AC" w:rsidRDefault="00971146" w:rsidP="00487A11">
            <w:pPr>
              <w:spacing w:before="100" w:beforeAutospacing="1" w:after="225"/>
              <w:rPr>
                <w:rFonts w:ascii="Arial" w:hAnsi="Arial" w:cs="Arial"/>
                <w:color w:val="000000"/>
              </w:rPr>
            </w:pPr>
            <w:r>
              <w:rPr>
                <w:rFonts w:ascii="Arial" w:hAnsi="Arial" w:cs="Arial"/>
                <w:color w:val="000000"/>
              </w:rPr>
              <w:t xml:space="preserve">Audit of products available to be produced by </w:t>
            </w:r>
            <w:proofErr w:type="spellStart"/>
            <w:r>
              <w:rPr>
                <w:rFonts w:ascii="Arial" w:hAnsi="Arial" w:cs="Arial"/>
                <w:color w:val="000000"/>
              </w:rPr>
              <w:t>Baxterstorey</w:t>
            </w:r>
            <w:proofErr w:type="spellEnd"/>
            <w:r>
              <w:rPr>
                <w:rFonts w:ascii="Arial" w:hAnsi="Arial" w:cs="Arial"/>
                <w:color w:val="000000"/>
              </w:rPr>
              <w:t xml:space="preserve"> by beginning of November. </w:t>
            </w:r>
          </w:p>
        </w:tc>
        <w:tc>
          <w:tcPr>
            <w:tcW w:w="1984" w:type="dxa"/>
          </w:tcPr>
          <w:p w:rsidR="00971146" w:rsidRPr="00691F46" w:rsidRDefault="00971146" w:rsidP="00487A11">
            <w:pPr>
              <w:jc w:val="center"/>
              <w:rPr>
                <w:rFonts w:ascii="Arial" w:hAnsi="Arial" w:cs="Arial"/>
              </w:rPr>
            </w:pPr>
            <w:r w:rsidRPr="00691F46">
              <w:rPr>
                <w:rFonts w:ascii="Arial" w:hAnsi="Arial" w:cs="Arial"/>
              </w:rPr>
              <w:t xml:space="preserve">Support required from </w:t>
            </w:r>
            <w:proofErr w:type="spellStart"/>
            <w:r w:rsidRPr="00691F46">
              <w:rPr>
                <w:rFonts w:ascii="Arial" w:hAnsi="Arial" w:cs="Arial"/>
              </w:rPr>
              <w:t>Baxterstorey</w:t>
            </w:r>
            <w:proofErr w:type="spellEnd"/>
            <w:r w:rsidRPr="00691F46">
              <w:rPr>
                <w:rFonts w:ascii="Arial" w:hAnsi="Arial" w:cs="Arial"/>
              </w:rPr>
              <w:t xml:space="preserve"> and the SU</w:t>
            </w:r>
          </w:p>
        </w:tc>
        <w:tc>
          <w:tcPr>
            <w:tcW w:w="2127" w:type="dxa"/>
          </w:tcPr>
          <w:p w:rsidR="00971146" w:rsidRDefault="00971146" w:rsidP="00487A11">
            <w:pPr>
              <w:rPr>
                <w:rFonts w:ascii="Arial" w:hAnsi="Arial" w:cs="Arial"/>
                <w:color w:val="000000"/>
              </w:rPr>
            </w:pPr>
            <w:r>
              <w:rPr>
                <w:rFonts w:ascii="Arial" w:hAnsi="Arial" w:cs="Arial"/>
                <w:color w:val="000000"/>
              </w:rPr>
              <w:t>At least one Fairtrade certified line available in The Shop, Otters and the SU bars in at least 2 of the following</w:t>
            </w:r>
          </w:p>
          <w:p w:rsidR="00971146" w:rsidRPr="002F19AC" w:rsidRDefault="00971146" w:rsidP="00487A11">
            <w:pPr>
              <w:pStyle w:val="Default"/>
              <w:rPr>
                <w:rFonts w:ascii="Arial" w:hAnsi="Arial" w:cs="Arial"/>
              </w:rPr>
            </w:pPr>
            <w:r w:rsidRPr="001765D9">
              <w:rPr>
                <w:rFonts w:ascii="Arial" w:eastAsia="Times New Roman" w:hAnsi="Arial" w:cs="Arial"/>
                <w:color w:val="auto"/>
                <w:sz w:val="22"/>
                <w:szCs w:val="22"/>
                <w:shd w:val="clear" w:color="auto" w:fill="FFFFFF"/>
                <w:lang w:eastAsia="en-GB"/>
              </w:rPr>
              <w:t>• Soft drinks</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Wine or Beer</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Health &amp; Beauty</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xml:space="preserve">• Savoury snacks &amp; </w:t>
            </w:r>
            <w:r>
              <w:rPr>
                <w:rFonts w:ascii="Arial" w:eastAsia="Times New Roman" w:hAnsi="Arial" w:cs="Arial"/>
                <w:color w:val="auto"/>
                <w:sz w:val="22"/>
                <w:szCs w:val="22"/>
                <w:shd w:val="clear" w:color="auto" w:fill="FFFFFF"/>
                <w:lang w:eastAsia="en-GB"/>
              </w:rPr>
              <w:t>n</w:t>
            </w:r>
            <w:r w:rsidRPr="001765D9">
              <w:rPr>
                <w:rFonts w:ascii="Arial" w:eastAsia="Times New Roman" w:hAnsi="Arial" w:cs="Arial"/>
                <w:color w:val="auto"/>
                <w:sz w:val="22"/>
                <w:szCs w:val="22"/>
                <w:shd w:val="clear" w:color="auto" w:fill="FFFFFF"/>
                <w:lang w:eastAsia="en-GB"/>
              </w:rPr>
              <w:t>uts</w:t>
            </w:r>
            <w:r w:rsidRPr="001765D9">
              <w:rPr>
                <w:rFonts w:ascii="Arial" w:eastAsia="Times New Roman" w:hAnsi="Arial" w:cs="Arial"/>
                <w:color w:val="auto"/>
                <w:sz w:val="22"/>
                <w:szCs w:val="22"/>
                <w:lang w:eastAsia="en-GB"/>
              </w:rPr>
              <w:br/>
            </w:r>
            <w:r w:rsidRPr="001765D9">
              <w:rPr>
                <w:rFonts w:ascii="Arial" w:eastAsia="Times New Roman" w:hAnsi="Arial" w:cs="Arial"/>
                <w:color w:val="auto"/>
                <w:sz w:val="22"/>
                <w:szCs w:val="22"/>
                <w:shd w:val="clear" w:color="auto" w:fill="FFFFFF"/>
                <w:lang w:eastAsia="en-GB"/>
              </w:rPr>
              <w:t>• Fruit</w:t>
            </w:r>
          </w:p>
        </w:tc>
        <w:tc>
          <w:tcPr>
            <w:tcW w:w="1984" w:type="dxa"/>
          </w:tcPr>
          <w:p w:rsidR="00971146" w:rsidRDefault="00971146" w:rsidP="00487A11">
            <w:pPr>
              <w:jc w:val="center"/>
              <w:rPr>
                <w:rFonts w:ascii="Arial" w:hAnsi="Arial" w:cs="Arial"/>
              </w:rPr>
            </w:pPr>
            <w:proofErr w:type="spellStart"/>
            <w:r>
              <w:rPr>
                <w:rFonts w:ascii="Arial" w:hAnsi="Arial" w:cs="Arial"/>
              </w:rPr>
              <w:t>BaxterStorey</w:t>
            </w:r>
            <w:proofErr w:type="spellEnd"/>
          </w:p>
          <w:p w:rsidR="00971146" w:rsidRDefault="00971146" w:rsidP="00487A11">
            <w:pPr>
              <w:jc w:val="center"/>
              <w:rPr>
                <w:rFonts w:ascii="Arial" w:hAnsi="Arial" w:cs="Arial"/>
              </w:rPr>
            </w:pPr>
            <w:r>
              <w:rPr>
                <w:rFonts w:ascii="Arial" w:hAnsi="Arial" w:cs="Arial"/>
              </w:rPr>
              <w:t>The Shop manager</w:t>
            </w:r>
          </w:p>
          <w:p w:rsidR="00971146" w:rsidRPr="002F19AC" w:rsidRDefault="00971146" w:rsidP="00487A11">
            <w:pPr>
              <w:jc w:val="center"/>
              <w:rPr>
                <w:rFonts w:ascii="Arial" w:hAnsi="Arial" w:cs="Arial"/>
              </w:rPr>
            </w:pPr>
            <w:r>
              <w:rPr>
                <w:rFonts w:ascii="Arial" w:hAnsi="Arial" w:cs="Arial"/>
              </w:rPr>
              <w:t>SU bars manager</w:t>
            </w:r>
          </w:p>
        </w:tc>
        <w:tc>
          <w:tcPr>
            <w:tcW w:w="1985" w:type="dxa"/>
            <w:gridSpan w:val="2"/>
          </w:tcPr>
          <w:p w:rsidR="00971146" w:rsidRPr="002F19AC" w:rsidRDefault="00971146" w:rsidP="00487A11">
            <w:pPr>
              <w:jc w:val="center"/>
              <w:rPr>
                <w:rFonts w:ascii="Arial" w:hAnsi="Arial" w:cs="Arial"/>
              </w:rPr>
            </w:pPr>
            <w:r>
              <w:rPr>
                <w:rFonts w:ascii="Arial" w:hAnsi="Arial" w:cs="Arial"/>
              </w:rPr>
              <w:t>August 2021</w:t>
            </w:r>
          </w:p>
        </w:tc>
        <w:tc>
          <w:tcPr>
            <w:tcW w:w="1984" w:type="dxa"/>
          </w:tcPr>
          <w:p w:rsidR="00971146" w:rsidRPr="009A2CD9" w:rsidRDefault="00971146" w:rsidP="00487A11">
            <w:pPr>
              <w:jc w:val="center"/>
              <w:rPr>
                <w:rFonts w:ascii="Arial" w:hAnsi="Arial" w:cs="Arial"/>
              </w:rPr>
            </w:pPr>
            <w:r>
              <w:rPr>
                <w:rFonts w:ascii="Arial" w:hAnsi="Arial" w:cs="Arial"/>
              </w:rPr>
              <w:t xml:space="preserve">Yes – Fairtrade fruit juices sold on both campuses.  Fairtrade bananas sold when fruit option offered. </w:t>
            </w:r>
          </w:p>
        </w:tc>
      </w:tr>
      <w:tr w:rsidR="00971146" w:rsidRPr="002F19AC" w:rsidTr="00487A11">
        <w:tc>
          <w:tcPr>
            <w:tcW w:w="2836" w:type="dxa"/>
          </w:tcPr>
          <w:p w:rsidR="00971146" w:rsidRPr="001765D9" w:rsidRDefault="00971146" w:rsidP="00487A11">
            <w:pPr>
              <w:pStyle w:val="Default"/>
              <w:rPr>
                <w:rFonts w:ascii="Arial" w:hAnsi="Arial" w:cs="Arial"/>
                <w:sz w:val="22"/>
                <w:szCs w:val="22"/>
              </w:rPr>
            </w:pPr>
            <w:r w:rsidRPr="001765D9">
              <w:rPr>
                <w:rFonts w:ascii="Arial" w:hAnsi="Arial" w:cs="Arial"/>
                <w:bCs/>
                <w:sz w:val="22"/>
                <w:szCs w:val="22"/>
              </w:rPr>
              <w:t xml:space="preserve">Continually increase Fairtrade certified products in retail and catering outlets </w:t>
            </w:r>
          </w:p>
          <w:p w:rsidR="00971146" w:rsidRDefault="00971146" w:rsidP="00487A11">
            <w:pPr>
              <w:pStyle w:val="Default"/>
              <w:rPr>
                <w:rFonts w:ascii="Arial" w:hAnsi="Arial" w:cs="Arial"/>
                <w:bCs/>
                <w:color w:val="FF0000"/>
                <w:sz w:val="22"/>
                <w:szCs w:val="22"/>
              </w:rPr>
            </w:pPr>
            <w:r w:rsidRPr="009A7287">
              <w:rPr>
                <w:rFonts w:ascii="Arial" w:hAnsi="Arial" w:cs="Arial"/>
                <w:color w:val="FF0000"/>
                <w:sz w:val="22"/>
                <w:szCs w:val="22"/>
              </w:rPr>
              <w:t xml:space="preserve">Mandatory criteria </w:t>
            </w:r>
            <w:r w:rsidRPr="009A7287">
              <w:rPr>
                <w:rFonts w:ascii="Arial" w:hAnsi="Arial" w:cs="Arial"/>
                <w:bCs/>
                <w:color w:val="FF0000"/>
                <w:sz w:val="22"/>
                <w:szCs w:val="22"/>
              </w:rPr>
              <w:t>MN006</w:t>
            </w:r>
          </w:p>
          <w:p w:rsidR="00971146" w:rsidRPr="00DE2ADF" w:rsidRDefault="00971146" w:rsidP="00487A11">
            <w:pPr>
              <w:pStyle w:val="Default"/>
              <w:rPr>
                <w:rFonts w:ascii="Arial" w:hAnsi="Arial" w:cs="Arial"/>
                <w:sz w:val="22"/>
                <w:szCs w:val="22"/>
              </w:rPr>
            </w:pPr>
            <w:r w:rsidRPr="00DE2ADF">
              <w:rPr>
                <w:bCs/>
                <w:color w:val="00B050"/>
                <w:sz w:val="22"/>
                <w:szCs w:val="22"/>
              </w:rPr>
              <w:t>Data on sa</w:t>
            </w:r>
            <w:r>
              <w:rPr>
                <w:bCs/>
                <w:color w:val="00B050"/>
                <w:sz w:val="22"/>
                <w:szCs w:val="22"/>
              </w:rPr>
              <w:t>l</w:t>
            </w:r>
            <w:r w:rsidRPr="00DE2ADF">
              <w:rPr>
                <w:bCs/>
                <w:color w:val="00B050"/>
                <w:sz w:val="22"/>
                <w:szCs w:val="22"/>
              </w:rPr>
              <w:t>es re</w:t>
            </w:r>
            <w:r>
              <w:rPr>
                <w:bCs/>
                <w:color w:val="00B050"/>
                <w:sz w:val="22"/>
                <w:szCs w:val="22"/>
              </w:rPr>
              <w:t>q</w:t>
            </w:r>
            <w:r w:rsidRPr="00DE2ADF">
              <w:rPr>
                <w:bCs/>
                <w:color w:val="00B050"/>
                <w:sz w:val="22"/>
                <w:szCs w:val="22"/>
              </w:rPr>
              <w:t xml:space="preserve">uired for </w:t>
            </w:r>
            <w:r>
              <w:rPr>
                <w:bCs/>
                <w:color w:val="00B050"/>
                <w:sz w:val="22"/>
                <w:szCs w:val="22"/>
              </w:rPr>
              <w:t>P</w:t>
            </w:r>
            <w:r w:rsidRPr="00DE2ADF">
              <w:rPr>
                <w:bCs/>
                <w:color w:val="00B050"/>
                <w:sz w:val="22"/>
                <w:szCs w:val="22"/>
              </w:rPr>
              <w:t>L</w:t>
            </w:r>
            <w:r>
              <w:rPr>
                <w:bCs/>
                <w:color w:val="00B050"/>
                <w:sz w:val="22"/>
                <w:szCs w:val="22"/>
              </w:rPr>
              <w:t>003 and PL011.</w:t>
            </w:r>
            <w:r w:rsidRPr="00DE2ADF">
              <w:rPr>
                <w:bCs/>
                <w:color w:val="00B050"/>
                <w:sz w:val="22"/>
                <w:szCs w:val="22"/>
              </w:rPr>
              <w:t xml:space="preserve"> </w:t>
            </w:r>
          </w:p>
        </w:tc>
        <w:tc>
          <w:tcPr>
            <w:tcW w:w="2977" w:type="dxa"/>
          </w:tcPr>
          <w:p w:rsidR="00971146" w:rsidRPr="001765D9" w:rsidRDefault="00971146" w:rsidP="00487A11">
            <w:pPr>
              <w:spacing w:before="100" w:beforeAutospacing="1" w:after="225"/>
              <w:rPr>
                <w:rFonts w:ascii="Arial" w:hAnsi="Arial" w:cs="Arial"/>
                <w:color w:val="000000"/>
              </w:rPr>
            </w:pPr>
            <w:r w:rsidRPr="001765D9">
              <w:rPr>
                <w:rFonts w:ascii="Arial" w:eastAsia="Times New Roman" w:hAnsi="Arial" w:cs="Arial"/>
                <w:shd w:val="clear" w:color="auto" w:fill="FFFFFF"/>
                <w:lang w:eastAsia="en-GB"/>
              </w:rPr>
              <w:t xml:space="preserve">Ensure Fairtrade certified products in the following categories are stocked in The </w:t>
            </w:r>
            <w:r>
              <w:rPr>
                <w:rFonts w:ascii="Arial" w:eastAsia="Times New Roman" w:hAnsi="Arial" w:cs="Arial"/>
                <w:shd w:val="clear" w:color="auto" w:fill="FFFFFF"/>
                <w:lang w:eastAsia="en-GB"/>
              </w:rPr>
              <w:t>S</w:t>
            </w:r>
            <w:r w:rsidRPr="001765D9">
              <w:rPr>
                <w:rFonts w:ascii="Arial" w:eastAsia="Times New Roman" w:hAnsi="Arial" w:cs="Arial"/>
                <w:shd w:val="clear" w:color="auto" w:fill="FFFFFF"/>
                <w:lang w:eastAsia="en-GB"/>
              </w:rPr>
              <w:t>hop and catering outlets and work to increase either the number of lines OR number of items sold year on year:  </w:t>
            </w:r>
            <w:r w:rsidRPr="001765D9">
              <w:rPr>
                <w:rFonts w:ascii="Arial" w:eastAsia="Times New Roman" w:hAnsi="Arial" w:cs="Arial"/>
                <w:lang w:eastAsia="en-GB"/>
              </w:rPr>
              <w:br/>
            </w:r>
            <w:r w:rsidRPr="001765D9">
              <w:rPr>
                <w:rFonts w:ascii="Arial" w:eastAsia="Times New Roman" w:hAnsi="Arial" w:cs="Arial"/>
                <w:shd w:val="clear" w:color="auto" w:fill="FFFFFF"/>
                <w:lang w:eastAsia="en-GB"/>
              </w:rPr>
              <w:t>• Tea</w:t>
            </w:r>
            <w:r w:rsidRPr="001765D9">
              <w:rPr>
                <w:rFonts w:ascii="Arial" w:eastAsia="Times New Roman" w:hAnsi="Arial" w:cs="Arial"/>
                <w:lang w:eastAsia="en-GB"/>
              </w:rPr>
              <w:br/>
            </w:r>
            <w:r w:rsidRPr="001765D9">
              <w:rPr>
                <w:rFonts w:ascii="Arial" w:eastAsia="Times New Roman" w:hAnsi="Arial" w:cs="Arial"/>
                <w:shd w:val="clear" w:color="auto" w:fill="FFFFFF"/>
                <w:lang w:eastAsia="en-GB"/>
              </w:rPr>
              <w:t>• Coffee</w:t>
            </w:r>
            <w:r w:rsidRPr="001765D9">
              <w:rPr>
                <w:rFonts w:ascii="Arial" w:eastAsia="Times New Roman" w:hAnsi="Arial" w:cs="Arial"/>
                <w:lang w:eastAsia="en-GB"/>
              </w:rPr>
              <w:br/>
            </w:r>
            <w:r w:rsidRPr="001765D9">
              <w:rPr>
                <w:rFonts w:ascii="Arial" w:eastAsia="Times New Roman" w:hAnsi="Arial" w:cs="Arial"/>
                <w:shd w:val="clear" w:color="auto" w:fill="FFFFFF"/>
                <w:lang w:eastAsia="en-GB"/>
              </w:rPr>
              <w:t>• Sugar</w:t>
            </w:r>
            <w:r w:rsidRPr="001765D9">
              <w:rPr>
                <w:rFonts w:ascii="Arial" w:eastAsia="Times New Roman" w:hAnsi="Arial" w:cs="Arial"/>
                <w:lang w:eastAsia="en-GB"/>
              </w:rPr>
              <w:br/>
            </w:r>
            <w:r w:rsidRPr="001765D9">
              <w:rPr>
                <w:rFonts w:ascii="Arial" w:eastAsia="Times New Roman" w:hAnsi="Arial" w:cs="Arial"/>
                <w:shd w:val="clear" w:color="auto" w:fill="FFFFFF"/>
                <w:lang w:eastAsia="en-GB"/>
              </w:rPr>
              <w:t>• Hot chocolate and cocoa</w:t>
            </w:r>
            <w:r w:rsidRPr="001765D9">
              <w:rPr>
                <w:rFonts w:ascii="Arial" w:eastAsia="Times New Roman" w:hAnsi="Arial" w:cs="Arial"/>
                <w:lang w:eastAsia="en-GB"/>
              </w:rPr>
              <w:br/>
            </w:r>
            <w:r w:rsidRPr="001765D9">
              <w:rPr>
                <w:rFonts w:ascii="Arial" w:eastAsia="Times New Roman" w:hAnsi="Arial" w:cs="Arial"/>
                <w:shd w:val="clear" w:color="auto" w:fill="FFFFFF"/>
                <w:lang w:eastAsia="en-GB"/>
              </w:rPr>
              <w:t>• Chocolate, confectionary or snacks</w:t>
            </w:r>
          </w:p>
        </w:tc>
        <w:tc>
          <w:tcPr>
            <w:tcW w:w="1984" w:type="dxa"/>
          </w:tcPr>
          <w:p w:rsidR="00971146" w:rsidRPr="009A2CD9" w:rsidRDefault="00971146" w:rsidP="00487A11">
            <w:pPr>
              <w:jc w:val="center"/>
              <w:rPr>
                <w:rFonts w:ascii="Arial" w:hAnsi="Arial" w:cs="Arial"/>
              </w:rPr>
            </w:pPr>
            <w:r w:rsidRPr="009A2CD9">
              <w:rPr>
                <w:rFonts w:ascii="Arial" w:hAnsi="Arial" w:cs="Arial"/>
              </w:rPr>
              <w:t xml:space="preserve">Data required from </w:t>
            </w:r>
            <w:proofErr w:type="spellStart"/>
            <w:r>
              <w:rPr>
                <w:rFonts w:ascii="Arial" w:hAnsi="Arial" w:cs="Arial"/>
              </w:rPr>
              <w:t>BaxterStorey</w:t>
            </w:r>
            <w:proofErr w:type="spellEnd"/>
            <w:r w:rsidRPr="009A2CD9">
              <w:rPr>
                <w:rFonts w:ascii="Arial" w:hAnsi="Arial" w:cs="Arial"/>
              </w:rPr>
              <w:t xml:space="preserve"> and The Shop Manager</w:t>
            </w:r>
          </w:p>
        </w:tc>
        <w:tc>
          <w:tcPr>
            <w:tcW w:w="2127" w:type="dxa"/>
          </w:tcPr>
          <w:p w:rsidR="00971146" w:rsidRPr="002F19AC" w:rsidRDefault="00971146" w:rsidP="00487A11">
            <w:pPr>
              <w:rPr>
                <w:rFonts w:ascii="Arial" w:hAnsi="Arial" w:cs="Arial"/>
                <w:color w:val="000000"/>
              </w:rPr>
            </w:pPr>
            <w:r>
              <w:rPr>
                <w:rFonts w:ascii="Arial" w:hAnsi="Arial" w:cs="Arial"/>
                <w:color w:val="000000"/>
              </w:rPr>
              <w:t xml:space="preserve">Data provided by the SU and </w:t>
            </w:r>
            <w:proofErr w:type="spellStart"/>
            <w:r>
              <w:rPr>
                <w:rFonts w:ascii="Arial" w:hAnsi="Arial" w:cs="Arial"/>
                <w:color w:val="000000"/>
              </w:rPr>
              <w:t>BaxterStorey</w:t>
            </w:r>
            <w:proofErr w:type="spellEnd"/>
            <w:r>
              <w:rPr>
                <w:rFonts w:ascii="Arial" w:hAnsi="Arial" w:cs="Arial"/>
                <w:color w:val="000000"/>
              </w:rPr>
              <w:t xml:space="preserve"> on the number or sales value of Fairtrade items sold show an increase. </w:t>
            </w:r>
          </w:p>
        </w:tc>
        <w:tc>
          <w:tcPr>
            <w:tcW w:w="1984" w:type="dxa"/>
          </w:tcPr>
          <w:p w:rsidR="00971146" w:rsidRPr="002F19AC" w:rsidRDefault="00971146" w:rsidP="00487A11">
            <w:pPr>
              <w:rPr>
                <w:rFonts w:ascii="Arial" w:hAnsi="Arial" w:cs="Arial"/>
              </w:rPr>
            </w:pPr>
            <w:r>
              <w:rPr>
                <w:rFonts w:ascii="Arial" w:hAnsi="Arial" w:cs="Arial"/>
              </w:rPr>
              <w:t xml:space="preserve">The Shop manager and </w:t>
            </w:r>
            <w:proofErr w:type="spellStart"/>
            <w:r>
              <w:rPr>
                <w:rFonts w:ascii="Arial" w:hAnsi="Arial" w:cs="Arial"/>
              </w:rPr>
              <w:t>BaxterStorey</w:t>
            </w:r>
            <w:proofErr w:type="spellEnd"/>
          </w:p>
        </w:tc>
        <w:tc>
          <w:tcPr>
            <w:tcW w:w="1985" w:type="dxa"/>
            <w:gridSpan w:val="2"/>
          </w:tcPr>
          <w:p w:rsidR="00971146" w:rsidRDefault="00971146" w:rsidP="00487A11">
            <w:pPr>
              <w:rPr>
                <w:rFonts w:ascii="Arial" w:hAnsi="Arial" w:cs="Arial"/>
              </w:rPr>
            </w:pPr>
            <w:r>
              <w:rPr>
                <w:rFonts w:ascii="Arial" w:hAnsi="Arial" w:cs="Arial"/>
              </w:rPr>
              <w:t xml:space="preserve">Data to be provided for academic year </w:t>
            </w:r>
          </w:p>
          <w:p w:rsidR="00971146" w:rsidRPr="002F19AC" w:rsidRDefault="00971146" w:rsidP="00487A11">
            <w:pPr>
              <w:rPr>
                <w:rFonts w:ascii="Arial" w:hAnsi="Arial" w:cs="Arial"/>
              </w:rPr>
            </w:pPr>
            <w:r>
              <w:rPr>
                <w:rFonts w:ascii="Arial" w:hAnsi="Arial" w:cs="Arial"/>
              </w:rPr>
              <w:t>2019/20 if possible and 2020/21 at the end of August 2021.</w:t>
            </w:r>
          </w:p>
        </w:tc>
        <w:tc>
          <w:tcPr>
            <w:tcW w:w="1984" w:type="dxa"/>
          </w:tcPr>
          <w:p w:rsidR="00971146" w:rsidRPr="00D20727" w:rsidRDefault="00971146" w:rsidP="00487A11">
            <w:pPr>
              <w:rPr>
                <w:rFonts w:ascii="Arial" w:hAnsi="Arial" w:cs="Arial"/>
                <w:sz w:val="20"/>
                <w:szCs w:val="20"/>
              </w:rPr>
            </w:pPr>
            <w:r w:rsidRPr="00D20727">
              <w:rPr>
                <w:rFonts w:ascii="Arial" w:hAnsi="Arial" w:cs="Arial"/>
                <w:sz w:val="20"/>
                <w:szCs w:val="20"/>
              </w:rPr>
              <w:t xml:space="preserve">Data provided by </w:t>
            </w:r>
            <w:proofErr w:type="spellStart"/>
            <w:r>
              <w:rPr>
                <w:rFonts w:ascii="Arial" w:hAnsi="Arial" w:cs="Arial"/>
                <w:sz w:val="20"/>
                <w:szCs w:val="20"/>
              </w:rPr>
              <w:t>BaxterStorey</w:t>
            </w:r>
            <w:proofErr w:type="spellEnd"/>
            <w:r>
              <w:rPr>
                <w:rFonts w:ascii="Arial" w:hAnsi="Arial" w:cs="Arial"/>
                <w:sz w:val="20"/>
                <w:szCs w:val="20"/>
              </w:rPr>
              <w:t xml:space="preserve"> for the year 2020 to end of March 2021.  Data for the year 2019/20 was lost use to the change of contractor in lockdown.  </w:t>
            </w:r>
            <w:proofErr w:type="spellStart"/>
            <w:r>
              <w:rPr>
                <w:rFonts w:ascii="Arial" w:hAnsi="Arial" w:cs="Arial"/>
                <w:sz w:val="20"/>
                <w:szCs w:val="20"/>
              </w:rPr>
              <w:t>Baxterstorey</w:t>
            </w:r>
            <w:proofErr w:type="spellEnd"/>
            <w:r>
              <w:rPr>
                <w:rFonts w:ascii="Arial" w:hAnsi="Arial" w:cs="Arial"/>
                <w:sz w:val="20"/>
                <w:szCs w:val="20"/>
              </w:rPr>
              <w:t xml:space="preserve"> are continually looking at increasing the number of lines, where possible. New coffee supplier Down to Earth is Fairtrade.</w:t>
            </w:r>
          </w:p>
        </w:tc>
      </w:tr>
      <w:tr w:rsidR="00971146" w:rsidTr="00487A11">
        <w:tc>
          <w:tcPr>
            <w:tcW w:w="2836" w:type="dxa"/>
          </w:tcPr>
          <w:p w:rsidR="00971146" w:rsidRDefault="00971146" w:rsidP="00487A11">
            <w:pPr>
              <w:jc w:val="center"/>
              <w:rPr>
                <w:rFonts w:ascii="Arial" w:hAnsi="Arial" w:cs="Arial"/>
                <w:b/>
              </w:rPr>
            </w:pPr>
            <w:r>
              <w:rPr>
                <w:rFonts w:ascii="Arial" w:hAnsi="Arial" w:cs="Arial"/>
                <w:b/>
              </w:rPr>
              <w:lastRenderedPageBreak/>
              <w:t>Task and appropriateness</w:t>
            </w:r>
          </w:p>
        </w:tc>
        <w:tc>
          <w:tcPr>
            <w:tcW w:w="2977" w:type="dxa"/>
          </w:tcPr>
          <w:p w:rsidR="00971146" w:rsidRDefault="00971146" w:rsidP="00487A11">
            <w:pPr>
              <w:jc w:val="center"/>
              <w:rPr>
                <w:rFonts w:ascii="Arial" w:hAnsi="Arial" w:cs="Arial"/>
                <w:b/>
              </w:rPr>
            </w:pPr>
            <w:r>
              <w:rPr>
                <w:rFonts w:ascii="Arial" w:hAnsi="Arial" w:cs="Arial"/>
                <w:b/>
              </w:rPr>
              <w:t>Actions</w:t>
            </w:r>
          </w:p>
        </w:tc>
        <w:tc>
          <w:tcPr>
            <w:tcW w:w="1984" w:type="dxa"/>
          </w:tcPr>
          <w:p w:rsidR="00971146" w:rsidRDefault="00971146" w:rsidP="00487A11">
            <w:pPr>
              <w:jc w:val="center"/>
              <w:rPr>
                <w:rFonts w:ascii="Arial" w:hAnsi="Arial" w:cs="Arial"/>
                <w:b/>
              </w:rPr>
            </w:pPr>
            <w:r>
              <w:rPr>
                <w:rFonts w:ascii="Arial" w:hAnsi="Arial" w:cs="Arial"/>
                <w:b/>
              </w:rPr>
              <w:t>Support/budget required</w:t>
            </w:r>
          </w:p>
        </w:tc>
        <w:tc>
          <w:tcPr>
            <w:tcW w:w="2127" w:type="dxa"/>
          </w:tcPr>
          <w:p w:rsidR="00971146" w:rsidRDefault="00971146" w:rsidP="00487A11">
            <w:pPr>
              <w:jc w:val="center"/>
              <w:rPr>
                <w:rFonts w:ascii="Arial" w:hAnsi="Arial" w:cs="Arial"/>
                <w:b/>
              </w:rPr>
            </w:pPr>
            <w:r>
              <w:rPr>
                <w:rFonts w:ascii="Arial" w:hAnsi="Arial" w:cs="Arial"/>
                <w:b/>
              </w:rPr>
              <w:t>Measure of success</w:t>
            </w:r>
          </w:p>
        </w:tc>
        <w:tc>
          <w:tcPr>
            <w:tcW w:w="1984" w:type="dxa"/>
          </w:tcPr>
          <w:p w:rsidR="00971146" w:rsidRDefault="00971146" w:rsidP="00487A11">
            <w:pPr>
              <w:jc w:val="center"/>
              <w:rPr>
                <w:rFonts w:ascii="Arial" w:hAnsi="Arial" w:cs="Arial"/>
                <w:b/>
              </w:rPr>
            </w:pPr>
            <w:r>
              <w:rPr>
                <w:rFonts w:ascii="Arial" w:hAnsi="Arial" w:cs="Arial"/>
                <w:b/>
              </w:rPr>
              <w:t>Responsibility</w:t>
            </w:r>
          </w:p>
        </w:tc>
        <w:tc>
          <w:tcPr>
            <w:tcW w:w="1985" w:type="dxa"/>
            <w:gridSpan w:val="2"/>
          </w:tcPr>
          <w:p w:rsidR="00971146" w:rsidRDefault="00971146" w:rsidP="00487A11">
            <w:pPr>
              <w:jc w:val="center"/>
              <w:rPr>
                <w:rFonts w:ascii="Arial" w:hAnsi="Arial" w:cs="Arial"/>
                <w:b/>
              </w:rPr>
            </w:pPr>
            <w:r>
              <w:rPr>
                <w:rFonts w:ascii="Arial" w:hAnsi="Arial" w:cs="Arial"/>
                <w:b/>
              </w:rPr>
              <w:t>Timescale</w:t>
            </w:r>
          </w:p>
        </w:tc>
        <w:tc>
          <w:tcPr>
            <w:tcW w:w="1984" w:type="dxa"/>
          </w:tcPr>
          <w:p w:rsidR="00971146" w:rsidRDefault="00971146" w:rsidP="00487A11">
            <w:pPr>
              <w:jc w:val="center"/>
              <w:rPr>
                <w:rFonts w:ascii="Arial" w:hAnsi="Arial" w:cs="Arial"/>
                <w:b/>
              </w:rPr>
            </w:pPr>
            <w:r>
              <w:rPr>
                <w:rFonts w:ascii="Arial" w:hAnsi="Arial" w:cs="Arial"/>
                <w:b/>
              </w:rPr>
              <w:t>Task achieved?</w:t>
            </w:r>
          </w:p>
        </w:tc>
      </w:tr>
      <w:tr w:rsidR="00971146" w:rsidRPr="002F19AC" w:rsidTr="00487A11">
        <w:tc>
          <w:tcPr>
            <w:tcW w:w="2836" w:type="dxa"/>
          </w:tcPr>
          <w:p w:rsidR="00971146" w:rsidRPr="00130D52" w:rsidRDefault="00971146" w:rsidP="00487A11">
            <w:pPr>
              <w:pStyle w:val="Default"/>
              <w:rPr>
                <w:rFonts w:ascii="Arial" w:hAnsi="Arial" w:cs="Arial"/>
                <w:bCs/>
                <w:sz w:val="22"/>
                <w:szCs w:val="22"/>
              </w:rPr>
            </w:pPr>
            <w:r w:rsidRPr="00130D52">
              <w:rPr>
                <w:rFonts w:ascii="Arial" w:hAnsi="Arial" w:cs="Arial"/>
                <w:bCs/>
                <w:sz w:val="22"/>
                <w:szCs w:val="22"/>
              </w:rPr>
              <w:t xml:space="preserve">Re-introduce some Fairtrade cotton clothing lines </w:t>
            </w:r>
            <w:r>
              <w:rPr>
                <w:rFonts w:ascii="Arial" w:hAnsi="Arial" w:cs="Arial"/>
                <w:bCs/>
                <w:sz w:val="22"/>
                <w:szCs w:val="22"/>
              </w:rPr>
              <w:t>for sale on campus</w:t>
            </w:r>
            <w:r w:rsidRPr="00130D52">
              <w:rPr>
                <w:rFonts w:ascii="Arial" w:hAnsi="Arial" w:cs="Arial"/>
                <w:bCs/>
                <w:sz w:val="22"/>
                <w:szCs w:val="22"/>
              </w:rPr>
              <w:t xml:space="preserve"> </w:t>
            </w:r>
          </w:p>
          <w:p w:rsidR="00971146" w:rsidRPr="005B2751" w:rsidRDefault="00971146" w:rsidP="00487A11">
            <w:pPr>
              <w:pStyle w:val="Default"/>
              <w:rPr>
                <w:rFonts w:ascii="Arial" w:hAnsi="Arial" w:cs="Arial"/>
                <w:color w:val="FF0000"/>
                <w:sz w:val="22"/>
                <w:szCs w:val="22"/>
              </w:rPr>
            </w:pPr>
            <w:r w:rsidRPr="005B2751">
              <w:rPr>
                <w:rFonts w:ascii="Arial" w:hAnsi="Arial" w:cs="Arial"/>
                <w:color w:val="FF0000"/>
                <w:sz w:val="22"/>
                <w:szCs w:val="22"/>
              </w:rPr>
              <w:t xml:space="preserve">Part of mandatory criteria </w:t>
            </w:r>
            <w:r w:rsidRPr="005B2751">
              <w:rPr>
                <w:rFonts w:ascii="Arial" w:hAnsi="Arial" w:cs="Arial"/>
                <w:bCs/>
                <w:color w:val="FF0000"/>
                <w:sz w:val="22"/>
                <w:szCs w:val="22"/>
              </w:rPr>
              <w:t xml:space="preserve">MN006 </w:t>
            </w:r>
          </w:p>
          <w:p w:rsidR="00971146" w:rsidRPr="005E6A6B" w:rsidRDefault="00971146" w:rsidP="00487A11">
            <w:pPr>
              <w:pStyle w:val="Default"/>
              <w:rPr>
                <w:rFonts w:ascii="Arial" w:hAnsi="Arial" w:cs="Arial"/>
                <w:sz w:val="22"/>
                <w:szCs w:val="22"/>
              </w:rPr>
            </w:pPr>
            <w:r>
              <w:rPr>
                <w:rFonts w:ascii="Arial" w:hAnsi="Arial" w:cs="Arial"/>
                <w:sz w:val="22"/>
                <w:szCs w:val="22"/>
              </w:rPr>
              <w:t>Record</w:t>
            </w:r>
            <w:r w:rsidRPr="005E6A6B">
              <w:rPr>
                <w:rFonts w:ascii="Arial" w:hAnsi="Arial" w:cs="Arial"/>
                <w:sz w:val="22"/>
                <w:szCs w:val="22"/>
              </w:rPr>
              <w:t xml:space="preserve"> sales of clothing</w:t>
            </w:r>
          </w:p>
          <w:p w:rsidR="00971146" w:rsidRPr="002F19AC" w:rsidRDefault="00971146" w:rsidP="00487A11">
            <w:pPr>
              <w:rPr>
                <w:rFonts w:ascii="Arial" w:hAnsi="Arial" w:cs="Arial"/>
              </w:rPr>
            </w:pPr>
            <w:r w:rsidRPr="005E6A6B">
              <w:rPr>
                <w:rFonts w:ascii="Arial" w:hAnsi="Arial" w:cs="Arial"/>
                <w:color w:val="00B050"/>
              </w:rPr>
              <w:t>Required for PL003</w:t>
            </w:r>
            <w:r>
              <w:rPr>
                <w:rFonts w:ascii="Arial" w:hAnsi="Arial" w:cs="Arial"/>
                <w:color w:val="00B050"/>
              </w:rPr>
              <w:t xml:space="preserve"> and PL011</w:t>
            </w:r>
          </w:p>
        </w:tc>
        <w:tc>
          <w:tcPr>
            <w:tcW w:w="2977" w:type="dxa"/>
          </w:tcPr>
          <w:p w:rsidR="00971146" w:rsidRPr="002F19AC" w:rsidRDefault="00971146" w:rsidP="00487A11">
            <w:pPr>
              <w:rPr>
                <w:rFonts w:ascii="Arial" w:hAnsi="Arial" w:cs="Arial"/>
                <w:color w:val="000000"/>
              </w:rPr>
            </w:pPr>
            <w:r>
              <w:rPr>
                <w:rFonts w:ascii="Arial" w:hAnsi="Arial" w:cs="Arial"/>
                <w:color w:val="000000"/>
              </w:rPr>
              <w:t>Re-introduce some SU branded clothing in The Shop.  Encourage SU societies to use the Fairtrade clothing.  Advertise Fairtrade clothing on University and SU websites.</w:t>
            </w:r>
          </w:p>
        </w:tc>
        <w:tc>
          <w:tcPr>
            <w:tcW w:w="1984" w:type="dxa"/>
          </w:tcPr>
          <w:p w:rsidR="00971146" w:rsidRPr="002F19AC" w:rsidRDefault="00971146" w:rsidP="00487A11">
            <w:pPr>
              <w:jc w:val="center"/>
              <w:rPr>
                <w:rFonts w:ascii="Arial" w:hAnsi="Arial" w:cs="Arial"/>
                <w:b/>
              </w:rPr>
            </w:pPr>
          </w:p>
        </w:tc>
        <w:tc>
          <w:tcPr>
            <w:tcW w:w="2127" w:type="dxa"/>
          </w:tcPr>
          <w:p w:rsidR="00971146" w:rsidRPr="002F19AC" w:rsidRDefault="00971146" w:rsidP="00487A11">
            <w:pPr>
              <w:rPr>
                <w:rFonts w:ascii="Arial" w:hAnsi="Arial" w:cs="Arial"/>
                <w:color w:val="000000"/>
              </w:rPr>
            </w:pPr>
            <w:r>
              <w:rPr>
                <w:rFonts w:ascii="Arial" w:hAnsi="Arial" w:cs="Arial"/>
                <w:color w:val="000000"/>
              </w:rPr>
              <w:t>Fairtrade branded clothing available in The Shop.</w:t>
            </w:r>
          </w:p>
        </w:tc>
        <w:tc>
          <w:tcPr>
            <w:tcW w:w="1984" w:type="dxa"/>
          </w:tcPr>
          <w:p w:rsidR="00971146" w:rsidRPr="002F19AC" w:rsidRDefault="00971146" w:rsidP="00487A11">
            <w:pPr>
              <w:rPr>
                <w:rFonts w:ascii="Arial" w:hAnsi="Arial" w:cs="Arial"/>
              </w:rPr>
            </w:pPr>
            <w:r>
              <w:rPr>
                <w:rFonts w:ascii="Arial" w:hAnsi="Arial" w:cs="Arial"/>
              </w:rPr>
              <w:t>The Shop manager</w:t>
            </w:r>
          </w:p>
        </w:tc>
        <w:tc>
          <w:tcPr>
            <w:tcW w:w="1985" w:type="dxa"/>
            <w:gridSpan w:val="2"/>
          </w:tcPr>
          <w:p w:rsidR="00971146" w:rsidRPr="002F19AC" w:rsidRDefault="00971146" w:rsidP="00487A11">
            <w:pPr>
              <w:rPr>
                <w:rFonts w:ascii="Arial" w:hAnsi="Arial" w:cs="Arial"/>
              </w:rPr>
            </w:pPr>
            <w:r>
              <w:rPr>
                <w:rFonts w:ascii="Arial" w:hAnsi="Arial" w:cs="Arial"/>
              </w:rPr>
              <w:t>June 2021</w:t>
            </w:r>
          </w:p>
        </w:tc>
        <w:tc>
          <w:tcPr>
            <w:tcW w:w="1984" w:type="dxa"/>
          </w:tcPr>
          <w:p w:rsidR="00971146" w:rsidRPr="00022033" w:rsidRDefault="00971146" w:rsidP="00487A11">
            <w:pPr>
              <w:rPr>
                <w:rFonts w:ascii="Arial" w:hAnsi="Arial" w:cs="Arial"/>
              </w:rPr>
            </w:pPr>
            <w:r>
              <w:rPr>
                <w:rFonts w:ascii="Arial" w:hAnsi="Arial" w:cs="Arial"/>
              </w:rPr>
              <w:t xml:space="preserve">Some </w:t>
            </w:r>
            <w:proofErr w:type="spellStart"/>
            <w:r>
              <w:rPr>
                <w:rFonts w:ascii="Arial" w:hAnsi="Arial" w:cs="Arial"/>
              </w:rPr>
              <w:t>Epona</w:t>
            </w:r>
            <w:proofErr w:type="spellEnd"/>
            <w:r>
              <w:rPr>
                <w:rFonts w:ascii="Arial" w:hAnsi="Arial" w:cs="Arial"/>
              </w:rPr>
              <w:t xml:space="preserve"> products still available.  Source of new Fairtrade lines from Kool </w:t>
            </w:r>
            <w:proofErr w:type="spellStart"/>
            <w:r>
              <w:rPr>
                <w:rFonts w:ascii="Arial" w:hAnsi="Arial" w:cs="Arial"/>
              </w:rPr>
              <w:t>Skools</w:t>
            </w:r>
            <w:proofErr w:type="spellEnd"/>
            <w:r>
              <w:rPr>
                <w:rFonts w:ascii="Arial" w:hAnsi="Arial" w:cs="Arial"/>
              </w:rPr>
              <w:t xml:space="preserve"> delayed due to Coronavirus.</w:t>
            </w:r>
          </w:p>
        </w:tc>
      </w:tr>
      <w:tr w:rsidR="00971146" w:rsidRPr="002F19AC" w:rsidTr="00487A11">
        <w:tc>
          <w:tcPr>
            <w:tcW w:w="2836" w:type="dxa"/>
          </w:tcPr>
          <w:p w:rsidR="00971146" w:rsidRPr="006968BC" w:rsidRDefault="00971146" w:rsidP="00487A11">
            <w:pPr>
              <w:pStyle w:val="Default"/>
              <w:rPr>
                <w:b/>
                <w:bCs/>
                <w:sz w:val="22"/>
                <w:szCs w:val="22"/>
              </w:rPr>
            </w:pPr>
            <w:r w:rsidRPr="006968BC">
              <w:rPr>
                <w:rFonts w:ascii="Arial" w:eastAsia="Times New Roman" w:hAnsi="Arial" w:cs="Arial"/>
                <w:color w:val="auto"/>
                <w:sz w:val="22"/>
                <w:szCs w:val="22"/>
                <w:shd w:val="clear" w:color="auto" w:fill="FFFFFF"/>
                <w:lang w:eastAsia="en-GB"/>
              </w:rPr>
              <w:t>Ensure there is up to date and effective Point of Sale (POS) material in all relevant outlets, highlighting Fairtrade products and providing information on the benefits of Fairtrade to growing communities.</w:t>
            </w:r>
            <w:r>
              <w:rPr>
                <w:rFonts w:ascii="Arial" w:eastAsia="Times New Roman" w:hAnsi="Arial" w:cs="Arial"/>
                <w:color w:val="auto"/>
                <w:sz w:val="22"/>
                <w:szCs w:val="22"/>
                <w:shd w:val="clear" w:color="auto" w:fill="FFFFFF"/>
                <w:lang w:eastAsia="en-GB"/>
              </w:rPr>
              <w:t xml:space="preserve"> </w:t>
            </w:r>
            <w:r w:rsidRPr="005B2751">
              <w:rPr>
                <w:rFonts w:ascii="Arial" w:eastAsia="Times New Roman" w:hAnsi="Arial" w:cs="Arial"/>
                <w:color w:val="FF0000"/>
                <w:sz w:val="22"/>
                <w:szCs w:val="22"/>
                <w:lang w:eastAsia="en-GB"/>
              </w:rPr>
              <w:t>Mandatory criteria MN008</w:t>
            </w:r>
            <w:r w:rsidRPr="006968BC">
              <w:rPr>
                <w:rFonts w:ascii="Arial" w:eastAsia="Times New Roman" w:hAnsi="Arial" w:cs="Arial"/>
                <w:color w:val="676767"/>
                <w:sz w:val="22"/>
                <w:szCs w:val="22"/>
                <w:lang w:eastAsia="en-GB"/>
              </w:rPr>
              <w:br/>
            </w:r>
          </w:p>
        </w:tc>
        <w:tc>
          <w:tcPr>
            <w:tcW w:w="2977" w:type="dxa"/>
          </w:tcPr>
          <w:p w:rsidR="00971146" w:rsidRPr="00207FBE" w:rsidRDefault="00971146" w:rsidP="00487A11">
            <w:pPr>
              <w:spacing w:before="100" w:beforeAutospacing="1" w:after="225"/>
              <w:rPr>
                <w:rFonts w:ascii="Arial" w:eastAsia="Times New Roman" w:hAnsi="Arial" w:cs="Arial"/>
                <w:b/>
                <w:bCs/>
                <w:color w:val="676767"/>
                <w:lang w:eastAsia="en-GB"/>
              </w:rPr>
            </w:pPr>
            <w:r w:rsidRPr="00207FBE">
              <w:rPr>
                <w:rFonts w:ascii="Arial" w:eastAsia="Times New Roman" w:hAnsi="Arial" w:cs="Arial"/>
                <w:shd w:val="clear" w:color="auto" w:fill="FFFFFF"/>
                <w:lang w:eastAsia="en-GB"/>
              </w:rPr>
              <w:t xml:space="preserve">POS material </w:t>
            </w:r>
            <w:r>
              <w:rPr>
                <w:rFonts w:ascii="Arial" w:eastAsia="Times New Roman" w:hAnsi="Arial" w:cs="Arial"/>
                <w:shd w:val="clear" w:color="auto" w:fill="FFFFFF"/>
                <w:lang w:eastAsia="en-GB"/>
              </w:rPr>
              <w:t xml:space="preserve">to be displayed in The Shop and catering outlets.  This </w:t>
            </w:r>
            <w:r w:rsidRPr="00207FBE">
              <w:rPr>
                <w:rFonts w:ascii="Arial" w:eastAsia="Times New Roman" w:hAnsi="Arial" w:cs="Arial"/>
                <w:shd w:val="clear" w:color="auto" w:fill="FFFFFF"/>
                <w:lang w:eastAsia="en-GB"/>
              </w:rPr>
              <w:t>must be placed next to products to avoid confusion, and it should be dated and refreshed periodically.</w:t>
            </w:r>
          </w:p>
        </w:tc>
        <w:tc>
          <w:tcPr>
            <w:tcW w:w="1984" w:type="dxa"/>
          </w:tcPr>
          <w:p w:rsidR="00971146" w:rsidRPr="002F19AC" w:rsidRDefault="00971146" w:rsidP="00487A11">
            <w:pPr>
              <w:jc w:val="center"/>
              <w:rPr>
                <w:rFonts w:ascii="Arial" w:hAnsi="Arial" w:cs="Arial"/>
                <w:b/>
              </w:rPr>
            </w:pPr>
          </w:p>
        </w:tc>
        <w:tc>
          <w:tcPr>
            <w:tcW w:w="2127" w:type="dxa"/>
          </w:tcPr>
          <w:p w:rsidR="00971146" w:rsidRPr="002F19AC" w:rsidRDefault="00971146" w:rsidP="00487A11">
            <w:pPr>
              <w:rPr>
                <w:rFonts w:ascii="Arial" w:hAnsi="Arial" w:cs="Arial"/>
                <w:color w:val="000000"/>
              </w:rPr>
            </w:pPr>
            <w:r>
              <w:rPr>
                <w:rFonts w:ascii="Arial" w:hAnsi="Arial" w:cs="Arial"/>
                <w:color w:val="000000"/>
              </w:rPr>
              <w:t xml:space="preserve">POS material displayed in The Shop and catering outlets with relevant dates. </w:t>
            </w:r>
          </w:p>
        </w:tc>
        <w:tc>
          <w:tcPr>
            <w:tcW w:w="1984" w:type="dxa"/>
          </w:tcPr>
          <w:p w:rsidR="00971146" w:rsidRPr="002F19AC" w:rsidRDefault="00971146" w:rsidP="00487A11">
            <w:pPr>
              <w:rPr>
                <w:rFonts w:ascii="Arial" w:hAnsi="Arial" w:cs="Arial"/>
              </w:rPr>
            </w:pPr>
            <w:r>
              <w:rPr>
                <w:rFonts w:ascii="Arial" w:hAnsi="Arial" w:cs="Arial"/>
              </w:rPr>
              <w:t xml:space="preserve">The Shop manager and </w:t>
            </w:r>
            <w:proofErr w:type="spellStart"/>
            <w:r>
              <w:rPr>
                <w:rFonts w:ascii="Arial" w:hAnsi="Arial" w:cs="Arial"/>
              </w:rPr>
              <w:t>BaxterStorey</w:t>
            </w:r>
            <w:proofErr w:type="spellEnd"/>
            <w:r>
              <w:rPr>
                <w:rFonts w:ascii="Arial" w:hAnsi="Arial" w:cs="Arial"/>
              </w:rPr>
              <w:t xml:space="preserve"> </w:t>
            </w:r>
          </w:p>
        </w:tc>
        <w:tc>
          <w:tcPr>
            <w:tcW w:w="1985" w:type="dxa"/>
            <w:gridSpan w:val="2"/>
          </w:tcPr>
          <w:p w:rsidR="00971146" w:rsidRPr="002F19AC" w:rsidRDefault="00971146" w:rsidP="00487A11">
            <w:pPr>
              <w:rPr>
                <w:rFonts w:ascii="Arial" w:hAnsi="Arial" w:cs="Arial"/>
              </w:rPr>
            </w:pPr>
            <w:r>
              <w:rPr>
                <w:rFonts w:ascii="Arial" w:hAnsi="Arial" w:cs="Arial"/>
              </w:rPr>
              <w:t>June 2021</w:t>
            </w:r>
          </w:p>
        </w:tc>
        <w:tc>
          <w:tcPr>
            <w:tcW w:w="1984" w:type="dxa"/>
          </w:tcPr>
          <w:p w:rsidR="00971146" w:rsidRPr="009A2CD9" w:rsidRDefault="00971146" w:rsidP="00487A11">
            <w:pPr>
              <w:rPr>
                <w:rFonts w:ascii="Arial" w:hAnsi="Arial" w:cs="Arial"/>
              </w:rPr>
            </w:pPr>
            <w:r>
              <w:rPr>
                <w:rFonts w:ascii="Arial" w:hAnsi="Arial" w:cs="Arial"/>
              </w:rPr>
              <w:t>Photos of POS material available from Otters.  The Shop remains closed.</w:t>
            </w:r>
          </w:p>
        </w:tc>
      </w:tr>
      <w:tr w:rsidR="00971146" w:rsidRPr="002F19AC" w:rsidTr="00487A11">
        <w:tc>
          <w:tcPr>
            <w:tcW w:w="2836" w:type="dxa"/>
            <w:vMerge w:val="restart"/>
            <w:shd w:val="clear" w:color="auto" w:fill="auto"/>
          </w:tcPr>
          <w:p w:rsidR="00971146" w:rsidRPr="004F594C" w:rsidRDefault="00971146" w:rsidP="00487A11">
            <w:pPr>
              <w:rPr>
                <w:rFonts w:ascii="Arial" w:hAnsi="Arial" w:cs="Arial"/>
              </w:rPr>
            </w:pPr>
            <w:r w:rsidRPr="004F594C">
              <w:rPr>
                <w:rFonts w:ascii="Arial" w:hAnsi="Arial" w:cs="Arial"/>
              </w:rPr>
              <w:t>Promote Fairtrade in activities/campaigns outside of Fairtrade Fortnight</w:t>
            </w:r>
          </w:p>
          <w:p w:rsidR="00971146" w:rsidRPr="004F594C" w:rsidRDefault="00971146" w:rsidP="00487A11">
            <w:pPr>
              <w:rPr>
                <w:rFonts w:ascii="Arial" w:hAnsi="Arial" w:cs="Arial"/>
                <w:color w:val="FF0000"/>
              </w:rPr>
            </w:pPr>
            <w:r w:rsidRPr="004F594C">
              <w:rPr>
                <w:rFonts w:ascii="Arial" w:hAnsi="Arial" w:cs="Arial"/>
                <w:color w:val="FF0000"/>
              </w:rPr>
              <w:t>Mandatory criteria MN005</w:t>
            </w:r>
          </w:p>
          <w:p w:rsidR="00971146" w:rsidRPr="004F594C" w:rsidRDefault="00971146" w:rsidP="00487A11">
            <w:pPr>
              <w:jc w:val="center"/>
              <w:rPr>
                <w:rFonts w:ascii="Arial" w:hAnsi="Arial" w:cs="Arial"/>
                <w:b/>
              </w:rPr>
            </w:pPr>
          </w:p>
          <w:p w:rsidR="00971146" w:rsidRPr="004F594C" w:rsidRDefault="00971146" w:rsidP="00487A11">
            <w:pPr>
              <w:jc w:val="center"/>
              <w:rPr>
                <w:rFonts w:ascii="Arial" w:hAnsi="Arial" w:cs="Arial"/>
                <w:b/>
              </w:rPr>
            </w:pPr>
          </w:p>
        </w:tc>
        <w:tc>
          <w:tcPr>
            <w:tcW w:w="2977" w:type="dxa"/>
            <w:shd w:val="clear" w:color="auto" w:fill="auto"/>
          </w:tcPr>
          <w:p w:rsidR="00971146" w:rsidRPr="004F594C" w:rsidRDefault="00971146" w:rsidP="00487A11">
            <w:pPr>
              <w:rPr>
                <w:rFonts w:ascii="Arial" w:hAnsi="Arial" w:cs="Arial"/>
              </w:rPr>
            </w:pPr>
            <w:r>
              <w:rPr>
                <w:rFonts w:ascii="Arial" w:hAnsi="Arial" w:cs="Arial"/>
              </w:rPr>
              <w:t>Run</w:t>
            </w:r>
            <w:r w:rsidRPr="004F594C">
              <w:rPr>
                <w:rFonts w:ascii="Arial" w:hAnsi="Arial" w:cs="Arial"/>
              </w:rPr>
              <w:t xml:space="preserve"> Fairtrade campaign</w:t>
            </w:r>
            <w:r>
              <w:rPr>
                <w:rFonts w:ascii="Arial" w:hAnsi="Arial" w:cs="Arial"/>
              </w:rPr>
              <w:t xml:space="preserve"> on social media.</w:t>
            </w:r>
          </w:p>
        </w:tc>
        <w:tc>
          <w:tcPr>
            <w:tcW w:w="1984" w:type="dxa"/>
            <w:shd w:val="clear" w:color="auto" w:fill="auto"/>
          </w:tcPr>
          <w:p w:rsidR="00971146" w:rsidRPr="004F594C" w:rsidRDefault="00971146" w:rsidP="00487A11">
            <w:pPr>
              <w:jc w:val="center"/>
              <w:rPr>
                <w:rFonts w:ascii="Arial" w:hAnsi="Arial" w:cs="Arial"/>
                <w:b/>
              </w:rPr>
            </w:pPr>
          </w:p>
        </w:tc>
        <w:tc>
          <w:tcPr>
            <w:tcW w:w="2127" w:type="dxa"/>
            <w:shd w:val="clear" w:color="auto" w:fill="auto"/>
          </w:tcPr>
          <w:p w:rsidR="00971146" w:rsidRPr="004F594C" w:rsidRDefault="00971146" w:rsidP="00487A11">
            <w:pPr>
              <w:jc w:val="center"/>
              <w:rPr>
                <w:rFonts w:ascii="Arial" w:hAnsi="Arial" w:cs="Arial"/>
                <w:b/>
              </w:rPr>
            </w:pPr>
          </w:p>
        </w:tc>
        <w:tc>
          <w:tcPr>
            <w:tcW w:w="1984" w:type="dxa"/>
            <w:shd w:val="clear" w:color="auto" w:fill="auto"/>
          </w:tcPr>
          <w:p w:rsidR="00971146" w:rsidRPr="004F594C" w:rsidRDefault="00971146" w:rsidP="00487A11">
            <w:pPr>
              <w:jc w:val="center"/>
              <w:rPr>
                <w:rFonts w:ascii="Arial" w:hAnsi="Arial" w:cs="Arial"/>
              </w:rPr>
            </w:pPr>
            <w:r w:rsidRPr="004F594C">
              <w:rPr>
                <w:rFonts w:ascii="Arial" w:hAnsi="Arial" w:cs="Arial"/>
              </w:rPr>
              <w:t xml:space="preserve">Environmental Coordinator  </w:t>
            </w:r>
          </w:p>
        </w:tc>
        <w:tc>
          <w:tcPr>
            <w:tcW w:w="1985" w:type="dxa"/>
            <w:gridSpan w:val="2"/>
            <w:shd w:val="clear" w:color="auto" w:fill="auto"/>
          </w:tcPr>
          <w:p w:rsidR="00971146" w:rsidRPr="004F594C" w:rsidRDefault="00971146" w:rsidP="00487A11">
            <w:pPr>
              <w:jc w:val="center"/>
              <w:rPr>
                <w:rFonts w:ascii="Arial" w:hAnsi="Arial" w:cs="Arial"/>
              </w:rPr>
            </w:pPr>
          </w:p>
        </w:tc>
        <w:tc>
          <w:tcPr>
            <w:tcW w:w="1984" w:type="dxa"/>
            <w:shd w:val="clear" w:color="auto" w:fill="auto"/>
          </w:tcPr>
          <w:p w:rsidR="00971146" w:rsidRPr="004F594C" w:rsidRDefault="00971146" w:rsidP="00487A11">
            <w:pPr>
              <w:rPr>
                <w:rFonts w:ascii="Arial" w:hAnsi="Arial" w:cs="Arial"/>
              </w:rPr>
            </w:pPr>
          </w:p>
        </w:tc>
      </w:tr>
      <w:tr w:rsidR="00971146" w:rsidRPr="002F19AC" w:rsidTr="00487A11">
        <w:tc>
          <w:tcPr>
            <w:tcW w:w="2836" w:type="dxa"/>
            <w:vMerge/>
            <w:shd w:val="clear" w:color="auto" w:fill="auto"/>
          </w:tcPr>
          <w:p w:rsidR="00971146" w:rsidRPr="004F594C" w:rsidRDefault="00971146" w:rsidP="00487A11">
            <w:pPr>
              <w:rPr>
                <w:rFonts w:ascii="Arial" w:hAnsi="Arial" w:cs="Arial"/>
              </w:rPr>
            </w:pPr>
          </w:p>
        </w:tc>
        <w:tc>
          <w:tcPr>
            <w:tcW w:w="2977" w:type="dxa"/>
            <w:shd w:val="clear" w:color="auto" w:fill="auto"/>
          </w:tcPr>
          <w:p w:rsidR="00971146" w:rsidRDefault="00971146" w:rsidP="00487A11">
            <w:pPr>
              <w:rPr>
                <w:rFonts w:ascii="Arial" w:hAnsi="Arial" w:cs="Arial"/>
              </w:rPr>
            </w:pPr>
            <w:r>
              <w:rPr>
                <w:rFonts w:ascii="Arial" w:hAnsi="Arial" w:cs="Arial"/>
              </w:rPr>
              <w:t>Fairtrade chocolate quiz competition held using quiz on Fairtrade website.</w:t>
            </w:r>
          </w:p>
        </w:tc>
        <w:tc>
          <w:tcPr>
            <w:tcW w:w="1984" w:type="dxa"/>
            <w:shd w:val="clear" w:color="auto" w:fill="auto"/>
          </w:tcPr>
          <w:p w:rsidR="00971146" w:rsidRPr="0092198C" w:rsidRDefault="00971146" w:rsidP="00487A11">
            <w:pPr>
              <w:jc w:val="center"/>
              <w:rPr>
                <w:rFonts w:ascii="Arial" w:hAnsi="Arial" w:cs="Arial"/>
              </w:rPr>
            </w:pPr>
            <w:r w:rsidRPr="0092198C">
              <w:rPr>
                <w:rFonts w:ascii="Arial" w:hAnsi="Arial" w:cs="Arial"/>
              </w:rPr>
              <w:t>£20 for prizes</w:t>
            </w:r>
          </w:p>
        </w:tc>
        <w:tc>
          <w:tcPr>
            <w:tcW w:w="2127" w:type="dxa"/>
            <w:shd w:val="clear" w:color="auto" w:fill="auto"/>
          </w:tcPr>
          <w:p w:rsidR="00971146" w:rsidRPr="004F594C" w:rsidRDefault="00971146" w:rsidP="00487A11">
            <w:pPr>
              <w:jc w:val="center"/>
              <w:rPr>
                <w:rFonts w:ascii="Arial" w:hAnsi="Arial" w:cs="Arial"/>
                <w:color w:val="000000"/>
              </w:rPr>
            </w:pPr>
            <w:r w:rsidRPr="004F594C">
              <w:rPr>
                <w:rFonts w:ascii="Arial" w:hAnsi="Arial" w:cs="Arial"/>
                <w:color w:val="000000"/>
              </w:rPr>
              <w:t>Greater than 20 participants</w:t>
            </w:r>
          </w:p>
          <w:p w:rsidR="00971146" w:rsidRPr="004F594C" w:rsidRDefault="00971146" w:rsidP="00487A11">
            <w:pPr>
              <w:jc w:val="center"/>
              <w:rPr>
                <w:rFonts w:ascii="Arial" w:hAnsi="Arial" w:cs="Arial"/>
                <w:b/>
              </w:rPr>
            </w:pPr>
          </w:p>
        </w:tc>
        <w:tc>
          <w:tcPr>
            <w:tcW w:w="1984" w:type="dxa"/>
            <w:shd w:val="clear" w:color="auto" w:fill="auto"/>
          </w:tcPr>
          <w:p w:rsidR="00971146" w:rsidRPr="004F594C" w:rsidRDefault="00971146" w:rsidP="00487A11">
            <w:pPr>
              <w:jc w:val="center"/>
              <w:rPr>
                <w:rFonts w:ascii="Arial" w:hAnsi="Arial" w:cs="Arial"/>
                <w:b/>
              </w:rPr>
            </w:pPr>
            <w:r w:rsidRPr="004F594C">
              <w:rPr>
                <w:rFonts w:ascii="Arial" w:hAnsi="Arial" w:cs="Arial"/>
              </w:rPr>
              <w:t xml:space="preserve">Environmental Coordinator  </w:t>
            </w:r>
          </w:p>
        </w:tc>
        <w:tc>
          <w:tcPr>
            <w:tcW w:w="1985" w:type="dxa"/>
            <w:gridSpan w:val="2"/>
            <w:shd w:val="clear" w:color="auto" w:fill="auto"/>
          </w:tcPr>
          <w:p w:rsidR="00971146" w:rsidRPr="004F594C" w:rsidRDefault="00971146" w:rsidP="00487A11">
            <w:pPr>
              <w:jc w:val="center"/>
              <w:rPr>
                <w:rFonts w:ascii="Arial" w:hAnsi="Arial" w:cs="Arial"/>
              </w:rPr>
            </w:pPr>
            <w:r>
              <w:rPr>
                <w:rFonts w:ascii="Arial" w:hAnsi="Arial" w:cs="Arial"/>
              </w:rPr>
              <w:t>January 2021</w:t>
            </w:r>
          </w:p>
        </w:tc>
        <w:tc>
          <w:tcPr>
            <w:tcW w:w="1984" w:type="dxa"/>
            <w:shd w:val="clear" w:color="auto" w:fill="auto"/>
          </w:tcPr>
          <w:p w:rsidR="00971146" w:rsidRPr="004F594C" w:rsidRDefault="00971146" w:rsidP="00487A11">
            <w:pPr>
              <w:rPr>
                <w:rFonts w:ascii="Arial" w:hAnsi="Arial" w:cs="Arial"/>
              </w:rPr>
            </w:pPr>
            <w:r>
              <w:rPr>
                <w:rFonts w:ascii="Arial" w:hAnsi="Arial" w:cs="Arial"/>
              </w:rPr>
              <w:t xml:space="preserve">24 participants, both students and staff. </w:t>
            </w:r>
          </w:p>
        </w:tc>
      </w:tr>
      <w:tr w:rsidR="00971146" w:rsidRPr="002F19AC" w:rsidTr="00487A11">
        <w:tc>
          <w:tcPr>
            <w:tcW w:w="2836" w:type="dxa"/>
            <w:vMerge/>
            <w:shd w:val="clear" w:color="auto" w:fill="auto"/>
          </w:tcPr>
          <w:p w:rsidR="00971146" w:rsidRPr="004F594C" w:rsidRDefault="00971146" w:rsidP="00487A11">
            <w:pPr>
              <w:jc w:val="center"/>
              <w:rPr>
                <w:rFonts w:ascii="Arial" w:hAnsi="Arial" w:cs="Arial"/>
                <w:b/>
              </w:rPr>
            </w:pPr>
          </w:p>
        </w:tc>
        <w:tc>
          <w:tcPr>
            <w:tcW w:w="2977" w:type="dxa"/>
            <w:shd w:val="clear" w:color="auto" w:fill="auto"/>
          </w:tcPr>
          <w:p w:rsidR="00971146" w:rsidRPr="004F594C" w:rsidRDefault="00971146" w:rsidP="00487A11">
            <w:pPr>
              <w:rPr>
                <w:rFonts w:ascii="Arial" w:hAnsi="Arial" w:cs="Arial"/>
              </w:rPr>
            </w:pPr>
            <w:r w:rsidRPr="004F594C">
              <w:rPr>
                <w:rFonts w:ascii="Arial" w:hAnsi="Arial" w:cs="Arial"/>
                <w:color w:val="000000"/>
              </w:rPr>
              <w:t xml:space="preserve">Fairtrade </w:t>
            </w:r>
            <w:r>
              <w:rPr>
                <w:rFonts w:ascii="Arial" w:hAnsi="Arial" w:cs="Arial"/>
                <w:color w:val="000000"/>
              </w:rPr>
              <w:t>products and activities promotion on Jump</w:t>
            </w:r>
            <w:r w:rsidRPr="004F594C">
              <w:rPr>
                <w:rFonts w:ascii="Arial" w:hAnsi="Arial" w:cs="Arial"/>
                <w:color w:val="000000"/>
              </w:rPr>
              <w:t xml:space="preserve">. </w:t>
            </w:r>
          </w:p>
        </w:tc>
        <w:tc>
          <w:tcPr>
            <w:tcW w:w="1984" w:type="dxa"/>
            <w:shd w:val="clear" w:color="auto" w:fill="auto"/>
          </w:tcPr>
          <w:p w:rsidR="00971146" w:rsidRPr="004F594C" w:rsidRDefault="00971146" w:rsidP="00487A11">
            <w:pPr>
              <w:jc w:val="center"/>
              <w:rPr>
                <w:rFonts w:ascii="Arial" w:hAnsi="Arial" w:cs="Arial"/>
              </w:rPr>
            </w:pPr>
          </w:p>
        </w:tc>
        <w:tc>
          <w:tcPr>
            <w:tcW w:w="2127" w:type="dxa"/>
            <w:shd w:val="clear" w:color="auto" w:fill="auto"/>
          </w:tcPr>
          <w:p w:rsidR="00971146" w:rsidRPr="004F594C" w:rsidRDefault="00971146" w:rsidP="00487A11">
            <w:pPr>
              <w:jc w:val="center"/>
              <w:rPr>
                <w:rFonts w:ascii="Arial" w:hAnsi="Arial" w:cs="Arial"/>
                <w:color w:val="000000"/>
              </w:rPr>
            </w:pPr>
            <w:r w:rsidRPr="004F594C">
              <w:rPr>
                <w:rFonts w:ascii="Arial" w:hAnsi="Arial" w:cs="Arial"/>
                <w:color w:val="000000"/>
              </w:rPr>
              <w:t xml:space="preserve">Greater than </w:t>
            </w:r>
            <w:r>
              <w:rPr>
                <w:rFonts w:ascii="Arial" w:hAnsi="Arial" w:cs="Arial"/>
                <w:color w:val="000000"/>
              </w:rPr>
              <w:t>1</w:t>
            </w:r>
            <w:r w:rsidRPr="004F594C">
              <w:rPr>
                <w:rFonts w:ascii="Arial" w:hAnsi="Arial" w:cs="Arial"/>
                <w:color w:val="000000"/>
              </w:rPr>
              <w:t>0 participants</w:t>
            </w:r>
          </w:p>
          <w:p w:rsidR="00971146" w:rsidRPr="004F594C" w:rsidRDefault="00971146" w:rsidP="00487A11">
            <w:pPr>
              <w:jc w:val="center"/>
              <w:rPr>
                <w:rFonts w:ascii="Arial" w:hAnsi="Arial" w:cs="Arial"/>
                <w:b/>
              </w:rPr>
            </w:pPr>
          </w:p>
        </w:tc>
        <w:tc>
          <w:tcPr>
            <w:tcW w:w="1984" w:type="dxa"/>
            <w:shd w:val="clear" w:color="auto" w:fill="auto"/>
          </w:tcPr>
          <w:p w:rsidR="00971146" w:rsidRPr="004F594C" w:rsidRDefault="00971146" w:rsidP="00487A11">
            <w:pPr>
              <w:jc w:val="center"/>
              <w:rPr>
                <w:rFonts w:ascii="Arial" w:hAnsi="Arial" w:cs="Arial"/>
                <w:b/>
              </w:rPr>
            </w:pPr>
            <w:r w:rsidRPr="004F594C">
              <w:rPr>
                <w:rFonts w:ascii="Arial" w:hAnsi="Arial" w:cs="Arial"/>
              </w:rPr>
              <w:t xml:space="preserve">Environmental Coordinator  </w:t>
            </w:r>
          </w:p>
        </w:tc>
        <w:tc>
          <w:tcPr>
            <w:tcW w:w="1985" w:type="dxa"/>
            <w:gridSpan w:val="2"/>
            <w:shd w:val="clear" w:color="auto" w:fill="auto"/>
          </w:tcPr>
          <w:p w:rsidR="00971146" w:rsidRPr="00BC49AC" w:rsidRDefault="00971146" w:rsidP="00487A11">
            <w:pPr>
              <w:jc w:val="center"/>
              <w:rPr>
                <w:rFonts w:ascii="Arial" w:hAnsi="Arial" w:cs="Arial"/>
              </w:rPr>
            </w:pPr>
            <w:r w:rsidRPr="00BC49AC">
              <w:rPr>
                <w:rFonts w:ascii="Arial" w:hAnsi="Arial" w:cs="Arial"/>
              </w:rPr>
              <w:t>March to June 2021</w:t>
            </w:r>
          </w:p>
        </w:tc>
        <w:tc>
          <w:tcPr>
            <w:tcW w:w="1984" w:type="dxa"/>
            <w:shd w:val="clear" w:color="auto" w:fill="auto"/>
          </w:tcPr>
          <w:p w:rsidR="00971146" w:rsidRPr="004F594C" w:rsidRDefault="00971146" w:rsidP="00487A11">
            <w:pPr>
              <w:rPr>
                <w:rFonts w:ascii="Arial" w:hAnsi="Arial" w:cs="Arial"/>
              </w:rPr>
            </w:pPr>
            <w:r>
              <w:rPr>
                <w:rFonts w:ascii="Arial" w:hAnsi="Arial" w:cs="Arial"/>
              </w:rPr>
              <w:t xml:space="preserve">455 Fairtrade actions complete </w:t>
            </w:r>
          </w:p>
        </w:tc>
      </w:tr>
      <w:tr w:rsidR="00971146" w:rsidRPr="002F19AC" w:rsidTr="00487A11">
        <w:tc>
          <w:tcPr>
            <w:tcW w:w="2836" w:type="dxa"/>
            <w:vMerge/>
            <w:shd w:val="clear" w:color="auto" w:fill="auto"/>
          </w:tcPr>
          <w:p w:rsidR="00971146" w:rsidRPr="004F594C" w:rsidRDefault="00971146" w:rsidP="00487A11">
            <w:pPr>
              <w:jc w:val="center"/>
              <w:rPr>
                <w:rFonts w:ascii="Arial" w:hAnsi="Arial" w:cs="Arial"/>
                <w:b/>
              </w:rPr>
            </w:pPr>
          </w:p>
        </w:tc>
        <w:tc>
          <w:tcPr>
            <w:tcW w:w="2977" w:type="dxa"/>
          </w:tcPr>
          <w:p w:rsidR="00971146" w:rsidRPr="004F594C" w:rsidRDefault="00971146" w:rsidP="00487A11">
            <w:pPr>
              <w:rPr>
                <w:rFonts w:ascii="Arial" w:hAnsi="Arial" w:cs="Arial"/>
                <w:color w:val="000000"/>
              </w:rPr>
            </w:pPr>
            <w:r w:rsidRPr="004F594C">
              <w:rPr>
                <w:rFonts w:ascii="Arial" w:hAnsi="Arial" w:cs="Arial"/>
                <w:color w:val="000000"/>
              </w:rPr>
              <w:t xml:space="preserve">Fairtrade </w:t>
            </w:r>
            <w:r>
              <w:rPr>
                <w:rFonts w:ascii="Arial" w:hAnsi="Arial" w:cs="Arial"/>
                <w:color w:val="000000"/>
              </w:rPr>
              <w:t xml:space="preserve">used as a subject of one of the “bite </w:t>
            </w:r>
            <w:proofErr w:type="gramStart"/>
            <w:r>
              <w:rPr>
                <w:rFonts w:ascii="Arial" w:hAnsi="Arial" w:cs="Arial"/>
                <w:color w:val="000000"/>
              </w:rPr>
              <w:t xml:space="preserve">size </w:t>
            </w:r>
            <w:r w:rsidRPr="004F594C">
              <w:rPr>
                <w:rFonts w:ascii="Arial" w:hAnsi="Arial" w:cs="Arial"/>
                <w:color w:val="000000"/>
              </w:rPr>
              <w:t xml:space="preserve"> sustainability</w:t>
            </w:r>
            <w:proofErr w:type="gramEnd"/>
            <w:r w:rsidRPr="004F594C">
              <w:rPr>
                <w:rFonts w:ascii="Arial" w:hAnsi="Arial" w:cs="Arial"/>
                <w:color w:val="000000"/>
              </w:rPr>
              <w:t xml:space="preserve">” </w:t>
            </w:r>
            <w:r>
              <w:rPr>
                <w:rFonts w:ascii="Arial" w:hAnsi="Arial" w:cs="Arial"/>
                <w:color w:val="000000"/>
              </w:rPr>
              <w:t>sessions.</w:t>
            </w:r>
          </w:p>
        </w:tc>
        <w:tc>
          <w:tcPr>
            <w:tcW w:w="1984" w:type="dxa"/>
          </w:tcPr>
          <w:p w:rsidR="00971146" w:rsidRPr="004F594C" w:rsidRDefault="00971146" w:rsidP="00487A11">
            <w:pPr>
              <w:jc w:val="center"/>
              <w:rPr>
                <w:rFonts w:ascii="Arial" w:hAnsi="Arial" w:cs="Arial"/>
              </w:rPr>
            </w:pPr>
            <w:r w:rsidRPr="004F594C">
              <w:rPr>
                <w:rFonts w:ascii="Arial" w:hAnsi="Arial" w:cs="Arial"/>
              </w:rPr>
              <w:t>None</w:t>
            </w:r>
          </w:p>
        </w:tc>
        <w:tc>
          <w:tcPr>
            <w:tcW w:w="2127" w:type="dxa"/>
          </w:tcPr>
          <w:p w:rsidR="00971146" w:rsidRPr="004F594C" w:rsidRDefault="00971146" w:rsidP="00487A11">
            <w:pPr>
              <w:jc w:val="center"/>
              <w:rPr>
                <w:rFonts w:ascii="Arial" w:hAnsi="Arial" w:cs="Arial"/>
                <w:color w:val="000000"/>
              </w:rPr>
            </w:pPr>
            <w:r w:rsidRPr="004F594C">
              <w:rPr>
                <w:rFonts w:ascii="Arial" w:hAnsi="Arial" w:cs="Arial"/>
                <w:color w:val="000000"/>
              </w:rPr>
              <w:t xml:space="preserve">At least </w:t>
            </w:r>
            <w:r>
              <w:rPr>
                <w:rFonts w:ascii="Arial" w:hAnsi="Arial" w:cs="Arial"/>
                <w:color w:val="000000"/>
              </w:rPr>
              <w:t>3</w:t>
            </w:r>
            <w:r w:rsidRPr="004F594C">
              <w:rPr>
                <w:rFonts w:ascii="Arial" w:hAnsi="Arial" w:cs="Arial"/>
                <w:color w:val="000000"/>
              </w:rPr>
              <w:t xml:space="preserve"> attendees at presentation</w:t>
            </w:r>
          </w:p>
        </w:tc>
        <w:tc>
          <w:tcPr>
            <w:tcW w:w="1984" w:type="dxa"/>
          </w:tcPr>
          <w:p w:rsidR="00971146" w:rsidRPr="004F594C" w:rsidRDefault="00971146" w:rsidP="00487A11">
            <w:pPr>
              <w:jc w:val="center"/>
              <w:rPr>
                <w:rFonts w:ascii="Arial" w:hAnsi="Arial" w:cs="Arial"/>
                <w:b/>
              </w:rPr>
            </w:pPr>
            <w:r w:rsidRPr="004F594C">
              <w:rPr>
                <w:rFonts w:ascii="Arial" w:hAnsi="Arial" w:cs="Arial"/>
              </w:rPr>
              <w:t xml:space="preserve">Environmental Coordinator  </w:t>
            </w:r>
          </w:p>
        </w:tc>
        <w:tc>
          <w:tcPr>
            <w:tcW w:w="1985" w:type="dxa"/>
            <w:gridSpan w:val="2"/>
          </w:tcPr>
          <w:p w:rsidR="00971146" w:rsidRPr="004F594C" w:rsidRDefault="00971146" w:rsidP="00487A11">
            <w:pPr>
              <w:jc w:val="center"/>
              <w:rPr>
                <w:rFonts w:ascii="Arial" w:hAnsi="Arial" w:cs="Arial"/>
              </w:rPr>
            </w:pPr>
            <w:r>
              <w:rPr>
                <w:rFonts w:ascii="Arial" w:hAnsi="Arial" w:cs="Arial"/>
              </w:rPr>
              <w:t>2</w:t>
            </w:r>
            <w:r w:rsidRPr="004F594C">
              <w:rPr>
                <w:rFonts w:ascii="Arial" w:hAnsi="Arial" w:cs="Arial"/>
                <w:vertAlign w:val="superscript"/>
              </w:rPr>
              <w:t>nd</w:t>
            </w:r>
            <w:r>
              <w:rPr>
                <w:rFonts w:ascii="Arial" w:hAnsi="Arial" w:cs="Arial"/>
              </w:rPr>
              <w:t xml:space="preserve"> December 2020</w:t>
            </w:r>
          </w:p>
        </w:tc>
        <w:tc>
          <w:tcPr>
            <w:tcW w:w="1984" w:type="dxa"/>
          </w:tcPr>
          <w:p w:rsidR="00971146" w:rsidRPr="004F594C" w:rsidRDefault="00971146" w:rsidP="00487A11">
            <w:pPr>
              <w:jc w:val="center"/>
              <w:rPr>
                <w:rFonts w:ascii="Arial" w:hAnsi="Arial" w:cs="Arial"/>
              </w:rPr>
            </w:pPr>
            <w:r>
              <w:rPr>
                <w:rFonts w:ascii="Arial" w:hAnsi="Arial" w:cs="Arial"/>
              </w:rPr>
              <w:t xml:space="preserve">3 participants. </w:t>
            </w:r>
          </w:p>
        </w:tc>
      </w:tr>
      <w:tr w:rsidR="00971146" w:rsidRPr="002F19AC" w:rsidTr="00487A11">
        <w:tc>
          <w:tcPr>
            <w:tcW w:w="2836" w:type="dxa"/>
            <w:shd w:val="clear" w:color="auto" w:fill="auto"/>
          </w:tcPr>
          <w:p w:rsidR="00971146" w:rsidRPr="004F594C" w:rsidRDefault="00971146" w:rsidP="00487A11">
            <w:pPr>
              <w:jc w:val="center"/>
              <w:rPr>
                <w:rFonts w:ascii="Arial" w:hAnsi="Arial" w:cs="Arial"/>
                <w:b/>
              </w:rPr>
            </w:pPr>
          </w:p>
        </w:tc>
        <w:tc>
          <w:tcPr>
            <w:tcW w:w="2977" w:type="dxa"/>
          </w:tcPr>
          <w:p w:rsidR="00971146" w:rsidRPr="004F594C" w:rsidRDefault="00971146" w:rsidP="00487A11">
            <w:pPr>
              <w:rPr>
                <w:rFonts w:ascii="Arial" w:hAnsi="Arial" w:cs="Arial"/>
                <w:color w:val="000000"/>
              </w:rPr>
            </w:pPr>
            <w:r>
              <w:rPr>
                <w:rFonts w:ascii="Arial" w:hAnsi="Arial" w:cs="Arial"/>
                <w:color w:val="000000"/>
              </w:rPr>
              <w:t xml:space="preserve">Divine chocolate </w:t>
            </w:r>
            <w:proofErr w:type="gramStart"/>
            <w:r>
              <w:rPr>
                <w:rFonts w:ascii="Arial" w:hAnsi="Arial" w:cs="Arial"/>
                <w:color w:val="000000"/>
              </w:rPr>
              <w:t>give</w:t>
            </w:r>
            <w:proofErr w:type="gramEnd"/>
            <w:r>
              <w:rPr>
                <w:rFonts w:ascii="Arial" w:hAnsi="Arial" w:cs="Arial"/>
                <w:color w:val="000000"/>
              </w:rPr>
              <w:t xml:space="preserve"> away.</w:t>
            </w:r>
          </w:p>
        </w:tc>
        <w:tc>
          <w:tcPr>
            <w:tcW w:w="1984" w:type="dxa"/>
          </w:tcPr>
          <w:p w:rsidR="00971146" w:rsidRPr="004F594C" w:rsidRDefault="00971146" w:rsidP="00487A11">
            <w:pPr>
              <w:jc w:val="center"/>
              <w:rPr>
                <w:rFonts w:ascii="Arial" w:hAnsi="Arial" w:cs="Arial"/>
              </w:rPr>
            </w:pPr>
            <w:proofErr w:type="spellStart"/>
            <w:r>
              <w:rPr>
                <w:rFonts w:ascii="Arial" w:hAnsi="Arial" w:cs="Arial"/>
              </w:rPr>
              <w:t>Baxterstorey</w:t>
            </w:r>
            <w:proofErr w:type="spellEnd"/>
            <w:r>
              <w:rPr>
                <w:rFonts w:ascii="Arial" w:hAnsi="Arial" w:cs="Arial"/>
              </w:rPr>
              <w:t xml:space="preserve"> to run give away.</w:t>
            </w:r>
          </w:p>
        </w:tc>
        <w:tc>
          <w:tcPr>
            <w:tcW w:w="2127" w:type="dxa"/>
          </w:tcPr>
          <w:p w:rsidR="00971146" w:rsidRPr="004F594C" w:rsidRDefault="00971146" w:rsidP="00487A11">
            <w:pPr>
              <w:jc w:val="center"/>
              <w:rPr>
                <w:rFonts w:ascii="Arial" w:hAnsi="Arial" w:cs="Arial"/>
                <w:color w:val="000000"/>
              </w:rPr>
            </w:pPr>
            <w:r>
              <w:rPr>
                <w:rFonts w:ascii="Arial" w:hAnsi="Arial" w:cs="Arial"/>
                <w:color w:val="000000"/>
              </w:rPr>
              <w:t>At least 40 bars of given away.</w:t>
            </w:r>
          </w:p>
        </w:tc>
        <w:tc>
          <w:tcPr>
            <w:tcW w:w="1984" w:type="dxa"/>
          </w:tcPr>
          <w:p w:rsidR="00971146" w:rsidRPr="004F594C" w:rsidRDefault="00971146" w:rsidP="00487A11">
            <w:pPr>
              <w:jc w:val="center"/>
              <w:rPr>
                <w:rFonts w:ascii="Arial" w:hAnsi="Arial" w:cs="Arial"/>
              </w:rPr>
            </w:pPr>
            <w:r w:rsidRPr="004F594C">
              <w:rPr>
                <w:rFonts w:ascii="Arial" w:hAnsi="Arial" w:cs="Arial"/>
              </w:rPr>
              <w:t xml:space="preserve">Environmental Coordinator  </w:t>
            </w:r>
          </w:p>
        </w:tc>
        <w:tc>
          <w:tcPr>
            <w:tcW w:w="1985" w:type="dxa"/>
            <w:gridSpan w:val="2"/>
          </w:tcPr>
          <w:p w:rsidR="00971146" w:rsidRDefault="00971146" w:rsidP="00487A11">
            <w:pPr>
              <w:jc w:val="center"/>
              <w:rPr>
                <w:rFonts w:ascii="Arial" w:hAnsi="Arial" w:cs="Arial"/>
              </w:rPr>
            </w:pPr>
            <w:r>
              <w:rPr>
                <w:rFonts w:ascii="Arial" w:hAnsi="Arial" w:cs="Arial"/>
              </w:rPr>
              <w:t>March 2021</w:t>
            </w:r>
          </w:p>
        </w:tc>
        <w:tc>
          <w:tcPr>
            <w:tcW w:w="1984" w:type="dxa"/>
          </w:tcPr>
          <w:p w:rsidR="00971146" w:rsidRPr="004F594C" w:rsidRDefault="00971146" w:rsidP="00487A11">
            <w:pPr>
              <w:jc w:val="center"/>
              <w:rPr>
                <w:rFonts w:ascii="Arial" w:hAnsi="Arial" w:cs="Arial"/>
              </w:rPr>
            </w:pPr>
            <w:r>
              <w:rPr>
                <w:rFonts w:ascii="Arial" w:hAnsi="Arial" w:cs="Arial"/>
              </w:rPr>
              <w:t xml:space="preserve">All bars given away within 3 days.  </w:t>
            </w:r>
          </w:p>
        </w:tc>
      </w:tr>
      <w:tr w:rsidR="00971146" w:rsidTr="00487A11">
        <w:tc>
          <w:tcPr>
            <w:tcW w:w="2836" w:type="dxa"/>
          </w:tcPr>
          <w:p w:rsidR="00971146" w:rsidRDefault="00971146" w:rsidP="00487A11">
            <w:pPr>
              <w:jc w:val="center"/>
              <w:rPr>
                <w:rFonts w:ascii="Arial" w:hAnsi="Arial" w:cs="Arial"/>
                <w:b/>
              </w:rPr>
            </w:pPr>
            <w:r>
              <w:rPr>
                <w:rFonts w:ascii="Arial" w:hAnsi="Arial" w:cs="Arial"/>
                <w:b/>
              </w:rPr>
              <w:lastRenderedPageBreak/>
              <w:t>Task and appropriateness</w:t>
            </w:r>
          </w:p>
        </w:tc>
        <w:tc>
          <w:tcPr>
            <w:tcW w:w="2977" w:type="dxa"/>
          </w:tcPr>
          <w:p w:rsidR="00971146" w:rsidRDefault="00971146" w:rsidP="00487A11">
            <w:pPr>
              <w:jc w:val="center"/>
              <w:rPr>
                <w:rFonts w:ascii="Arial" w:hAnsi="Arial" w:cs="Arial"/>
                <w:b/>
              </w:rPr>
            </w:pPr>
            <w:r>
              <w:rPr>
                <w:rFonts w:ascii="Arial" w:hAnsi="Arial" w:cs="Arial"/>
                <w:b/>
              </w:rPr>
              <w:t>Actions</w:t>
            </w:r>
          </w:p>
        </w:tc>
        <w:tc>
          <w:tcPr>
            <w:tcW w:w="1984" w:type="dxa"/>
          </w:tcPr>
          <w:p w:rsidR="00971146" w:rsidRDefault="00971146" w:rsidP="00487A11">
            <w:pPr>
              <w:jc w:val="center"/>
              <w:rPr>
                <w:rFonts w:ascii="Arial" w:hAnsi="Arial" w:cs="Arial"/>
                <w:b/>
              </w:rPr>
            </w:pPr>
            <w:r>
              <w:rPr>
                <w:rFonts w:ascii="Arial" w:hAnsi="Arial" w:cs="Arial"/>
                <w:b/>
              </w:rPr>
              <w:t>Support/budget required</w:t>
            </w:r>
          </w:p>
        </w:tc>
        <w:tc>
          <w:tcPr>
            <w:tcW w:w="2127" w:type="dxa"/>
          </w:tcPr>
          <w:p w:rsidR="00971146" w:rsidRDefault="00971146" w:rsidP="00487A11">
            <w:pPr>
              <w:jc w:val="center"/>
              <w:rPr>
                <w:rFonts w:ascii="Arial" w:hAnsi="Arial" w:cs="Arial"/>
                <w:b/>
              </w:rPr>
            </w:pPr>
            <w:r>
              <w:rPr>
                <w:rFonts w:ascii="Arial" w:hAnsi="Arial" w:cs="Arial"/>
                <w:b/>
              </w:rPr>
              <w:t>Measure of success</w:t>
            </w:r>
          </w:p>
        </w:tc>
        <w:tc>
          <w:tcPr>
            <w:tcW w:w="1984" w:type="dxa"/>
          </w:tcPr>
          <w:p w:rsidR="00971146" w:rsidRDefault="00971146" w:rsidP="00487A11">
            <w:pPr>
              <w:jc w:val="center"/>
              <w:rPr>
                <w:rFonts w:ascii="Arial" w:hAnsi="Arial" w:cs="Arial"/>
                <w:b/>
              </w:rPr>
            </w:pPr>
            <w:r>
              <w:rPr>
                <w:rFonts w:ascii="Arial" w:hAnsi="Arial" w:cs="Arial"/>
                <w:b/>
              </w:rPr>
              <w:t>Responsibility</w:t>
            </w:r>
          </w:p>
        </w:tc>
        <w:tc>
          <w:tcPr>
            <w:tcW w:w="1701" w:type="dxa"/>
          </w:tcPr>
          <w:p w:rsidR="00971146" w:rsidRDefault="00971146" w:rsidP="00487A11">
            <w:pPr>
              <w:jc w:val="center"/>
              <w:rPr>
                <w:rFonts w:ascii="Arial" w:hAnsi="Arial" w:cs="Arial"/>
                <w:b/>
              </w:rPr>
            </w:pPr>
            <w:r>
              <w:rPr>
                <w:rFonts w:ascii="Arial" w:hAnsi="Arial" w:cs="Arial"/>
                <w:b/>
              </w:rPr>
              <w:t>Timescale</w:t>
            </w:r>
          </w:p>
        </w:tc>
        <w:tc>
          <w:tcPr>
            <w:tcW w:w="2268" w:type="dxa"/>
            <w:gridSpan w:val="2"/>
          </w:tcPr>
          <w:p w:rsidR="00971146" w:rsidRDefault="00971146" w:rsidP="00487A11">
            <w:pPr>
              <w:jc w:val="center"/>
              <w:rPr>
                <w:rFonts w:ascii="Arial" w:hAnsi="Arial" w:cs="Arial"/>
                <w:b/>
              </w:rPr>
            </w:pPr>
            <w:r>
              <w:rPr>
                <w:rFonts w:ascii="Arial" w:hAnsi="Arial" w:cs="Arial"/>
                <w:b/>
              </w:rPr>
              <w:t>Task achieved?</w:t>
            </w:r>
          </w:p>
        </w:tc>
      </w:tr>
      <w:tr w:rsidR="00971146" w:rsidRPr="002F19AC" w:rsidTr="00487A11">
        <w:tc>
          <w:tcPr>
            <w:tcW w:w="2836" w:type="dxa"/>
          </w:tcPr>
          <w:p w:rsidR="00971146" w:rsidRDefault="00971146" w:rsidP="00487A11">
            <w:pPr>
              <w:rPr>
                <w:rFonts w:ascii="Arial" w:eastAsia="Times New Roman" w:hAnsi="Arial" w:cs="Arial"/>
                <w:shd w:val="clear" w:color="auto" w:fill="FFFFFF"/>
                <w:lang w:eastAsia="en-GB"/>
              </w:rPr>
            </w:pPr>
            <w:r>
              <w:rPr>
                <w:rFonts w:ascii="Arial" w:eastAsia="Times New Roman" w:hAnsi="Arial" w:cs="Arial"/>
                <w:shd w:val="clear" w:color="auto" w:fill="FFFFFF"/>
                <w:lang w:eastAsia="en-GB"/>
              </w:rPr>
              <w:t>P</w:t>
            </w:r>
            <w:r w:rsidRPr="00C46FBA">
              <w:rPr>
                <w:rFonts w:ascii="Arial" w:eastAsia="Times New Roman" w:hAnsi="Arial" w:cs="Arial"/>
                <w:shd w:val="clear" w:color="auto" w:fill="FFFFFF"/>
                <w:lang w:eastAsia="en-GB"/>
              </w:rPr>
              <w:t>artner with a local off-campus Fairtrade group, and work together on at least one project or campaign over the year.</w:t>
            </w:r>
          </w:p>
          <w:p w:rsidR="00971146" w:rsidRPr="00C46FBA" w:rsidRDefault="00971146" w:rsidP="00487A11">
            <w:pPr>
              <w:rPr>
                <w:rFonts w:ascii="Arial" w:hAnsi="Arial" w:cs="Arial"/>
              </w:rPr>
            </w:pPr>
            <w:r w:rsidRPr="00C46FBA">
              <w:rPr>
                <w:rFonts w:ascii="Arial" w:hAnsi="Arial" w:cs="Arial"/>
                <w:color w:val="00B050"/>
              </w:rPr>
              <w:t>Required for CI004</w:t>
            </w:r>
          </w:p>
        </w:tc>
        <w:tc>
          <w:tcPr>
            <w:tcW w:w="2977" w:type="dxa"/>
          </w:tcPr>
          <w:p w:rsidR="00971146" w:rsidRPr="00C46FBA" w:rsidRDefault="00971146" w:rsidP="00487A11">
            <w:pPr>
              <w:rPr>
                <w:rFonts w:ascii="Arial" w:hAnsi="Arial" w:cs="Arial"/>
                <w:color w:val="000000"/>
              </w:rPr>
            </w:pPr>
          </w:p>
        </w:tc>
        <w:tc>
          <w:tcPr>
            <w:tcW w:w="1984" w:type="dxa"/>
          </w:tcPr>
          <w:p w:rsidR="00971146" w:rsidRPr="002F19AC" w:rsidRDefault="00971146" w:rsidP="00487A11">
            <w:pPr>
              <w:jc w:val="center"/>
              <w:rPr>
                <w:rFonts w:ascii="Arial" w:hAnsi="Arial" w:cs="Arial"/>
              </w:rPr>
            </w:pPr>
          </w:p>
        </w:tc>
        <w:tc>
          <w:tcPr>
            <w:tcW w:w="2127" w:type="dxa"/>
          </w:tcPr>
          <w:p w:rsidR="00971146" w:rsidRDefault="00971146" w:rsidP="00487A11">
            <w:pPr>
              <w:jc w:val="center"/>
              <w:rPr>
                <w:rFonts w:ascii="Arial" w:hAnsi="Arial" w:cs="Arial"/>
                <w:color w:val="000000"/>
              </w:rPr>
            </w:pPr>
          </w:p>
        </w:tc>
        <w:tc>
          <w:tcPr>
            <w:tcW w:w="1984" w:type="dxa"/>
          </w:tcPr>
          <w:p w:rsidR="00971146" w:rsidRPr="002F19AC" w:rsidRDefault="00971146" w:rsidP="00487A11">
            <w:pPr>
              <w:jc w:val="center"/>
              <w:rPr>
                <w:rFonts w:ascii="Arial" w:hAnsi="Arial" w:cs="Arial"/>
              </w:rPr>
            </w:pPr>
          </w:p>
        </w:tc>
        <w:tc>
          <w:tcPr>
            <w:tcW w:w="1701" w:type="dxa"/>
          </w:tcPr>
          <w:p w:rsidR="00971146" w:rsidRPr="00FF4348" w:rsidRDefault="00971146" w:rsidP="00487A11">
            <w:pPr>
              <w:jc w:val="center"/>
              <w:rPr>
                <w:rFonts w:ascii="Arial" w:hAnsi="Arial" w:cs="Arial"/>
              </w:rPr>
            </w:pPr>
          </w:p>
        </w:tc>
        <w:tc>
          <w:tcPr>
            <w:tcW w:w="2268" w:type="dxa"/>
            <w:gridSpan w:val="2"/>
          </w:tcPr>
          <w:p w:rsidR="00971146" w:rsidRPr="00FF4348" w:rsidRDefault="00971146" w:rsidP="00487A11">
            <w:pPr>
              <w:jc w:val="center"/>
              <w:rPr>
                <w:rFonts w:ascii="Arial" w:hAnsi="Arial" w:cs="Arial"/>
              </w:rPr>
            </w:pPr>
          </w:p>
        </w:tc>
      </w:tr>
      <w:tr w:rsidR="00971146" w:rsidRPr="002F19AC" w:rsidTr="00487A11">
        <w:tc>
          <w:tcPr>
            <w:tcW w:w="2836" w:type="dxa"/>
          </w:tcPr>
          <w:p w:rsidR="00971146" w:rsidRPr="00433A37" w:rsidRDefault="00971146" w:rsidP="00487A11">
            <w:pPr>
              <w:rPr>
                <w:rFonts w:ascii="Arial" w:hAnsi="Arial" w:cs="Arial"/>
              </w:rPr>
            </w:pPr>
            <w:r w:rsidRPr="001706CF">
              <w:rPr>
                <w:color w:val="00B050"/>
              </w:rPr>
              <w:br w:type="page"/>
            </w:r>
            <w:r w:rsidRPr="00433A37">
              <w:t>P</w:t>
            </w:r>
            <w:r w:rsidRPr="00433A37">
              <w:rPr>
                <w:rFonts w:ascii="Arial" w:hAnsi="Arial" w:cs="Arial"/>
              </w:rPr>
              <w:t>roactively share one or more learning or best practice examples from their Fairtrade activities with the wider sector</w:t>
            </w:r>
          </w:p>
          <w:p w:rsidR="00971146" w:rsidRPr="001706CF" w:rsidRDefault="00971146" w:rsidP="00487A11">
            <w:pPr>
              <w:rPr>
                <w:rFonts w:ascii="Arial" w:hAnsi="Arial" w:cs="Arial"/>
                <w:color w:val="00B050"/>
              </w:rPr>
            </w:pPr>
            <w:r w:rsidRPr="001706CF">
              <w:rPr>
                <w:rFonts w:ascii="Arial" w:hAnsi="Arial" w:cs="Arial"/>
                <w:color w:val="00B050"/>
              </w:rPr>
              <w:t>Required for CI009</w:t>
            </w:r>
          </w:p>
          <w:p w:rsidR="00971146" w:rsidRPr="001706CF" w:rsidRDefault="00971146" w:rsidP="00487A11">
            <w:pPr>
              <w:rPr>
                <w:rFonts w:ascii="Arial" w:hAnsi="Arial" w:cs="Arial"/>
                <w:color w:val="00B050"/>
              </w:rPr>
            </w:pPr>
            <w:r w:rsidRPr="001706CF">
              <w:rPr>
                <w:rFonts w:ascii="Arial" w:hAnsi="Arial" w:cs="Arial"/>
                <w:color w:val="00B050"/>
              </w:rPr>
              <w:t>Included as II002</w:t>
            </w:r>
          </w:p>
        </w:tc>
        <w:tc>
          <w:tcPr>
            <w:tcW w:w="2977" w:type="dxa"/>
          </w:tcPr>
          <w:p w:rsidR="00971146" w:rsidRPr="00CF5C19" w:rsidRDefault="00971146" w:rsidP="00487A11">
            <w:pPr>
              <w:spacing w:before="100" w:beforeAutospacing="1" w:after="225"/>
              <w:rPr>
                <w:rFonts w:ascii="Arial" w:eastAsia="Times New Roman" w:hAnsi="Arial" w:cs="Arial"/>
                <w:bCs/>
                <w:lang w:eastAsia="en-GB"/>
              </w:rPr>
            </w:pPr>
            <w:r w:rsidRPr="00CF5C19">
              <w:rPr>
                <w:rFonts w:ascii="Arial" w:eastAsia="Times New Roman" w:hAnsi="Arial" w:cs="Arial"/>
                <w:bCs/>
                <w:lang w:eastAsia="en-GB"/>
              </w:rPr>
              <w:t xml:space="preserve">Continue to liaise with University of </w:t>
            </w:r>
            <w:r>
              <w:rPr>
                <w:rFonts w:ascii="Arial" w:eastAsia="Times New Roman" w:hAnsi="Arial" w:cs="Arial"/>
                <w:bCs/>
                <w:lang w:eastAsia="en-GB"/>
              </w:rPr>
              <w:t>Middlesex</w:t>
            </w:r>
            <w:r w:rsidRPr="00CF5C19">
              <w:rPr>
                <w:rFonts w:ascii="Arial" w:eastAsia="Times New Roman" w:hAnsi="Arial" w:cs="Arial"/>
                <w:bCs/>
                <w:lang w:eastAsia="en-GB"/>
              </w:rPr>
              <w:t xml:space="preserve"> and other members of the </w:t>
            </w:r>
            <w:r>
              <w:rPr>
                <w:rFonts w:ascii="Arial" w:eastAsia="Times New Roman" w:hAnsi="Arial" w:cs="Arial"/>
                <w:bCs/>
                <w:lang w:eastAsia="en-GB"/>
              </w:rPr>
              <w:t>Fairtrade Network G</w:t>
            </w:r>
            <w:r w:rsidRPr="00CF5C19">
              <w:rPr>
                <w:rFonts w:ascii="Arial" w:eastAsia="Times New Roman" w:hAnsi="Arial" w:cs="Arial"/>
                <w:bCs/>
                <w:lang w:eastAsia="en-GB"/>
              </w:rPr>
              <w:t>roup to share ideas and best practice.</w:t>
            </w:r>
          </w:p>
        </w:tc>
        <w:tc>
          <w:tcPr>
            <w:tcW w:w="1984" w:type="dxa"/>
          </w:tcPr>
          <w:p w:rsidR="00971146" w:rsidRPr="002F19AC" w:rsidRDefault="00971146" w:rsidP="00487A11">
            <w:pPr>
              <w:jc w:val="center"/>
              <w:rPr>
                <w:rFonts w:ascii="Arial" w:hAnsi="Arial" w:cs="Arial"/>
              </w:rPr>
            </w:pPr>
            <w:r>
              <w:rPr>
                <w:rFonts w:ascii="Arial" w:hAnsi="Arial" w:cs="Arial"/>
              </w:rPr>
              <w:t>None</w:t>
            </w:r>
          </w:p>
        </w:tc>
        <w:tc>
          <w:tcPr>
            <w:tcW w:w="2127" w:type="dxa"/>
          </w:tcPr>
          <w:p w:rsidR="00971146" w:rsidRDefault="00971146" w:rsidP="00487A11">
            <w:pPr>
              <w:jc w:val="center"/>
              <w:rPr>
                <w:rFonts w:ascii="Arial" w:hAnsi="Arial" w:cs="Arial"/>
                <w:color w:val="000000"/>
              </w:rPr>
            </w:pPr>
            <w:r>
              <w:rPr>
                <w:rFonts w:ascii="Arial" w:hAnsi="Arial" w:cs="Arial"/>
                <w:color w:val="000000"/>
              </w:rPr>
              <w:t xml:space="preserve">Ideas generated by the group implemented by the University and/or ideas from the University shared with others. </w:t>
            </w:r>
          </w:p>
        </w:tc>
        <w:tc>
          <w:tcPr>
            <w:tcW w:w="1984"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701" w:type="dxa"/>
          </w:tcPr>
          <w:p w:rsidR="00971146" w:rsidRPr="00FF4348" w:rsidRDefault="00971146" w:rsidP="00487A11">
            <w:pPr>
              <w:jc w:val="center"/>
              <w:rPr>
                <w:rFonts w:ascii="Arial" w:hAnsi="Arial" w:cs="Arial"/>
              </w:rPr>
            </w:pPr>
            <w:r>
              <w:rPr>
                <w:rFonts w:ascii="Arial" w:hAnsi="Arial" w:cs="Arial"/>
              </w:rPr>
              <w:t>Ongoing</w:t>
            </w:r>
          </w:p>
        </w:tc>
        <w:tc>
          <w:tcPr>
            <w:tcW w:w="2268" w:type="dxa"/>
            <w:gridSpan w:val="2"/>
          </w:tcPr>
          <w:p w:rsidR="00971146" w:rsidRPr="00FF4348" w:rsidRDefault="00971146" w:rsidP="00487A11">
            <w:pPr>
              <w:jc w:val="center"/>
              <w:rPr>
                <w:rFonts w:ascii="Arial" w:hAnsi="Arial" w:cs="Arial"/>
              </w:rPr>
            </w:pPr>
          </w:p>
        </w:tc>
      </w:tr>
      <w:tr w:rsidR="00971146" w:rsidRPr="002F19AC" w:rsidTr="00487A11">
        <w:tc>
          <w:tcPr>
            <w:tcW w:w="2836" w:type="dxa"/>
          </w:tcPr>
          <w:p w:rsidR="00971146" w:rsidRDefault="00971146" w:rsidP="00487A11">
            <w:pPr>
              <w:rPr>
                <w:rFonts w:ascii="Arial" w:hAnsi="Arial" w:cs="Arial"/>
              </w:rPr>
            </w:pPr>
            <w:r>
              <w:rPr>
                <w:rFonts w:ascii="Arial" w:hAnsi="Arial" w:cs="Arial"/>
              </w:rPr>
              <w:t>P</w:t>
            </w:r>
            <w:r w:rsidRPr="00F555E5">
              <w:rPr>
                <w:rFonts w:ascii="Arial" w:hAnsi="Arial" w:cs="Arial"/>
              </w:rPr>
              <w:t>rovide and publicise opportunities for students to investigate Fairtrade, trade justice or ethical consumption issues on or off-campus within their course work or dissertations.</w:t>
            </w:r>
          </w:p>
          <w:p w:rsidR="00971146" w:rsidRPr="002F19AC" w:rsidRDefault="00971146" w:rsidP="00487A11">
            <w:pPr>
              <w:rPr>
                <w:rFonts w:ascii="Arial" w:hAnsi="Arial" w:cs="Arial"/>
              </w:rPr>
            </w:pPr>
            <w:r w:rsidRPr="00F555E5">
              <w:rPr>
                <w:rFonts w:ascii="Arial" w:hAnsi="Arial" w:cs="Arial"/>
                <w:color w:val="FF0000"/>
              </w:rPr>
              <w:t>Mandatory criteria MN010</w:t>
            </w:r>
          </w:p>
        </w:tc>
        <w:tc>
          <w:tcPr>
            <w:tcW w:w="2977" w:type="dxa"/>
          </w:tcPr>
          <w:p w:rsidR="00971146" w:rsidRPr="00F555E5" w:rsidRDefault="00971146" w:rsidP="00487A11">
            <w:pPr>
              <w:spacing w:before="100" w:beforeAutospacing="1" w:after="225"/>
              <w:rPr>
                <w:rFonts w:ascii="Arial" w:eastAsia="Times New Roman" w:hAnsi="Arial" w:cs="Arial"/>
                <w:b/>
                <w:bCs/>
                <w:color w:val="676767"/>
                <w:lang w:eastAsia="en-GB"/>
              </w:rPr>
            </w:pPr>
            <w:r w:rsidRPr="00F555E5">
              <w:rPr>
                <w:rFonts w:ascii="Arial" w:eastAsia="Times New Roman" w:hAnsi="Arial" w:cs="Arial"/>
                <w:shd w:val="clear" w:color="auto" w:fill="FFFFFF"/>
                <w:lang w:eastAsia="en-GB"/>
              </w:rPr>
              <w:t>Mak</w:t>
            </w:r>
            <w:r>
              <w:rPr>
                <w:rFonts w:ascii="Arial" w:eastAsia="Times New Roman" w:hAnsi="Arial" w:cs="Arial"/>
                <w:shd w:val="clear" w:color="auto" w:fill="FFFFFF"/>
                <w:lang w:eastAsia="en-GB"/>
              </w:rPr>
              <w:t>e</w:t>
            </w:r>
            <w:r w:rsidRPr="00F555E5">
              <w:rPr>
                <w:rFonts w:ascii="Arial" w:eastAsia="Times New Roman" w:hAnsi="Arial" w:cs="Arial"/>
                <w:shd w:val="clear" w:color="auto" w:fill="FFFFFF"/>
                <w:lang w:eastAsia="en-GB"/>
              </w:rPr>
              <w:t xml:space="preserve"> opportunities visible and available to students from any discipline to integrate issues of Fairtrade, trade justice or ethical consumption into their coursework</w:t>
            </w:r>
            <w:r>
              <w:rPr>
                <w:rFonts w:ascii="Arial" w:eastAsia="Times New Roman" w:hAnsi="Arial" w:cs="Arial"/>
                <w:shd w:val="clear" w:color="auto" w:fill="FFFFFF"/>
                <w:lang w:eastAsia="en-GB"/>
              </w:rPr>
              <w:t xml:space="preserve">.  List topics or research questions on website or provide examples of how specific tutors embed these issues into their promotion of project ideas for students to undertake.  Publicise opportunities through a variety of channels. </w:t>
            </w:r>
          </w:p>
        </w:tc>
        <w:tc>
          <w:tcPr>
            <w:tcW w:w="1984" w:type="dxa"/>
          </w:tcPr>
          <w:p w:rsidR="00971146" w:rsidRPr="00C77A6F" w:rsidRDefault="00971146" w:rsidP="00487A11">
            <w:pPr>
              <w:jc w:val="center"/>
              <w:rPr>
                <w:rFonts w:ascii="Arial" w:hAnsi="Arial" w:cs="Arial"/>
              </w:rPr>
            </w:pPr>
            <w:r>
              <w:rPr>
                <w:rFonts w:ascii="Arial" w:hAnsi="Arial" w:cs="Arial"/>
              </w:rPr>
              <w:t>Support required from academic staff.</w:t>
            </w:r>
          </w:p>
        </w:tc>
        <w:tc>
          <w:tcPr>
            <w:tcW w:w="2127" w:type="dxa"/>
          </w:tcPr>
          <w:p w:rsidR="00971146" w:rsidRDefault="00971146" w:rsidP="00487A11">
            <w:pPr>
              <w:jc w:val="center"/>
              <w:rPr>
                <w:rFonts w:ascii="Arial" w:hAnsi="Arial" w:cs="Arial"/>
                <w:color w:val="000000"/>
              </w:rPr>
            </w:pPr>
            <w:r>
              <w:rPr>
                <w:rFonts w:ascii="Arial" w:hAnsi="Arial" w:cs="Arial"/>
                <w:color w:val="000000"/>
              </w:rPr>
              <w:t>At least one piece of coursework or dissertation carried out by a student each academic year.</w:t>
            </w:r>
          </w:p>
        </w:tc>
        <w:tc>
          <w:tcPr>
            <w:tcW w:w="1984" w:type="dxa"/>
          </w:tcPr>
          <w:p w:rsidR="00971146" w:rsidRPr="002F19AC" w:rsidRDefault="00971146" w:rsidP="00487A11">
            <w:pPr>
              <w:jc w:val="center"/>
              <w:rPr>
                <w:rFonts w:ascii="Arial" w:hAnsi="Arial" w:cs="Arial"/>
              </w:rPr>
            </w:pPr>
          </w:p>
        </w:tc>
        <w:tc>
          <w:tcPr>
            <w:tcW w:w="1701" w:type="dxa"/>
          </w:tcPr>
          <w:p w:rsidR="00971146" w:rsidRPr="00821E0F" w:rsidRDefault="00971146" w:rsidP="00487A11">
            <w:pPr>
              <w:jc w:val="center"/>
              <w:rPr>
                <w:rFonts w:ascii="Arial" w:hAnsi="Arial" w:cs="Arial"/>
              </w:rPr>
            </w:pPr>
          </w:p>
        </w:tc>
        <w:tc>
          <w:tcPr>
            <w:tcW w:w="2268" w:type="dxa"/>
            <w:gridSpan w:val="2"/>
          </w:tcPr>
          <w:p w:rsidR="00971146" w:rsidRDefault="00971146" w:rsidP="00487A11">
            <w:pPr>
              <w:jc w:val="center"/>
              <w:rPr>
                <w:rFonts w:ascii="Arial" w:hAnsi="Arial" w:cs="Arial"/>
              </w:rPr>
            </w:pPr>
            <w:r>
              <w:rPr>
                <w:rFonts w:ascii="Arial" w:hAnsi="Arial" w:cs="Arial"/>
              </w:rPr>
              <w:t xml:space="preserve">Global Citizenship offered as part of BA(Hons) primary teaching course. </w:t>
            </w:r>
          </w:p>
          <w:p w:rsidR="00971146" w:rsidRDefault="00971146" w:rsidP="00487A11">
            <w:pPr>
              <w:jc w:val="center"/>
              <w:rPr>
                <w:rFonts w:ascii="Arial" w:hAnsi="Arial" w:cs="Arial"/>
              </w:rPr>
            </w:pPr>
            <w:hyperlink r:id="rId8" w:history="1">
              <w:r w:rsidRPr="009E5A53">
                <w:rPr>
                  <w:rStyle w:val="Hyperlink"/>
                  <w:rFonts w:ascii="Arial" w:hAnsi="Arial" w:cs="Arial"/>
                </w:rPr>
                <w:t>https://www.chi.ac.uk/teacher-training-and-education/education-and-teaching-courses/undergraduate/ba-hons-primary-teaching-qts</w:t>
              </w:r>
            </w:hyperlink>
          </w:p>
          <w:p w:rsidR="00971146" w:rsidRDefault="00971146" w:rsidP="00487A11">
            <w:pPr>
              <w:jc w:val="center"/>
              <w:rPr>
                <w:rFonts w:ascii="Arial" w:hAnsi="Arial" w:cs="Arial"/>
              </w:rPr>
            </w:pPr>
          </w:p>
          <w:p w:rsidR="00971146" w:rsidRPr="006C2C0D" w:rsidRDefault="00971146" w:rsidP="00487A11">
            <w:pPr>
              <w:jc w:val="center"/>
              <w:rPr>
                <w:rFonts w:ascii="Arial" w:hAnsi="Arial" w:cs="Arial"/>
              </w:rPr>
            </w:pPr>
            <w:r>
              <w:rPr>
                <w:rFonts w:ascii="Arial" w:hAnsi="Arial" w:cs="Arial"/>
              </w:rPr>
              <w:t>Ethical consumption suggested topic for business school dissertations.</w:t>
            </w:r>
          </w:p>
        </w:tc>
      </w:tr>
    </w:tbl>
    <w:p w:rsidR="00971146" w:rsidRDefault="00971146" w:rsidP="00971146">
      <w:r>
        <w:br w:type="page"/>
      </w:r>
    </w:p>
    <w:tbl>
      <w:tblPr>
        <w:tblStyle w:val="TableGrid"/>
        <w:tblW w:w="15877" w:type="dxa"/>
        <w:tblInd w:w="-998" w:type="dxa"/>
        <w:tblLayout w:type="fixed"/>
        <w:tblLook w:val="04A0" w:firstRow="1" w:lastRow="0" w:firstColumn="1" w:lastColumn="0" w:noHBand="0" w:noVBand="1"/>
      </w:tblPr>
      <w:tblGrid>
        <w:gridCol w:w="3188"/>
        <w:gridCol w:w="3178"/>
        <w:gridCol w:w="2133"/>
        <w:gridCol w:w="1879"/>
        <w:gridCol w:w="1912"/>
        <w:gridCol w:w="1703"/>
        <w:gridCol w:w="1884"/>
      </w:tblGrid>
      <w:tr w:rsidR="00971146" w:rsidRPr="002F19AC" w:rsidTr="00487A11">
        <w:tc>
          <w:tcPr>
            <w:tcW w:w="3188" w:type="dxa"/>
          </w:tcPr>
          <w:p w:rsidR="00971146" w:rsidRPr="002F19AC" w:rsidRDefault="00971146" w:rsidP="00487A11">
            <w:pPr>
              <w:jc w:val="center"/>
              <w:rPr>
                <w:rFonts w:ascii="Arial" w:hAnsi="Arial" w:cs="Arial"/>
                <w:b/>
              </w:rPr>
            </w:pPr>
            <w:r w:rsidRPr="002F19AC">
              <w:rPr>
                <w:rFonts w:ascii="Arial" w:hAnsi="Arial" w:cs="Arial"/>
                <w:b/>
              </w:rPr>
              <w:lastRenderedPageBreak/>
              <w:t>Task</w:t>
            </w:r>
          </w:p>
        </w:tc>
        <w:tc>
          <w:tcPr>
            <w:tcW w:w="3178" w:type="dxa"/>
          </w:tcPr>
          <w:p w:rsidR="00971146" w:rsidRPr="002F19AC" w:rsidRDefault="00971146" w:rsidP="00487A11">
            <w:pPr>
              <w:jc w:val="center"/>
              <w:rPr>
                <w:rFonts w:ascii="Arial" w:hAnsi="Arial" w:cs="Arial"/>
                <w:b/>
              </w:rPr>
            </w:pPr>
            <w:r w:rsidRPr="002F19AC">
              <w:rPr>
                <w:rFonts w:ascii="Arial" w:hAnsi="Arial" w:cs="Arial"/>
                <w:b/>
              </w:rPr>
              <w:t>Actions</w:t>
            </w:r>
          </w:p>
        </w:tc>
        <w:tc>
          <w:tcPr>
            <w:tcW w:w="2133" w:type="dxa"/>
          </w:tcPr>
          <w:p w:rsidR="00971146" w:rsidRPr="002F19AC" w:rsidRDefault="00971146" w:rsidP="00487A11">
            <w:pPr>
              <w:jc w:val="center"/>
              <w:rPr>
                <w:rFonts w:ascii="Arial" w:hAnsi="Arial" w:cs="Arial"/>
                <w:b/>
              </w:rPr>
            </w:pPr>
            <w:r w:rsidRPr="002F19AC">
              <w:rPr>
                <w:rFonts w:ascii="Arial" w:hAnsi="Arial" w:cs="Arial"/>
                <w:b/>
              </w:rPr>
              <w:t>Support/budget required</w:t>
            </w:r>
          </w:p>
        </w:tc>
        <w:tc>
          <w:tcPr>
            <w:tcW w:w="1879" w:type="dxa"/>
          </w:tcPr>
          <w:p w:rsidR="00971146" w:rsidRPr="002F19AC" w:rsidRDefault="00971146" w:rsidP="00487A11">
            <w:pPr>
              <w:jc w:val="center"/>
              <w:rPr>
                <w:rFonts w:ascii="Arial" w:hAnsi="Arial" w:cs="Arial"/>
                <w:b/>
              </w:rPr>
            </w:pPr>
            <w:r w:rsidRPr="002F19AC">
              <w:rPr>
                <w:rFonts w:ascii="Arial" w:hAnsi="Arial" w:cs="Arial"/>
                <w:b/>
              </w:rPr>
              <w:t>Measure of success</w:t>
            </w:r>
          </w:p>
        </w:tc>
        <w:tc>
          <w:tcPr>
            <w:tcW w:w="1912" w:type="dxa"/>
          </w:tcPr>
          <w:p w:rsidR="00971146" w:rsidRPr="002F19AC" w:rsidRDefault="00971146" w:rsidP="00487A11">
            <w:pPr>
              <w:jc w:val="center"/>
              <w:rPr>
                <w:rFonts w:ascii="Arial" w:hAnsi="Arial" w:cs="Arial"/>
                <w:b/>
              </w:rPr>
            </w:pPr>
            <w:r w:rsidRPr="002F19AC">
              <w:rPr>
                <w:rFonts w:ascii="Arial" w:hAnsi="Arial" w:cs="Arial"/>
                <w:b/>
              </w:rPr>
              <w:t>Responsibility</w:t>
            </w:r>
          </w:p>
        </w:tc>
        <w:tc>
          <w:tcPr>
            <w:tcW w:w="1703" w:type="dxa"/>
          </w:tcPr>
          <w:p w:rsidR="00971146" w:rsidRPr="002F19AC" w:rsidRDefault="00971146" w:rsidP="00487A11">
            <w:pPr>
              <w:jc w:val="center"/>
              <w:rPr>
                <w:rFonts w:ascii="Arial" w:hAnsi="Arial" w:cs="Arial"/>
                <w:b/>
              </w:rPr>
            </w:pPr>
            <w:r w:rsidRPr="002F19AC">
              <w:rPr>
                <w:rFonts w:ascii="Arial" w:hAnsi="Arial" w:cs="Arial"/>
                <w:b/>
              </w:rPr>
              <w:t>Timescale</w:t>
            </w:r>
          </w:p>
        </w:tc>
        <w:tc>
          <w:tcPr>
            <w:tcW w:w="1884" w:type="dxa"/>
          </w:tcPr>
          <w:p w:rsidR="00971146" w:rsidRPr="002F19AC" w:rsidRDefault="00971146" w:rsidP="00487A11">
            <w:pPr>
              <w:jc w:val="center"/>
              <w:rPr>
                <w:rFonts w:ascii="Arial" w:hAnsi="Arial" w:cs="Arial"/>
                <w:b/>
              </w:rPr>
            </w:pPr>
            <w:r w:rsidRPr="002F19AC">
              <w:rPr>
                <w:rFonts w:ascii="Arial" w:hAnsi="Arial" w:cs="Arial"/>
                <w:b/>
              </w:rPr>
              <w:t>Task achieved?</w:t>
            </w:r>
          </w:p>
        </w:tc>
      </w:tr>
      <w:tr w:rsidR="00971146" w:rsidRPr="00263747" w:rsidTr="00487A11">
        <w:tc>
          <w:tcPr>
            <w:tcW w:w="3188" w:type="dxa"/>
            <w:vMerge w:val="restart"/>
          </w:tcPr>
          <w:p w:rsidR="00971146" w:rsidRPr="002F19AC" w:rsidRDefault="00971146" w:rsidP="00487A11">
            <w:pPr>
              <w:rPr>
                <w:rFonts w:ascii="Arial" w:hAnsi="Arial" w:cs="Arial"/>
                <w:color w:val="000000"/>
              </w:rPr>
            </w:pPr>
            <w:r w:rsidRPr="002F19AC">
              <w:rPr>
                <w:rFonts w:ascii="Arial" w:hAnsi="Arial" w:cs="Arial"/>
                <w:color w:val="000000"/>
              </w:rPr>
              <w:t>Fairtrade Fortnight activities</w:t>
            </w:r>
          </w:p>
          <w:p w:rsidR="00971146" w:rsidRPr="005B2751" w:rsidRDefault="00971146" w:rsidP="00487A11">
            <w:pPr>
              <w:rPr>
                <w:rFonts w:ascii="Arial" w:hAnsi="Arial" w:cs="Arial"/>
                <w:color w:val="FF0000"/>
              </w:rPr>
            </w:pPr>
            <w:r w:rsidRPr="005B2751">
              <w:rPr>
                <w:rFonts w:ascii="Arial" w:hAnsi="Arial" w:cs="Arial"/>
                <w:color w:val="FF0000"/>
              </w:rPr>
              <w:t>Mandatory criteria MN004</w:t>
            </w:r>
          </w:p>
          <w:p w:rsidR="00971146" w:rsidRPr="002F19AC" w:rsidRDefault="00971146" w:rsidP="00487A11">
            <w:pPr>
              <w:rPr>
                <w:rFonts w:ascii="Arial" w:hAnsi="Arial" w:cs="Arial"/>
              </w:rPr>
            </w:pPr>
          </w:p>
        </w:tc>
        <w:tc>
          <w:tcPr>
            <w:tcW w:w="3178" w:type="dxa"/>
          </w:tcPr>
          <w:p w:rsidR="00971146" w:rsidRPr="002F19AC" w:rsidRDefault="00971146" w:rsidP="00487A11">
            <w:pPr>
              <w:rPr>
                <w:rFonts w:ascii="Arial" w:hAnsi="Arial" w:cs="Arial"/>
                <w:b/>
              </w:rPr>
            </w:pPr>
            <w:r w:rsidRPr="002F19AC">
              <w:rPr>
                <w:rFonts w:ascii="Arial" w:hAnsi="Arial" w:cs="Arial"/>
                <w:color w:val="000000"/>
              </w:rPr>
              <w:t>The Shop to offer Fairtrade promotions and/or prominently display Fairtrade products with Fairtrade information.</w:t>
            </w:r>
            <w:r>
              <w:rPr>
                <w:rFonts w:ascii="Arial" w:hAnsi="Arial" w:cs="Arial"/>
                <w:color w:val="000000"/>
              </w:rPr>
              <w:t xml:space="preserve">  </w:t>
            </w:r>
          </w:p>
        </w:tc>
        <w:tc>
          <w:tcPr>
            <w:tcW w:w="2133" w:type="dxa"/>
          </w:tcPr>
          <w:p w:rsidR="00971146" w:rsidRPr="002F19AC" w:rsidRDefault="00971146" w:rsidP="00487A11">
            <w:pPr>
              <w:jc w:val="center"/>
              <w:rPr>
                <w:rFonts w:ascii="Arial" w:hAnsi="Arial" w:cs="Arial"/>
                <w:b/>
              </w:rPr>
            </w:pPr>
          </w:p>
        </w:tc>
        <w:tc>
          <w:tcPr>
            <w:tcW w:w="1879" w:type="dxa"/>
          </w:tcPr>
          <w:p w:rsidR="00971146" w:rsidRPr="002F19AC" w:rsidRDefault="00971146" w:rsidP="00487A11">
            <w:pPr>
              <w:jc w:val="center"/>
              <w:rPr>
                <w:rFonts w:ascii="Arial" w:hAnsi="Arial" w:cs="Arial"/>
                <w:color w:val="000000"/>
              </w:rPr>
            </w:pPr>
            <w:r w:rsidRPr="002F19AC">
              <w:rPr>
                <w:rFonts w:ascii="Arial" w:hAnsi="Arial" w:cs="Arial"/>
                <w:color w:val="000000"/>
              </w:rPr>
              <w:t>At least one promotion offered or display in place.</w:t>
            </w:r>
          </w:p>
          <w:p w:rsidR="00971146" w:rsidRPr="002F19AC" w:rsidRDefault="00971146" w:rsidP="00487A11">
            <w:pPr>
              <w:jc w:val="center"/>
              <w:rPr>
                <w:rFonts w:ascii="Arial" w:hAnsi="Arial" w:cs="Arial"/>
                <w:b/>
              </w:rPr>
            </w:pPr>
          </w:p>
        </w:tc>
        <w:tc>
          <w:tcPr>
            <w:tcW w:w="1912" w:type="dxa"/>
          </w:tcPr>
          <w:p w:rsidR="00971146" w:rsidRPr="002F19AC" w:rsidRDefault="00971146" w:rsidP="00487A11">
            <w:pPr>
              <w:jc w:val="center"/>
              <w:rPr>
                <w:rFonts w:ascii="Arial" w:hAnsi="Arial" w:cs="Arial"/>
              </w:rPr>
            </w:pPr>
            <w:r w:rsidRPr="002F19AC">
              <w:rPr>
                <w:rFonts w:ascii="Arial" w:hAnsi="Arial" w:cs="Arial"/>
              </w:rPr>
              <w:t>The Shop Manager</w:t>
            </w:r>
          </w:p>
        </w:tc>
        <w:tc>
          <w:tcPr>
            <w:tcW w:w="1703" w:type="dxa"/>
          </w:tcPr>
          <w:p w:rsidR="00971146" w:rsidRPr="00AF710D" w:rsidRDefault="00971146" w:rsidP="00487A11">
            <w:pPr>
              <w:jc w:val="center"/>
              <w:rPr>
                <w:rFonts w:ascii="Arial" w:hAnsi="Arial" w:cs="Arial"/>
              </w:rPr>
            </w:pPr>
            <w:r>
              <w:rPr>
                <w:rFonts w:ascii="Arial" w:hAnsi="Arial" w:cs="Arial"/>
              </w:rPr>
              <w:t>22</w:t>
            </w:r>
            <w:r w:rsidRPr="004F594C">
              <w:rPr>
                <w:rFonts w:ascii="Arial" w:hAnsi="Arial" w:cs="Arial"/>
                <w:vertAlign w:val="superscript"/>
              </w:rPr>
              <w:t>nd</w:t>
            </w:r>
            <w:r>
              <w:rPr>
                <w:rFonts w:ascii="Arial" w:hAnsi="Arial" w:cs="Arial"/>
              </w:rPr>
              <w:t xml:space="preserve"> February to 7</w:t>
            </w:r>
            <w:r w:rsidRPr="004F594C">
              <w:rPr>
                <w:rFonts w:ascii="Arial" w:hAnsi="Arial" w:cs="Arial"/>
                <w:vertAlign w:val="superscript"/>
              </w:rPr>
              <w:t>th</w:t>
            </w:r>
            <w:r>
              <w:rPr>
                <w:rFonts w:ascii="Arial" w:hAnsi="Arial" w:cs="Arial"/>
              </w:rPr>
              <w:t xml:space="preserve"> March 2021</w:t>
            </w:r>
          </w:p>
        </w:tc>
        <w:tc>
          <w:tcPr>
            <w:tcW w:w="1884" w:type="dxa"/>
          </w:tcPr>
          <w:p w:rsidR="00971146" w:rsidRPr="00263747" w:rsidRDefault="00971146" w:rsidP="00487A11">
            <w:pPr>
              <w:rPr>
                <w:rFonts w:ascii="Arial" w:hAnsi="Arial" w:cs="Arial"/>
              </w:rPr>
            </w:pPr>
            <w:r w:rsidRPr="00263747">
              <w:rPr>
                <w:rFonts w:ascii="Arial" w:hAnsi="Arial" w:cs="Arial"/>
              </w:rPr>
              <w:t>No shop closed due to Covid19</w:t>
            </w:r>
          </w:p>
        </w:tc>
      </w:tr>
      <w:tr w:rsidR="00971146" w:rsidRPr="002F19AC" w:rsidTr="00487A11">
        <w:tc>
          <w:tcPr>
            <w:tcW w:w="3188" w:type="dxa"/>
            <w:vMerge/>
          </w:tcPr>
          <w:p w:rsidR="00971146" w:rsidRPr="002F19AC" w:rsidRDefault="00971146" w:rsidP="00487A11">
            <w:pPr>
              <w:jc w:val="center"/>
              <w:rPr>
                <w:rFonts w:ascii="Arial" w:hAnsi="Arial" w:cs="Arial"/>
                <w:b/>
              </w:rPr>
            </w:pPr>
          </w:p>
        </w:tc>
        <w:tc>
          <w:tcPr>
            <w:tcW w:w="3178" w:type="dxa"/>
          </w:tcPr>
          <w:p w:rsidR="00971146" w:rsidRPr="002F19AC" w:rsidRDefault="00971146" w:rsidP="00487A11">
            <w:pPr>
              <w:rPr>
                <w:rFonts w:ascii="Arial" w:hAnsi="Arial" w:cs="Arial"/>
                <w:color w:val="000000"/>
              </w:rPr>
            </w:pPr>
            <w:proofErr w:type="spellStart"/>
            <w:r>
              <w:rPr>
                <w:rFonts w:ascii="Arial" w:hAnsi="Arial" w:cs="Arial"/>
                <w:color w:val="000000"/>
              </w:rPr>
              <w:t>Baxterstorey</w:t>
            </w:r>
            <w:proofErr w:type="spellEnd"/>
            <w:r w:rsidRPr="002F19AC">
              <w:rPr>
                <w:rFonts w:ascii="Arial" w:hAnsi="Arial" w:cs="Arial"/>
                <w:color w:val="000000"/>
              </w:rPr>
              <w:t xml:space="preserve"> to offer Fairtrade promotions, promote the use of Fairtrade ingredients in menu offerings, offer Fairtrade activities and/or prominently display Fairtrade products with Fairtrade information.</w:t>
            </w:r>
          </w:p>
          <w:p w:rsidR="00971146" w:rsidRPr="002F19AC" w:rsidRDefault="00971146" w:rsidP="00487A11">
            <w:pPr>
              <w:jc w:val="center"/>
              <w:rPr>
                <w:rFonts w:ascii="Arial" w:hAnsi="Arial" w:cs="Arial"/>
                <w:b/>
              </w:rPr>
            </w:pPr>
          </w:p>
        </w:tc>
        <w:tc>
          <w:tcPr>
            <w:tcW w:w="2133" w:type="dxa"/>
          </w:tcPr>
          <w:p w:rsidR="00971146" w:rsidRPr="002F19AC" w:rsidRDefault="00971146" w:rsidP="00487A11">
            <w:pPr>
              <w:jc w:val="center"/>
              <w:rPr>
                <w:rFonts w:ascii="Arial" w:hAnsi="Arial" w:cs="Arial"/>
                <w:b/>
              </w:rPr>
            </w:pPr>
          </w:p>
        </w:tc>
        <w:tc>
          <w:tcPr>
            <w:tcW w:w="1879" w:type="dxa"/>
          </w:tcPr>
          <w:p w:rsidR="00971146" w:rsidRPr="002F19AC" w:rsidRDefault="00971146" w:rsidP="00487A11">
            <w:pPr>
              <w:jc w:val="center"/>
              <w:rPr>
                <w:rFonts w:ascii="Arial" w:hAnsi="Arial" w:cs="Arial"/>
                <w:b/>
              </w:rPr>
            </w:pPr>
            <w:r w:rsidRPr="002F19AC">
              <w:rPr>
                <w:rFonts w:ascii="Arial" w:hAnsi="Arial" w:cs="Arial"/>
                <w:color w:val="000000"/>
              </w:rPr>
              <w:t>At least one promotion or activity offered or display in place.</w:t>
            </w:r>
          </w:p>
        </w:tc>
        <w:tc>
          <w:tcPr>
            <w:tcW w:w="1912" w:type="dxa"/>
          </w:tcPr>
          <w:p w:rsidR="00971146" w:rsidRPr="00C77A6F" w:rsidRDefault="00971146" w:rsidP="00487A11">
            <w:pPr>
              <w:jc w:val="center"/>
              <w:rPr>
                <w:rFonts w:ascii="Arial" w:hAnsi="Arial" w:cs="Arial"/>
              </w:rPr>
            </w:pPr>
            <w:proofErr w:type="spellStart"/>
            <w:r>
              <w:rPr>
                <w:rFonts w:ascii="Arial" w:hAnsi="Arial" w:cs="Arial"/>
              </w:rPr>
              <w:t>Baxterstorey</w:t>
            </w:r>
            <w:proofErr w:type="spellEnd"/>
          </w:p>
        </w:tc>
        <w:tc>
          <w:tcPr>
            <w:tcW w:w="1703" w:type="dxa"/>
          </w:tcPr>
          <w:p w:rsidR="00971146" w:rsidRPr="00250DFF" w:rsidRDefault="00971146" w:rsidP="00487A11">
            <w:pPr>
              <w:jc w:val="center"/>
              <w:rPr>
                <w:rFonts w:ascii="Arial" w:hAnsi="Arial" w:cs="Arial"/>
              </w:rPr>
            </w:pPr>
            <w:r>
              <w:rPr>
                <w:rFonts w:ascii="Arial" w:hAnsi="Arial" w:cs="Arial"/>
              </w:rPr>
              <w:t>22</w:t>
            </w:r>
            <w:r w:rsidRPr="004F594C">
              <w:rPr>
                <w:rFonts w:ascii="Arial" w:hAnsi="Arial" w:cs="Arial"/>
                <w:vertAlign w:val="superscript"/>
              </w:rPr>
              <w:t>nd</w:t>
            </w:r>
            <w:r>
              <w:rPr>
                <w:rFonts w:ascii="Arial" w:hAnsi="Arial" w:cs="Arial"/>
              </w:rPr>
              <w:t xml:space="preserve"> February to 7</w:t>
            </w:r>
            <w:r w:rsidRPr="004F594C">
              <w:rPr>
                <w:rFonts w:ascii="Arial" w:hAnsi="Arial" w:cs="Arial"/>
                <w:vertAlign w:val="superscript"/>
              </w:rPr>
              <w:t>th</w:t>
            </w:r>
            <w:r>
              <w:rPr>
                <w:rFonts w:ascii="Arial" w:hAnsi="Arial" w:cs="Arial"/>
              </w:rPr>
              <w:t xml:space="preserve"> March 2021</w:t>
            </w:r>
          </w:p>
        </w:tc>
        <w:tc>
          <w:tcPr>
            <w:tcW w:w="1884" w:type="dxa"/>
          </w:tcPr>
          <w:p w:rsidR="00971146" w:rsidRPr="00250DFF" w:rsidRDefault="00971146" w:rsidP="00487A11">
            <w:pPr>
              <w:rPr>
                <w:rFonts w:ascii="Arial" w:hAnsi="Arial" w:cs="Arial"/>
              </w:rPr>
            </w:pPr>
            <w:r>
              <w:rPr>
                <w:rFonts w:ascii="Arial" w:hAnsi="Arial" w:cs="Arial"/>
              </w:rPr>
              <w:t>Cookie and coffee offer included in both Otters Restaurants 128 sold.</w:t>
            </w:r>
          </w:p>
        </w:tc>
      </w:tr>
      <w:tr w:rsidR="00971146" w:rsidRPr="002F19AC" w:rsidTr="00487A11">
        <w:tc>
          <w:tcPr>
            <w:tcW w:w="3188" w:type="dxa"/>
            <w:vMerge/>
          </w:tcPr>
          <w:p w:rsidR="00971146" w:rsidRPr="002F19AC" w:rsidRDefault="00971146" w:rsidP="00487A11">
            <w:pPr>
              <w:jc w:val="center"/>
              <w:rPr>
                <w:rFonts w:ascii="Arial" w:hAnsi="Arial" w:cs="Arial"/>
                <w:b/>
              </w:rPr>
            </w:pPr>
          </w:p>
        </w:tc>
        <w:tc>
          <w:tcPr>
            <w:tcW w:w="3178" w:type="dxa"/>
          </w:tcPr>
          <w:p w:rsidR="00971146" w:rsidRPr="002F19AC" w:rsidRDefault="00971146" w:rsidP="00487A11">
            <w:pPr>
              <w:rPr>
                <w:rFonts w:ascii="Arial" w:hAnsi="Arial" w:cs="Arial"/>
                <w:color w:val="000000"/>
              </w:rPr>
            </w:pPr>
            <w:r>
              <w:rPr>
                <w:rFonts w:ascii="Arial" w:hAnsi="Arial" w:cs="Arial"/>
                <w:color w:val="000000"/>
              </w:rPr>
              <w:t>Use University and SU websites to advertise activities</w:t>
            </w:r>
          </w:p>
        </w:tc>
        <w:tc>
          <w:tcPr>
            <w:tcW w:w="2133" w:type="dxa"/>
          </w:tcPr>
          <w:p w:rsidR="00971146" w:rsidRDefault="00971146" w:rsidP="00487A11">
            <w:pPr>
              <w:jc w:val="center"/>
              <w:rPr>
                <w:rFonts w:ascii="Arial" w:hAnsi="Arial" w:cs="Arial"/>
              </w:rPr>
            </w:pPr>
            <w:r>
              <w:rPr>
                <w:rFonts w:ascii="Arial" w:hAnsi="Arial" w:cs="Arial"/>
              </w:rPr>
              <w:t>Support from marketing and SU</w:t>
            </w:r>
          </w:p>
          <w:p w:rsidR="00971146" w:rsidRPr="007040E3" w:rsidRDefault="00971146" w:rsidP="00487A11">
            <w:pPr>
              <w:jc w:val="center"/>
              <w:rPr>
                <w:rFonts w:ascii="Arial" w:hAnsi="Arial" w:cs="Arial"/>
              </w:rPr>
            </w:pPr>
          </w:p>
        </w:tc>
        <w:tc>
          <w:tcPr>
            <w:tcW w:w="1879" w:type="dxa"/>
          </w:tcPr>
          <w:p w:rsidR="00971146" w:rsidRPr="002F19AC" w:rsidRDefault="00971146" w:rsidP="00487A11">
            <w:pPr>
              <w:jc w:val="center"/>
              <w:rPr>
                <w:rFonts w:ascii="Arial" w:hAnsi="Arial" w:cs="Arial"/>
                <w:color w:val="000000"/>
              </w:rPr>
            </w:pPr>
            <w:r>
              <w:rPr>
                <w:rFonts w:ascii="Arial" w:hAnsi="Arial" w:cs="Arial"/>
                <w:color w:val="000000"/>
              </w:rPr>
              <w:t xml:space="preserve">Info on websites accessed by students and staff </w:t>
            </w:r>
          </w:p>
        </w:tc>
        <w:tc>
          <w:tcPr>
            <w:tcW w:w="1912" w:type="dxa"/>
          </w:tcPr>
          <w:p w:rsidR="00971146" w:rsidRPr="002F19AC" w:rsidRDefault="00971146" w:rsidP="00487A11">
            <w:pPr>
              <w:jc w:val="center"/>
              <w:rPr>
                <w:rFonts w:ascii="Arial" w:hAnsi="Arial" w:cs="Arial"/>
                <w:b/>
              </w:rPr>
            </w:pPr>
            <w:r w:rsidRPr="002F19AC">
              <w:rPr>
                <w:rFonts w:ascii="Arial" w:hAnsi="Arial" w:cs="Arial"/>
              </w:rPr>
              <w:t xml:space="preserve">Environmental Coordinator  </w:t>
            </w:r>
          </w:p>
        </w:tc>
        <w:tc>
          <w:tcPr>
            <w:tcW w:w="1703" w:type="dxa"/>
          </w:tcPr>
          <w:p w:rsidR="00971146" w:rsidRPr="006C2C0D" w:rsidRDefault="00971146" w:rsidP="00487A11">
            <w:pPr>
              <w:jc w:val="center"/>
              <w:rPr>
                <w:rFonts w:ascii="Arial" w:hAnsi="Arial" w:cs="Arial"/>
              </w:rPr>
            </w:pPr>
            <w:r>
              <w:rPr>
                <w:rFonts w:ascii="Arial" w:hAnsi="Arial" w:cs="Arial"/>
              </w:rPr>
              <w:t>22</w:t>
            </w:r>
            <w:r w:rsidRPr="004F594C">
              <w:rPr>
                <w:rFonts w:ascii="Arial" w:hAnsi="Arial" w:cs="Arial"/>
                <w:vertAlign w:val="superscript"/>
              </w:rPr>
              <w:t>nd</w:t>
            </w:r>
            <w:r>
              <w:rPr>
                <w:rFonts w:ascii="Arial" w:hAnsi="Arial" w:cs="Arial"/>
              </w:rPr>
              <w:t xml:space="preserve"> February to 7</w:t>
            </w:r>
            <w:r w:rsidRPr="004F594C">
              <w:rPr>
                <w:rFonts w:ascii="Arial" w:hAnsi="Arial" w:cs="Arial"/>
                <w:vertAlign w:val="superscript"/>
              </w:rPr>
              <w:t>th</w:t>
            </w:r>
            <w:r>
              <w:rPr>
                <w:rFonts w:ascii="Arial" w:hAnsi="Arial" w:cs="Arial"/>
              </w:rPr>
              <w:t xml:space="preserve"> March 2021</w:t>
            </w:r>
          </w:p>
        </w:tc>
        <w:tc>
          <w:tcPr>
            <w:tcW w:w="1884" w:type="dxa"/>
          </w:tcPr>
          <w:p w:rsidR="00971146" w:rsidRPr="00AF710D" w:rsidRDefault="00971146" w:rsidP="00487A11">
            <w:pPr>
              <w:rPr>
                <w:rFonts w:ascii="Arial" w:hAnsi="Arial" w:cs="Arial"/>
              </w:rPr>
            </w:pPr>
            <w:r>
              <w:rPr>
                <w:rFonts w:ascii="Arial" w:hAnsi="Arial" w:cs="Arial"/>
              </w:rPr>
              <w:t xml:space="preserve">SU website, Jump and Estate Management newsletter used.  </w:t>
            </w:r>
          </w:p>
        </w:tc>
      </w:tr>
      <w:tr w:rsidR="00971146" w:rsidRPr="002F19AC" w:rsidTr="00487A11">
        <w:tc>
          <w:tcPr>
            <w:tcW w:w="3188" w:type="dxa"/>
            <w:vMerge/>
          </w:tcPr>
          <w:p w:rsidR="00971146" w:rsidRPr="002F19AC" w:rsidRDefault="00971146" w:rsidP="00487A11">
            <w:pPr>
              <w:jc w:val="center"/>
              <w:rPr>
                <w:rFonts w:ascii="Arial" w:hAnsi="Arial" w:cs="Arial"/>
                <w:b/>
              </w:rPr>
            </w:pPr>
          </w:p>
        </w:tc>
        <w:tc>
          <w:tcPr>
            <w:tcW w:w="3178" w:type="dxa"/>
          </w:tcPr>
          <w:p w:rsidR="00971146" w:rsidRDefault="00971146" w:rsidP="00487A11">
            <w:pPr>
              <w:rPr>
                <w:rFonts w:ascii="Arial" w:hAnsi="Arial" w:cs="Arial"/>
                <w:color w:val="000000"/>
              </w:rPr>
            </w:pPr>
            <w:r>
              <w:rPr>
                <w:rFonts w:ascii="Arial" w:hAnsi="Arial" w:cs="Arial"/>
                <w:color w:val="000000"/>
              </w:rPr>
              <w:t>Monthly Jump activities to be based on Fairtrade in February.</w:t>
            </w:r>
          </w:p>
        </w:tc>
        <w:tc>
          <w:tcPr>
            <w:tcW w:w="2133" w:type="dxa"/>
          </w:tcPr>
          <w:p w:rsidR="00971146" w:rsidRPr="007040E3" w:rsidRDefault="00971146" w:rsidP="00487A11">
            <w:pPr>
              <w:jc w:val="center"/>
              <w:rPr>
                <w:rFonts w:ascii="Arial" w:hAnsi="Arial" w:cs="Arial"/>
              </w:rPr>
            </w:pPr>
            <w:r>
              <w:rPr>
                <w:rFonts w:ascii="Arial" w:hAnsi="Arial" w:cs="Arial"/>
              </w:rPr>
              <w:t>Info to be included by Green Rewards.</w:t>
            </w:r>
          </w:p>
        </w:tc>
        <w:tc>
          <w:tcPr>
            <w:tcW w:w="1879" w:type="dxa"/>
          </w:tcPr>
          <w:p w:rsidR="00971146" w:rsidRDefault="00971146" w:rsidP="00487A11">
            <w:pPr>
              <w:jc w:val="center"/>
              <w:rPr>
                <w:rFonts w:ascii="Arial" w:hAnsi="Arial" w:cs="Arial"/>
                <w:color w:val="000000"/>
              </w:rPr>
            </w:pPr>
            <w:r>
              <w:rPr>
                <w:rFonts w:ascii="Arial" w:hAnsi="Arial" w:cs="Arial"/>
                <w:color w:val="000000"/>
              </w:rPr>
              <w:t xml:space="preserve">At least 20 participants </w:t>
            </w:r>
          </w:p>
        </w:tc>
        <w:tc>
          <w:tcPr>
            <w:tcW w:w="1912"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703" w:type="dxa"/>
          </w:tcPr>
          <w:p w:rsidR="00971146" w:rsidRPr="00F943CD" w:rsidRDefault="00971146" w:rsidP="00487A11">
            <w:pPr>
              <w:jc w:val="center"/>
              <w:rPr>
                <w:rFonts w:ascii="Arial" w:hAnsi="Arial" w:cs="Arial"/>
              </w:rPr>
            </w:pPr>
            <w:r w:rsidRPr="00F943CD">
              <w:rPr>
                <w:rFonts w:ascii="Arial" w:hAnsi="Arial" w:cs="Arial"/>
              </w:rPr>
              <w:t>February 202</w:t>
            </w:r>
            <w:r>
              <w:rPr>
                <w:rFonts w:ascii="Arial" w:hAnsi="Arial" w:cs="Arial"/>
              </w:rPr>
              <w:t>1</w:t>
            </w:r>
          </w:p>
        </w:tc>
        <w:tc>
          <w:tcPr>
            <w:tcW w:w="1884" w:type="dxa"/>
          </w:tcPr>
          <w:p w:rsidR="00971146" w:rsidRPr="00F943CD" w:rsidRDefault="00971146" w:rsidP="00487A11">
            <w:pPr>
              <w:rPr>
                <w:rFonts w:ascii="Arial" w:hAnsi="Arial" w:cs="Arial"/>
              </w:rPr>
            </w:pPr>
            <w:r>
              <w:rPr>
                <w:rFonts w:ascii="Arial" w:hAnsi="Arial" w:cs="Arial"/>
              </w:rPr>
              <w:t>Information included Feb 2021.</w:t>
            </w:r>
          </w:p>
        </w:tc>
      </w:tr>
      <w:tr w:rsidR="00971146" w:rsidRPr="002F19AC" w:rsidTr="00487A11">
        <w:tc>
          <w:tcPr>
            <w:tcW w:w="3188" w:type="dxa"/>
            <w:vMerge/>
          </w:tcPr>
          <w:p w:rsidR="00971146" w:rsidRPr="002F19AC" w:rsidRDefault="00971146" w:rsidP="00487A11">
            <w:pPr>
              <w:jc w:val="center"/>
              <w:rPr>
                <w:rFonts w:ascii="Arial" w:hAnsi="Arial" w:cs="Arial"/>
                <w:b/>
              </w:rPr>
            </w:pPr>
          </w:p>
        </w:tc>
        <w:tc>
          <w:tcPr>
            <w:tcW w:w="3178" w:type="dxa"/>
          </w:tcPr>
          <w:p w:rsidR="00971146" w:rsidRDefault="00971146" w:rsidP="00487A11">
            <w:pPr>
              <w:rPr>
                <w:rFonts w:ascii="Arial" w:hAnsi="Arial" w:cs="Arial"/>
                <w:color w:val="000000"/>
              </w:rPr>
            </w:pPr>
            <w:r>
              <w:rPr>
                <w:rFonts w:ascii="Arial" w:hAnsi="Arial" w:cs="Arial"/>
                <w:color w:val="000000"/>
              </w:rPr>
              <w:t xml:space="preserve">Advertise Fairtrade Festival and speaker events. </w:t>
            </w:r>
          </w:p>
        </w:tc>
        <w:tc>
          <w:tcPr>
            <w:tcW w:w="2133" w:type="dxa"/>
          </w:tcPr>
          <w:p w:rsidR="00971146" w:rsidRDefault="00971146" w:rsidP="00487A11">
            <w:pPr>
              <w:jc w:val="center"/>
              <w:rPr>
                <w:rFonts w:ascii="Arial" w:hAnsi="Arial" w:cs="Arial"/>
              </w:rPr>
            </w:pPr>
          </w:p>
        </w:tc>
        <w:tc>
          <w:tcPr>
            <w:tcW w:w="1879" w:type="dxa"/>
          </w:tcPr>
          <w:p w:rsidR="00971146" w:rsidRDefault="00971146" w:rsidP="00487A11">
            <w:pPr>
              <w:jc w:val="center"/>
              <w:rPr>
                <w:rFonts w:ascii="Arial" w:hAnsi="Arial" w:cs="Arial"/>
                <w:color w:val="000000"/>
              </w:rPr>
            </w:pPr>
            <w:r>
              <w:rPr>
                <w:rFonts w:ascii="Arial" w:hAnsi="Arial" w:cs="Arial"/>
                <w:color w:val="000000"/>
              </w:rPr>
              <w:t>At least 5 participants</w:t>
            </w:r>
          </w:p>
        </w:tc>
        <w:tc>
          <w:tcPr>
            <w:tcW w:w="1912"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703" w:type="dxa"/>
          </w:tcPr>
          <w:p w:rsidR="00971146" w:rsidRPr="00F943CD" w:rsidRDefault="00971146" w:rsidP="00487A11">
            <w:pPr>
              <w:jc w:val="center"/>
              <w:rPr>
                <w:rFonts w:ascii="Arial" w:hAnsi="Arial" w:cs="Arial"/>
              </w:rPr>
            </w:pPr>
            <w:r>
              <w:rPr>
                <w:rFonts w:ascii="Arial" w:hAnsi="Arial" w:cs="Arial"/>
              </w:rPr>
              <w:t>22</w:t>
            </w:r>
            <w:r w:rsidRPr="004F594C">
              <w:rPr>
                <w:rFonts w:ascii="Arial" w:hAnsi="Arial" w:cs="Arial"/>
                <w:vertAlign w:val="superscript"/>
              </w:rPr>
              <w:t>nd</w:t>
            </w:r>
            <w:r>
              <w:rPr>
                <w:rFonts w:ascii="Arial" w:hAnsi="Arial" w:cs="Arial"/>
              </w:rPr>
              <w:t xml:space="preserve"> February to 7</w:t>
            </w:r>
            <w:r w:rsidRPr="004F594C">
              <w:rPr>
                <w:rFonts w:ascii="Arial" w:hAnsi="Arial" w:cs="Arial"/>
                <w:vertAlign w:val="superscript"/>
              </w:rPr>
              <w:t>th</w:t>
            </w:r>
            <w:r>
              <w:rPr>
                <w:rFonts w:ascii="Arial" w:hAnsi="Arial" w:cs="Arial"/>
              </w:rPr>
              <w:t xml:space="preserve"> March 2021</w:t>
            </w:r>
          </w:p>
        </w:tc>
        <w:tc>
          <w:tcPr>
            <w:tcW w:w="1884" w:type="dxa"/>
          </w:tcPr>
          <w:p w:rsidR="00971146" w:rsidRPr="00F943CD" w:rsidRDefault="00971146" w:rsidP="00487A11">
            <w:pPr>
              <w:rPr>
                <w:rFonts w:ascii="Arial" w:hAnsi="Arial" w:cs="Arial"/>
              </w:rPr>
            </w:pPr>
            <w:r>
              <w:rPr>
                <w:rFonts w:ascii="Arial" w:hAnsi="Arial" w:cs="Arial"/>
              </w:rPr>
              <w:t>Events included in list.</w:t>
            </w:r>
          </w:p>
        </w:tc>
      </w:tr>
      <w:tr w:rsidR="00971146" w:rsidRPr="002F19AC" w:rsidTr="00487A11">
        <w:tc>
          <w:tcPr>
            <w:tcW w:w="3188" w:type="dxa"/>
            <w:vMerge/>
          </w:tcPr>
          <w:p w:rsidR="00971146" w:rsidRPr="002F19AC" w:rsidRDefault="00971146" w:rsidP="00487A11">
            <w:pPr>
              <w:jc w:val="center"/>
              <w:rPr>
                <w:rFonts w:ascii="Arial" w:hAnsi="Arial" w:cs="Arial"/>
                <w:b/>
              </w:rPr>
            </w:pPr>
          </w:p>
        </w:tc>
        <w:tc>
          <w:tcPr>
            <w:tcW w:w="3178" w:type="dxa"/>
          </w:tcPr>
          <w:p w:rsidR="00971146" w:rsidRPr="00CD1321" w:rsidRDefault="00971146" w:rsidP="00487A11">
            <w:pPr>
              <w:rPr>
                <w:rFonts w:ascii="Arial" w:hAnsi="Arial" w:cs="Arial"/>
                <w:color w:val="92D050"/>
              </w:rPr>
            </w:pPr>
            <w:r>
              <w:rPr>
                <w:rFonts w:ascii="Arial" w:hAnsi="Arial" w:cs="Arial"/>
                <w:color w:val="000000"/>
              </w:rPr>
              <w:t xml:space="preserve">Advertise activities via social media </w:t>
            </w:r>
            <w:r w:rsidRPr="00CD1321">
              <w:rPr>
                <w:rFonts w:ascii="Arial" w:hAnsi="Arial" w:cs="Arial"/>
                <w:color w:val="00B050"/>
              </w:rPr>
              <w:t>Required for CI008</w:t>
            </w:r>
          </w:p>
        </w:tc>
        <w:tc>
          <w:tcPr>
            <w:tcW w:w="2133" w:type="dxa"/>
          </w:tcPr>
          <w:p w:rsidR="00971146" w:rsidRDefault="00971146" w:rsidP="00487A11">
            <w:pPr>
              <w:jc w:val="center"/>
              <w:rPr>
                <w:rFonts w:ascii="Arial" w:hAnsi="Arial" w:cs="Arial"/>
              </w:rPr>
            </w:pPr>
            <w:r>
              <w:rPr>
                <w:rFonts w:ascii="Arial" w:hAnsi="Arial" w:cs="Arial"/>
              </w:rPr>
              <w:t>Support from digital marketing</w:t>
            </w:r>
          </w:p>
        </w:tc>
        <w:tc>
          <w:tcPr>
            <w:tcW w:w="1879" w:type="dxa"/>
          </w:tcPr>
          <w:p w:rsidR="00971146" w:rsidRDefault="00971146" w:rsidP="00487A11">
            <w:pPr>
              <w:jc w:val="center"/>
              <w:rPr>
                <w:rFonts w:ascii="Arial" w:hAnsi="Arial" w:cs="Arial"/>
                <w:color w:val="000000"/>
              </w:rPr>
            </w:pPr>
            <w:r>
              <w:rPr>
                <w:rFonts w:ascii="Arial" w:hAnsi="Arial" w:cs="Arial"/>
                <w:color w:val="000000"/>
              </w:rPr>
              <w:t>Info advertised on social media</w:t>
            </w:r>
          </w:p>
        </w:tc>
        <w:tc>
          <w:tcPr>
            <w:tcW w:w="1912"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703" w:type="dxa"/>
          </w:tcPr>
          <w:p w:rsidR="00971146" w:rsidRDefault="00971146" w:rsidP="00487A11">
            <w:pPr>
              <w:jc w:val="center"/>
              <w:rPr>
                <w:rFonts w:ascii="Arial" w:hAnsi="Arial" w:cs="Arial"/>
              </w:rPr>
            </w:pPr>
            <w:r>
              <w:rPr>
                <w:rFonts w:ascii="Arial" w:hAnsi="Arial" w:cs="Arial"/>
              </w:rPr>
              <w:t>February 2021</w:t>
            </w:r>
          </w:p>
        </w:tc>
        <w:tc>
          <w:tcPr>
            <w:tcW w:w="1884" w:type="dxa"/>
          </w:tcPr>
          <w:p w:rsidR="00971146" w:rsidRPr="00F943CD" w:rsidRDefault="00971146" w:rsidP="00487A11">
            <w:pPr>
              <w:rPr>
                <w:rFonts w:ascii="Arial" w:hAnsi="Arial" w:cs="Arial"/>
              </w:rPr>
            </w:pPr>
            <w:r>
              <w:rPr>
                <w:rFonts w:ascii="Arial" w:hAnsi="Arial" w:cs="Arial"/>
              </w:rPr>
              <w:t>Activities advertised on Twitter.</w:t>
            </w:r>
          </w:p>
        </w:tc>
      </w:tr>
      <w:tr w:rsidR="00971146" w:rsidRPr="002F19AC" w:rsidTr="00487A11">
        <w:tc>
          <w:tcPr>
            <w:tcW w:w="3188" w:type="dxa"/>
          </w:tcPr>
          <w:p w:rsidR="00971146" w:rsidRDefault="00971146" w:rsidP="00487A11">
            <w:pPr>
              <w:rPr>
                <w:rFonts w:ascii="Arial" w:hAnsi="Arial" w:cs="Arial"/>
              </w:rPr>
            </w:pPr>
            <w:r w:rsidRPr="002F19AC">
              <w:rPr>
                <w:rFonts w:ascii="Arial" w:hAnsi="Arial" w:cs="Arial"/>
              </w:rPr>
              <w:t xml:space="preserve">Promote Fairtrade at the </w:t>
            </w:r>
            <w:r>
              <w:rPr>
                <w:rFonts w:ascii="Arial" w:hAnsi="Arial" w:cs="Arial"/>
              </w:rPr>
              <w:t xml:space="preserve">virtual </w:t>
            </w:r>
            <w:r w:rsidRPr="002F19AC">
              <w:rPr>
                <w:rFonts w:ascii="Arial" w:hAnsi="Arial" w:cs="Arial"/>
              </w:rPr>
              <w:t>Spring Fair</w:t>
            </w:r>
            <w:r>
              <w:rPr>
                <w:rFonts w:ascii="Arial" w:hAnsi="Arial" w:cs="Arial"/>
              </w:rPr>
              <w:t xml:space="preserve"> </w:t>
            </w:r>
          </w:p>
          <w:p w:rsidR="00971146" w:rsidRPr="002F19AC" w:rsidRDefault="00971146" w:rsidP="00487A11">
            <w:pPr>
              <w:rPr>
                <w:rFonts w:ascii="Arial" w:hAnsi="Arial" w:cs="Arial"/>
              </w:rPr>
            </w:pPr>
            <w:r w:rsidRPr="00C46FBA">
              <w:rPr>
                <w:rFonts w:ascii="Arial" w:hAnsi="Arial" w:cs="Arial"/>
                <w:color w:val="FF0000"/>
              </w:rPr>
              <w:t>Mandatory criteria MN005</w:t>
            </w:r>
          </w:p>
        </w:tc>
        <w:tc>
          <w:tcPr>
            <w:tcW w:w="3178" w:type="dxa"/>
          </w:tcPr>
          <w:p w:rsidR="00971146" w:rsidRPr="005C5D78" w:rsidRDefault="00971146" w:rsidP="00487A11">
            <w:pPr>
              <w:rPr>
                <w:rFonts w:ascii="Arial" w:hAnsi="Arial" w:cs="Arial"/>
                <w:color w:val="00B050"/>
              </w:rPr>
            </w:pPr>
            <w:r>
              <w:rPr>
                <w:rFonts w:ascii="Arial" w:hAnsi="Arial" w:cs="Arial"/>
                <w:color w:val="000000"/>
              </w:rPr>
              <w:t xml:space="preserve">Work with students producing the virtual Spring Fair to promote Fairtrade.  Encourage students to donate some of the profits to Fairtrade </w:t>
            </w:r>
            <w:r>
              <w:rPr>
                <w:rFonts w:ascii="Arial" w:hAnsi="Arial" w:cs="Arial"/>
                <w:color w:val="00B050"/>
              </w:rPr>
              <w:t>Required for CI012</w:t>
            </w:r>
          </w:p>
        </w:tc>
        <w:tc>
          <w:tcPr>
            <w:tcW w:w="2133" w:type="dxa"/>
          </w:tcPr>
          <w:p w:rsidR="00971146" w:rsidRPr="00C77A6F" w:rsidRDefault="00971146" w:rsidP="00487A11">
            <w:pPr>
              <w:jc w:val="center"/>
              <w:rPr>
                <w:rFonts w:ascii="Arial" w:hAnsi="Arial" w:cs="Arial"/>
              </w:rPr>
            </w:pPr>
          </w:p>
        </w:tc>
        <w:tc>
          <w:tcPr>
            <w:tcW w:w="1879" w:type="dxa"/>
          </w:tcPr>
          <w:p w:rsidR="00971146" w:rsidRDefault="00971146" w:rsidP="00487A11">
            <w:pPr>
              <w:jc w:val="center"/>
              <w:rPr>
                <w:rFonts w:ascii="Arial" w:hAnsi="Arial" w:cs="Arial"/>
                <w:color w:val="000000"/>
              </w:rPr>
            </w:pPr>
            <w:r>
              <w:rPr>
                <w:rFonts w:ascii="Arial" w:hAnsi="Arial" w:cs="Arial"/>
                <w:color w:val="000000"/>
              </w:rPr>
              <w:t>Fairtrade promoted at the virtual fair.</w:t>
            </w:r>
          </w:p>
          <w:p w:rsidR="00971146" w:rsidRPr="002F19AC" w:rsidRDefault="00971146" w:rsidP="00487A11">
            <w:pPr>
              <w:jc w:val="center"/>
              <w:rPr>
                <w:rFonts w:ascii="Arial" w:hAnsi="Arial" w:cs="Arial"/>
                <w:color w:val="000000"/>
              </w:rPr>
            </w:pPr>
            <w:r>
              <w:rPr>
                <w:rFonts w:ascii="Arial" w:hAnsi="Arial" w:cs="Arial"/>
                <w:color w:val="000000"/>
              </w:rPr>
              <w:t>Funds donated to Fairtrade</w:t>
            </w:r>
          </w:p>
        </w:tc>
        <w:tc>
          <w:tcPr>
            <w:tcW w:w="1912" w:type="dxa"/>
          </w:tcPr>
          <w:p w:rsidR="00971146" w:rsidRPr="002F19AC" w:rsidRDefault="00971146" w:rsidP="00487A11">
            <w:pPr>
              <w:jc w:val="center"/>
              <w:rPr>
                <w:rFonts w:ascii="Arial" w:hAnsi="Arial" w:cs="Arial"/>
                <w:b/>
              </w:rPr>
            </w:pPr>
            <w:r w:rsidRPr="002F19AC">
              <w:rPr>
                <w:rFonts w:ascii="Arial" w:hAnsi="Arial" w:cs="Arial"/>
              </w:rPr>
              <w:t xml:space="preserve">Environmental Coordinator  </w:t>
            </w:r>
          </w:p>
        </w:tc>
        <w:tc>
          <w:tcPr>
            <w:tcW w:w="1703" w:type="dxa"/>
          </w:tcPr>
          <w:p w:rsidR="00971146" w:rsidRPr="00821E0F" w:rsidRDefault="00971146" w:rsidP="00487A11">
            <w:pPr>
              <w:jc w:val="center"/>
              <w:rPr>
                <w:rFonts w:ascii="Arial" w:hAnsi="Arial" w:cs="Arial"/>
              </w:rPr>
            </w:pPr>
            <w:r w:rsidRPr="00821E0F">
              <w:rPr>
                <w:rFonts w:ascii="Arial" w:hAnsi="Arial" w:cs="Arial"/>
              </w:rPr>
              <w:t>April 202</w:t>
            </w:r>
            <w:r>
              <w:rPr>
                <w:rFonts w:ascii="Arial" w:hAnsi="Arial" w:cs="Arial"/>
              </w:rPr>
              <w:t>1</w:t>
            </w:r>
          </w:p>
        </w:tc>
        <w:tc>
          <w:tcPr>
            <w:tcW w:w="1884" w:type="dxa"/>
          </w:tcPr>
          <w:p w:rsidR="00971146" w:rsidRPr="00E44A66" w:rsidRDefault="00971146" w:rsidP="00487A11">
            <w:pPr>
              <w:rPr>
                <w:rFonts w:ascii="Arial" w:hAnsi="Arial" w:cs="Arial"/>
              </w:rPr>
            </w:pPr>
            <w:r>
              <w:rPr>
                <w:rFonts w:ascii="Arial" w:hAnsi="Arial" w:cs="Arial"/>
              </w:rPr>
              <w:t>Fairtrade promoted through video.  Students happy to donate 50% of profits to Fairtrade.</w:t>
            </w:r>
          </w:p>
        </w:tc>
      </w:tr>
      <w:tr w:rsidR="00971146" w:rsidRPr="002F19AC" w:rsidTr="00487A11">
        <w:tc>
          <w:tcPr>
            <w:tcW w:w="3188" w:type="dxa"/>
          </w:tcPr>
          <w:p w:rsidR="00971146" w:rsidRPr="002F19AC" w:rsidRDefault="00971146" w:rsidP="00487A11">
            <w:pPr>
              <w:jc w:val="center"/>
              <w:rPr>
                <w:rFonts w:ascii="Arial" w:hAnsi="Arial" w:cs="Arial"/>
                <w:b/>
              </w:rPr>
            </w:pPr>
            <w:r w:rsidRPr="002F19AC">
              <w:rPr>
                <w:rFonts w:ascii="Arial" w:hAnsi="Arial" w:cs="Arial"/>
                <w:b/>
              </w:rPr>
              <w:lastRenderedPageBreak/>
              <w:t>Task</w:t>
            </w:r>
          </w:p>
        </w:tc>
        <w:tc>
          <w:tcPr>
            <w:tcW w:w="3178" w:type="dxa"/>
          </w:tcPr>
          <w:p w:rsidR="00971146" w:rsidRPr="002F19AC" w:rsidRDefault="00971146" w:rsidP="00487A11">
            <w:pPr>
              <w:jc w:val="center"/>
              <w:rPr>
                <w:rFonts w:ascii="Arial" w:hAnsi="Arial" w:cs="Arial"/>
                <w:b/>
              </w:rPr>
            </w:pPr>
            <w:r w:rsidRPr="002F19AC">
              <w:rPr>
                <w:rFonts w:ascii="Arial" w:hAnsi="Arial" w:cs="Arial"/>
                <w:b/>
              </w:rPr>
              <w:t>Actions</w:t>
            </w:r>
          </w:p>
        </w:tc>
        <w:tc>
          <w:tcPr>
            <w:tcW w:w="2133" w:type="dxa"/>
          </w:tcPr>
          <w:p w:rsidR="00971146" w:rsidRPr="002F19AC" w:rsidRDefault="00971146" w:rsidP="00487A11">
            <w:pPr>
              <w:jc w:val="center"/>
              <w:rPr>
                <w:rFonts w:ascii="Arial" w:hAnsi="Arial" w:cs="Arial"/>
                <w:b/>
              </w:rPr>
            </w:pPr>
            <w:r w:rsidRPr="002F19AC">
              <w:rPr>
                <w:rFonts w:ascii="Arial" w:hAnsi="Arial" w:cs="Arial"/>
                <w:b/>
              </w:rPr>
              <w:t>Support/budget required</w:t>
            </w:r>
          </w:p>
        </w:tc>
        <w:tc>
          <w:tcPr>
            <w:tcW w:w="1879" w:type="dxa"/>
          </w:tcPr>
          <w:p w:rsidR="00971146" w:rsidRPr="002F19AC" w:rsidRDefault="00971146" w:rsidP="00487A11">
            <w:pPr>
              <w:jc w:val="center"/>
              <w:rPr>
                <w:rFonts w:ascii="Arial" w:hAnsi="Arial" w:cs="Arial"/>
                <w:b/>
              </w:rPr>
            </w:pPr>
            <w:r w:rsidRPr="002F19AC">
              <w:rPr>
                <w:rFonts w:ascii="Arial" w:hAnsi="Arial" w:cs="Arial"/>
                <w:b/>
              </w:rPr>
              <w:t>Measure of success</w:t>
            </w:r>
          </w:p>
        </w:tc>
        <w:tc>
          <w:tcPr>
            <w:tcW w:w="1912" w:type="dxa"/>
          </w:tcPr>
          <w:p w:rsidR="00971146" w:rsidRPr="002F19AC" w:rsidRDefault="00971146" w:rsidP="00487A11">
            <w:pPr>
              <w:jc w:val="center"/>
              <w:rPr>
                <w:rFonts w:ascii="Arial" w:hAnsi="Arial" w:cs="Arial"/>
                <w:b/>
              </w:rPr>
            </w:pPr>
            <w:r w:rsidRPr="002F19AC">
              <w:rPr>
                <w:rFonts w:ascii="Arial" w:hAnsi="Arial" w:cs="Arial"/>
                <w:b/>
              </w:rPr>
              <w:t>Responsibility</w:t>
            </w:r>
          </w:p>
        </w:tc>
        <w:tc>
          <w:tcPr>
            <w:tcW w:w="1703" w:type="dxa"/>
          </w:tcPr>
          <w:p w:rsidR="00971146" w:rsidRPr="002F19AC" w:rsidRDefault="00971146" w:rsidP="00487A11">
            <w:pPr>
              <w:jc w:val="center"/>
              <w:rPr>
                <w:rFonts w:ascii="Arial" w:hAnsi="Arial" w:cs="Arial"/>
                <w:b/>
              </w:rPr>
            </w:pPr>
            <w:r w:rsidRPr="002F19AC">
              <w:rPr>
                <w:rFonts w:ascii="Arial" w:hAnsi="Arial" w:cs="Arial"/>
                <w:b/>
              </w:rPr>
              <w:t>Timescale</w:t>
            </w:r>
          </w:p>
        </w:tc>
        <w:tc>
          <w:tcPr>
            <w:tcW w:w="1884" w:type="dxa"/>
          </w:tcPr>
          <w:p w:rsidR="00971146" w:rsidRPr="002F19AC" w:rsidRDefault="00971146" w:rsidP="00487A11">
            <w:pPr>
              <w:jc w:val="center"/>
              <w:rPr>
                <w:rFonts w:ascii="Arial" w:hAnsi="Arial" w:cs="Arial"/>
                <w:b/>
              </w:rPr>
            </w:pPr>
            <w:r w:rsidRPr="002F19AC">
              <w:rPr>
                <w:rFonts w:ascii="Arial" w:hAnsi="Arial" w:cs="Arial"/>
                <w:b/>
              </w:rPr>
              <w:t>Task achieved?</w:t>
            </w:r>
          </w:p>
        </w:tc>
      </w:tr>
      <w:tr w:rsidR="00971146" w:rsidRPr="002F19AC" w:rsidTr="00487A11">
        <w:tc>
          <w:tcPr>
            <w:tcW w:w="3188" w:type="dxa"/>
          </w:tcPr>
          <w:p w:rsidR="00971146" w:rsidRPr="002F19AC" w:rsidRDefault="00971146" w:rsidP="00487A11">
            <w:pPr>
              <w:rPr>
                <w:rFonts w:ascii="Arial" w:hAnsi="Arial" w:cs="Arial"/>
              </w:rPr>
            </w:pPr>
            <w:r>
              <w:rPr>
                <w:rFonts w:ascii="Arial" w:hAnsi="Arial" w:cs="Arial"/>
              </w:rPr>
              <w:t>P</w:t>
            </w:r>
            <w:r w:rsidRPr="00431C63">
              <w:rPr>
                <w:rFonts w:ascii="Arial" w:hAnsi="Arial" w:cs="Arial"/>
              </w:rPr>
              <w:t xml:space="preserve">ublish an annual progress report on </w:t>
            </w:r>
            <w:r>
              <w:rPr>
                <w:rFonts w:ascii="Arial" w:hAnsi="Arial" w:cs="Arial"/>
              </w:rPr>
              <w:t>our</w:t>
            </w:r>
            <w:r w:rsidRPr="00431C63">
              <w:rPr>
                <w:rFonts w:ascii="Arial" w:hAnsi="Arial" w:cs="Arial"/>
              </w:rPr>
              <w:t xml:space="preserve"> action</w:t>
            </w:r>
            <w:r>
              <w:rPr>
                <w:rFonts w:ascii="Arial" w:hAnsi="Arial" w:cs="Arial"/>
              </w:rPr>
              <w:t>s</w:t>
            </w:r>
            <w:r w:rsidRPr="00431C63">
              <w:rPr>
                <w:rFonts w:ascii="Arial" w:hAnsi="Arial" w:cs="Arial"/>
              </w:rPr>
              <w:t xml:space="preserve"> on Fairtrade, trade justice and ethical consumption. </w:t>
            </w:r>
            <w:r>
              <w:rPr>
                <w:rFonts w:ascii="Arial" w:hAnsi="Arial" w:cs="Arial"/>
              </w:rPr>
              <w:t>R</w:t>
            </w:r>
            <w:r w:rsidRPr="00431C63">
              <w:rPr>
                <w:rFonts w:ascii="Arial" w:hAnsi="Arial" w:cs="Arial"/>
              </w:rPr>
              <w:t>efer to the tasks and progress made through th</w:t>
            </w:r>
            <w:r>
              <w:rPr>
                <w:rFonts w:ascii="Arial" w:hAnsi="Arial" w:cs="Arial"/>
              </w:rPr>
              <w:t>is</w:t>
            </w:r>
            <w:r w:rsidRPr="00431C63">
              <w:rPr>
                <w:rFonts w:ascii="Arial" w:hAnsi="Arial" w:cs="Arial"/>
              </w:rPr>
              <w:t xml:space="preserve"> SMART action plan and </w:t>
            </w:r>
            <w:r>
              <w:rPr>
                <w:rFonts w:ascii="Arial" w:hAnsi="Arial" w:cs="Arial"/>
              </w:rPr>
              <w:t>make</w:t>
            </w:r>
            <w:r w:rsidRPr="00431C63">
              <w:rPr>
                <w:rFonts w:ascii="Arial" w:hAnsi="Arial" w:cs="Arial"/>
              </w:rPr>
              <w:t xml:space="preserve"> publicly available.</w:t>
            </w:r>
            <w:r>
              <w:rPr>
                <w:rFonts w:ascii="Arial" w:hAnsi="Arial" w:cs="Arial"/>
              </w:rPr>
              <w:t xml:space="preserve"> </w:t>
            </w:r>
            <w:r w:rsidRPr="00431C63">
              <w:rPr>
                <w:rFonts w:ascii="Arial" w:hAnsi="Arial" w:cs="Arial"/>
              </w:rPr>
              <w:t>This can be part of a wider sustainability report</w:t>
            </w:r>
            <w:r>
              <w:rPr>
                <w:rFonts w:ascii="Arial" w:hAnsi="Arial" w:cs="Arial"/>
              </w:rPr>
              <w:t xml:space="preserve">.  </w:t>
            </w:r>
            <w:r w:rsidRPr="00DD426C">
              <w:rPr>
                <w:rFonts w:ascii="Arial" w:hAnsi="Arial" w:cs="Arial"/>
                <w:color w:val="FF0000"/>
              </w:rPr>
              <w:t xml:space="preserve">Mandatory </w:t>
            </w:r>
            <w:r>
              <w:rPr>
                <w:rFonts w:ascii="Arial" w:hAnsi="Arial" w:cs="Arial"/>
                <w:color w:val="FF0000"/>
              </w:rPr>
              <w:t xml:space="preserve">criteria </w:t>
            </w:r>
            <w:r w:rsidRPr="00DD426C">
              <w:rPr>
                <w:rFonts w:ascii="Arial" w:hAnsi="Arial" w:cs="Arial"/>
                <w:color w:val="FF0000"/>
              </w:rPr>
              <w:t>MN011</w:t>
            </w:r>
          </w:p>
        </w:tc>
        <w:tc>
          <w:tcPr>
            <w:tcW w:w="3178" w:type="dxa"/>
          </w:tcPr>
          <w:p w:rsidR="00971146" w:rsidRPr="00DE2ADF" w:rsidRDefault="00971146" w:rsidP="00487A11">
            <w:pPr>
              <w:spacing w:before="100" w:beforeAutospacing="1" w:after="225"/>
              <w:rPr>
                <w:rFonts w:ascii="Arial" w:eastAsia="Times New Roman" w:hAnsi="Arial" w:cs="Arial"/>
                <w:bCs/>
                <w:color w:val="676767"/>
                <w:lang w:eastAsia="en-GB"/>
              </w:rPr>
            </w:pPr>
            <w:r w:rsidRPr="00DE2ADF">
              <w:rPr>
                <w:rFonts w:ascii="Arial" w:eastAsia="Times New Roman" w:hAnsi="Arial" w:cs="Arial"/>
                <w:bCs/>
                <w:lang w:eastAsia="en-GB"/>
              </w:rPr>
              <w:t>Produce report on Fa</w:t>
            </w:r>
            <w:r>
              <w:rPr>
                <w:rFonts w:ascii="Arial" w:eastAsia="Times New Roman" w:hAnsi="Arial" w:cs="Arial"/>
                <w:bCs/>
                <w:lang w:eastAsia="en-GB"/>
              </w:rPr>
              <w:t>i</w:t>
            </w:r>
            <w:r w:rsidRPr="00DE2ADF">
              <w:rPr>
                <w:rFonts w:ascii="Arial" w:eastAsia="Times New Roman" w:hAnsi="Arial" w:cs="Arial"/>
                <w:bCs/>
                <w:lang w:eastAsia="en-GB"/>
              </w:rPr>
              <w:t>rtrade actions and the impact this has had on staff and students.  Or this could be an informal display of outcomes on the website.</w:t>
            </w:r>
          </w:p>
        </w:tc>
        <w:tc>
          <w:tcPr>
            <w:tcW w:w="2133" w:type="dxa"/>
          </w:tcPr>
          <w:p w:rsidR="00971146" w:rsidRPr="00C77A6F" w:rsidRDefault="00971146" w:rsidP="00487A11">
            <w:pPr>
              <w:jc w:val="center"/>
              <w:rPr>
                <w:rFonts w:ascii="Arial" w:hAnsi="Arial" w:cs="Arial"/>
              </w:rPr>
            </w:pPr>
          </w:p>
        </w:tc>
        <w:tc>
          <w:tcPr>
            <w:tcW w:w="1879" w:type="dxa"/>
          </w:tcPr>
          <w:p w:rsidR="00971146" w:rsidRDefault="00971146" w:rsidP="00487A11">
            <w:pPr>
              <w:jc w:val="center"/>
              <w:rPr>
                <w:rFonts w:ascii="Arial" w:hAnsi="Arial" w:cs="Arial"/>
                <w:color w:val="000000"/>
              </w:rPr>
            </w:pPr>
            <w:r>
              <w:rPr>
                <w:rFonts w:ascii="Arial" w:hAnsi="Arial" w:cs="Arial"/>
                <w:color w:val="000000"/>
              </w:rPr>
              <w:t>Report or display of outcomes published on the website.</w:t>
            </w:r>
          </w:p>
        </w:tc>
        <w:tc>
          <w:tcPr>
            <w:tcW w:w="1912" w:type="dxa"/>
          </w:tcPr>
          <w:p w:rsidR="00971146" w:rsidRPr="002F19AC" w:rsidRDefault="00971146" w:rsidP="00487A11">
            <w:pPr>
              <w:jc w:val="center"/>
              <w:rPr>
                <w:rFonts w:ascii="Arial" w:hAnsi="Arial" w:cs="Arial"/>
              </w:rPr>
            </w:pPr>
            <w:r w:rsidRPr="002F19AC">
              <w:rPr>
                <w:rFonts w:ascii="Arial" w:hAnsi="Arial" w:cs="Arial"/>
              </w:rPr>
              <w:t xml:space="preserve">Environmental Coordinator  </w:t>
            </w:r>
          </w:p>
        </w:tc>
        <w:tc>
          <w:tcPr>
            <w:tcW w:w="1703" w:type="dxa"/>
          </w:tcPr>
          <w:p w:rsidR="00971146" w:rsidRPr="00821E0F" w:rsidRDefault="00971146" w:rsidP="00487A11">
            <w:pPr>
              <w:jc w:val="center"/>
              <w:rPr>
                <w:rFonts w:ascii="Arial" w:hAnsi="Arial" w:cs="Arial"/>
              </w:rPr>
            </w:pPr>
            <w:r>
              <w:rPr>
                <w:rFonts w:ascii="Arial" w:hAnsi="Arial" w:cs="Arial"/>
              </w:rPr>
              <w:t>August 2021</w:t>
            </w:r>
          </w:p>
        </w:tc>
        <w:tc>
          <w:tcPr>
            <w:tcW w:w="1884" w:type="dxa"/>
          </w:tcPr>
          <w:p w:rsidR="00971146" w:rsidRPr="002F19AC" w:rsidRDefault="00971146" w:rsidP="00487A11">
            <w:pPr>
              <w:jc w:val="center"/>
              <w:rPr>
                <w:rFonts w:ascii="Arial" w:hAnsi="Arial" w:cs="Arial"/>
                <w:b/>
              </w:rPr>
            </w:pPr>
          </w:p>
        </w:tc>
      </w:tr>
      <w:tr w:rsidR="00971146" w:rsidRPr="002F19AC" w:rsidTr="00487A11">
        <w:tc>
          <w:tcPr>
            <w:tcW w:w="3188" w:type="dxa"/>
          </w:tcPr>
          <w:p w:rsidR="00971146" w:rsidRPr="00FF13AC" w:rsidRDefault="00971146" w:rsidP="00487A11">
            <w:pPr>
              <w:rPr>
                <w:rFonts w:ascii="Arial" w:hAnsi="Arial" w:cs="Arial"/>
              </w:rPr>
            </w:pPr>
            <w:r w:rsidRPr="00FF13AC">
              <w:rPr>
                <w:rFonts w:ascii="Arial" w:hAnsi="Arial" w:cs="Arial"/>
              </w:rPr>
              <w:t>Include Fairtrade in our hospitality offering.</w:t>
            </w:r>
          </w:p>
          <w:p w:rsidR="00971146" w:rsidRPr="002F19AC" w:rsidRDefault="00971146" w:rsidP="00487A11">
            <w:pPr>
              <w:rPr>
                <w:rFonts w:ascii="Arial" w:hAnsi="Arial" w:cs="Arial"/>
              </w:rPr>
            </w:pPr>
            <w:r w:rsidRPr="00FF13AC">
              <w:rPr>
                <w:rFonts w:ascii="Arial" w:hAnsi="Arial" w:cs="Arial"/>
                <w:color w:val="00B050"/>
              </w:rPr>
              <w:t>Required for PL006</w:t>
            </w:r>
          </w:p>
        </w:tc>
        <w:tc>
          <w:tcPr>
            <w:tcW w:w="3178" w:type="dxa"/>
          </w:tcPr>
          <w:p w:rsidR="00971146" w:rsidRDefault="00971146" w:rsidP="00487A11">
            <w:pPr>
              <w:rPr>
                <w:rFonts w:ascii="Arial" w:hAnsi="Arial" w:cs="Arial"/>
              </w:rPr>
            </w:pPr>
            <w:r>
              <w:rPr>
                <w:rFonts w:ascii="Arial" w:hAnsi="Arial" w:cs="Arial"/>
              </w:rPr>
              <w:t>Ensure Fairtrade is served as standard in hospitality across all products with a Fairtrade option such as tea, coffee, sugar etc. or demonstrate progress has been made over the last two years to put this into practice.</w:t>
            </w:r>
          </w:p>
          <w:p w:rsidR="00971146" w:rsidRPr="002F1353" w:rsidRDefault="00971146" w:rsidP="00487A11">
            <w:pPr>
              <w:spacing w:before="100" w:beforeAutospacing="1" w:after="225" w:line="345" w:lineRule="atLeast"/>
              <w:rPr>
                <w:rFonts w:ascii="Arial" w:eastAsia="Times New Roman" w:hAnsi="Arial" w:cs="Arial"/>
                <w:b/>
                <w:bCs/>
                <w:color w:val="676767"/>
                <w:sz w:val="23"/>
                <w:szCs w:val="23"/>
                <w:lang w:eastAsia="en-GB"/>
              </w:rPr>
            </w:pPr>
          </w:p>
        </w:tc>
        <w:tc>
          <w:tcPr>
            <w:tcW w:w="2133" w:type="dxa"/>
          </w:tcPr>
          <w:p w:rsidR="00971146" w:rsidRPr="002F1353" w:rsidRDefault="00971146" w:rsidP="00487A11">
            <w:pPr>
              <w:spacing w:before="100" w:beforeAutospacing="1" w:after="225" w:line="345" w:lineRule="atLeast"/>
              <w:rPr>
                <w:rFonts w:ascii="Arial" w:eastAsia="Times New Roman" w:hAnsi="Arial" w:cs="Arial"/>
                <w:b/>
                <w:bCs/>
                <w:color w:val="676767"/>
                <w:sz w:val="23"/>
                <w:szCs w:val="23"/>
                <w:lang w:eastAsia="en-GB"/>
              </w:rPr>
            </w:pPr>
          </w:p>
        </w:tc>
        <w:tc>
          <w:tcPr>
            <w:tcW w:w="1879" w:type="dxa"/>
          </w:tcPr>
          <w:p w:rsidR="00971146" w:rsidRDefault="00971146" w:rsidP="00487A11">
            <w:pPr>
              <w:jc w:val="center"/>
              <w:rPr>
                <w:rFonts w:ascii="Arial" w:hAnsi="Arial" w:cs="Arial"/>
                <w:color w:val="000000"/>
              </w:rPr>
            </w:pPr>
            <w:r>
              <w:rPr>
                <w:rFonts w:ascii="Arial" w:hAnsi="Arial" w:cs="Arial"/>
                <w:color w:val="000000"/>
              </w:rPr>
              <w:t>Fairtrade items included in hospitality offering</w:t>
            </w:r>
          </w:p>
        </w:tc>
        <w:tc>
          <w:tcPr>
            <w:tcW w:w="1912" w:type="dxa"/>
          </w:tcPr>
          <w:p w:rsidR="00971146" w:rsidRPr="002F19AC" w:rsidRDefault="00971146" w:rsidP="00487A11">
            <w:pPr>
              <w:jc w:val="center"/>
              <w:rPr>
                <w:rFonts w:ascii="Arial" w:hAnsi="Arial" w:cs="Arial"/>
              </w:rPr>
            </w:pPr>
            <w:proofErr w:type="spellStart"/>
            <w:r>
              <w:rPr>
                <w:rFonts w:ascii="Arial" w:hAnsi="Arial" w:cs="Arial"/>
              </w:rPr>
              <w:t>Baxterstorey</w:t>
            </w:r>
            <w:proofErr w:type="spellEnd"/>
          </w:p>
        </w:tc>
        <w:tc>
          <w:tcPr>
            <w:tcW w:w="1703" w:type="dxa"/>
          </w:tcPr>
          <w:p w:rsidR="00971146" w:rsidRPr="00821E0F" w:rsidRDefault="00971146" w:rsidP="00487A11">
            <w:pPr>
              <w:jc w:val="center"/>
              <w:rPr>
                <w:rFonts w:ascii="Arial" w:hAnsi="Arial" w:cs="Arial"/>
              </w:rPr>
            </w:pPr>
            <w:r>
              <w:rPr>
                <w:rFonts w:ascii="Arial" w:hAnsi="Arial" w:cs="Arial"/>
              </w:rPr>
              <w:t>Ongoing until June 2021</w:t>
            </w:r>
          </w:p>
        </w:tc>
        <w:tc>
          <w:tcPr>
            <w:tcW w:w="1884" w:type="dxa"/>
          </w:tcPr>
          <w:p w:rsidR="00971146" w:rsidRPr="00E44A66" w:rsidRDefault="00971146" w:rsidP="00487A11">
            <w:pPr>
              <w:jc w:val="center"/>
              <w:rPr>
                <w:rFonts w:ascii="Arial" w:hAnsi="Arial" w:cs="Arial"/>
              </w:rPr>
            </w:pPr>
          </w:p>
        </w:tc>
      </w:tr>
      <w:tr w:rsidR="00971146" w:rsidRPr="002F19AC" w:rsidTr="00487A11">
        <w:tc>
          <w:tcPr>
            <w:tcW w:w="3188" w:type="dxa"/>
          </w:tcPr>
          <w:p w:rsidR="00971146" w:rsidRDefault="00971146" w:rsidP="00487A11">
            <w:pPr>
              <w:rPr>
                <w:rFonts w:ascii="Arial" w:hAnsi="Arial" w:cs="Arial"/>
              </w:rPr>
            </w:pPr>
            <w:r w:rsidRPr="00816CE5">
              <w:rPr>
                <w:rFonts w:ascii="Arial" w:hAnsi="Arial" w:cs="Arial"/>
              </w:rPr>
              <w:t>Include up to date information on Fairtrade activities on the website/Intranet/Moodle</w:t>
            </w:r>
            <w:r>
              <w:rPr>
                <w:rFonts w:ascii="Arial" w:hAnsi="Arial" w:cs="Arial"/>
              </w:rPr>
              <w:t xml:space="preserve"> which can be easily found and well used.</w:t>
            </w:r>
          </w:p>
          <w:p w:rsidR="00971146" w:rsidRPr="00816CE5" w:rsidRDefault="00971146" w:rsidP="00487A11">
            <w:pPr>
              <w:rPr>
                <w:rFonts w:ascii="Arial" w:hAnsi="Arial" w:cs="Arial"/>
              </w:rPr>
            </w:pPr>
            <w:r w:rsidRPr="00816CE5">
              <w:rPr>
                <w:rFonts w:ascii="Arial" w:hAnsi="Arial" w:cs="Arial"/>
                <w:color w:val="00B050"/>
              </w:rPr>
              <w:t>Required for CI007</w:t>
            </w:r>
          </w:p>
        </w:tc>
        <w:tc>
          <w:tcPr>
            <w:tcW w:w="3178" w:type="dxa"/>
          </w:tcPr>
          <w:p w:rsidR="00971146" w:rsidRPr="00816CE5" w:rsidRDefault="00971146" w:rsidP="00487A11">
            <w:pPr>
              <w:spacing w:before="100" w:beforeAutospacing="1" w:after="225"/>
              <w:rPr>
                <w:rFonts w:ascii="Arial" w:eastAsia="Times New Roman" w:hAnsi="Arial" w:cs="Arial"/>
                <w:bCs/>
                <w:color w:val="676767"/>
                <w:lang w:eastAsia="en-GB"/>
              </w:rPr>
            </w:pPr>
            <w:r w:rsidRPr="00816CE5">
              <w:rPr>
                <w:rFonts w:ascii="Arial" w:eastAsia="Times New Roman" w:hAnsi="Arial" w:cs="Arial"/>
                <w:bCs/>
                <w:lang w:eastAsia="en-GB"/>
              </w:rPr>
              <w:t>Use the Intranet, Moodle and University newsletter to promote and report on Fairtrade activities.</w:t>
            </w:r>
          </w:p>
        </w:tc>
        <w:tc>
          <w:tcPr>
            <w:tcW w:w="2133" w:type="dxa"/>
          </w:tcPr>
          <w:p w:rsidR="00971146" w:rsidRPr="002F19AC" w:rsidRDefault="00971146" w:rsidP="00487A11">
            <w:pPr>
              <w:jc w:val="center"/>
              <w:rPr>
                <w:rFonts w:ascii="Arial" w:hAnsi="Arial" w:cs="Arial"/>
              </w:rPr>
            </w:pPr>
            <w:r>
              <w:rPr>
                <w:rFonts w:ascii="Arial" w:hAnsi="Arial" w:cs="Arial"/>
              </w:rPr>
              <w:t>Help from IT and marketing.</w:t>
            </w:r>
          </w:p>
        </w:tc>
        <w:tc>
          <w:tcPr>
            <w:tcW w:w="1879" w:type="dxa"/>
          </w:tcPr>
          <w:p w:rsidR="00971146" w:rsidRDefault="00971146" w:rsidP="00487A11">
            <w:pPr>
              <w:jc w:val="center"/>
              <w:rPr>
                <w:rFonts w:ascii="Arial" w:hAnsi="Arial" w:cs="Arial"/>
                <w:color w:val="000000"/>
              </w:rPr>
            </w:pPr>
            <w:r>
              <w:rPr>
                <w:rFonts w:ascii="Arial" w:hAnsi="Arial" w:cs="Arial"/>
                <w:color w:val="000000"/>
              </w:rPr>
              <w:t>Items can be found on various communication channels and information is kept up to date.</w:t>
            </w:r>
          </w:p>
        </w:tc>
        <w:tc>
          <w:tcPr>
            <w:tcW w:w="1912" w:type="dxa"/>
          </w:tcPr>
          <w:p w:rsidR="00971146" w:rsidRPr="002F19AC" w:rsidRDefault="00971146" w:rsidP="00487A11">
            <w:pPr>
              <w:jc w:val="center"/>
              <w:rPr>
                <w:rFonts w:ascii="Arial" w:hAnsi="Arial" w:cs="Arial"/>
              </w:rPr>
            </w:pPr>
            <w:r>
              <w:rPr>
                <w:rFonts w:ascii="Arial" w:hAnsi="Arial" w:cs="Arial"/>
              </w:rPr>
              <w:t>Environmental Coordinator</w:t>
            </w:r>
          </w:p>
        </w:tc>
        <w:tc>
          <w:tcPr>
            <w:tcW w:w="1703" w:type="dxa"/>
          </w:tcPr>
          <w:p w:rsidR="00971146" w:rsidRPr="00FF4348" w:rsidRDefault="00971146" w:rsidP="00487A11">
            <w:pPr>
              <w:jc w:val="center"/>
              <w:rPr>
                <w:rFonts w:ascii="Arial" w:hAnsi="Arial" w:cs="Arial"/>
              </w:rPr>
            </w:pPr>
            <w:r>
              <w:rPr>
                <w:rFonts w:ascii="Arial" w:hAnsi="Arial" w:cs="Arial"/>
              </w:rPr>
              <w:t>Ongoing until August 2021</w:t>
            </w:r>
          </w:p>
        </w:tc>
        <w:tc>
          <w:tcPr>
            <w:tcW w:w="1884" w:type="dxa"/>
          </w:tcPr>
          <w:p w:rsidR="00971146" w:rsidRPr="00FF4348" w:rsidRDefault="00971146" w:rsidP="00487A11">
            <w:pPr>
              <w:jc w:val="center"/>
              <w:rPr>
                <w:rFonts w:ascii="Arial" w:hAnsi="Arial" w:cs="Arial"/>
              </w:rPr>
            </w:pPr>
            <w:proofErr w:type="gramStart"/>
            <w:r>
              <w:rPr>
                <w:rFonts w:ascii="Arial" w:hAnsi="Arial" w:cs="Arial"/>
              </w:rPr>
              <w:t>Yes</w:t>
            </w:r>
            <w:proofErr w:type="gramEnd"/>
            <w:r>
              <w:rPr>
                <w:rFonts w:ascii="Arial" w:hAnsi="Arial" w:cs="Arial"/>
              </w:rPr>
              <w:t xml:space="preserve"> information on website, intranet and Moodle</w:t>
            </w:r>
          </w:p>
        </w:tc>
      </w:tr>
    </w:tbl>
    <w:p w:rsidR="003674D0" w:rsidRDefault="003674D0" w:rsidP="003674D0">
      <w:bookmarkStart w:id="0" w:name="_GoBack"/>
      <w:bookmarkEnd w:id="0"/>
      <w:r>
        <w:br w:type="page"/>
      </w:r>
    </w:p>
    <w:sectPr w:rsidR="003674D0" w:rsidSect="001427B2">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EE"/>
    <w:rsid w:val="00011C4A"/>
    <w:rsid w:val="000A7363"/>
    <w:rsid w:val="000C1646"/>
    <w:rsid w:val="001427B2"/>
    <w:rsid w:val="0019399D"/>
    <w:rsid w:val="00216812"/>
    <w:rsid w:val="002B65B2"/>
    <w:rsid w:val="002C3CB6"/>
    <w:rsid w:val="002F1779"/>
    <w:rsid w:val="003674D0"/>
    <w:rsid w:val="00382BE6"/>
    <w:rsid w:val="003841A3"/>
    <w:rsid w:val="004025EE"/>
    <w:rsid w:val="00453924"/>
    <w:rsid w:val="00466F1D"/>
    <w:rsid w:val="00482BBC"/>
    <w:rsid w:val="004910FB"/>
    <w:rsid w:val="00497F6A"/>
    <w:rsid w:val="004A5035"/>
    <w:rsid w:val="004C3B3C"/>
    <w:rsid w:val="00516762"/>
    <w:rsid w:val="0058188B"/>
    <w:rsid w:val="00595E1A"/>
    <w:rsid w:val="00640961"/>
    <w:rsid w:val="006B301D"/>
    <w:rsid w:val="007018E0"/>
    <w:rsid w:val="00727709"/>
    <w:rsid w:val="00863912"/>
    <w:rsid w:val="00971146"/>
    <w:rsid w:val="009B3985"/>
    <w:rsid w:val="00B4786D"/>
    <w:rsid w:val="00B63B0B"/>
    <w:rsid w:val="00B67247"/>
    <w:rsid w:val="00B7129D"/>
    <w:rsid w:val="00BA1130"/>
    <w:rsid w:val="00C42611"/>
    <w:rsid w:val="00C50BDE"/>
    <w:rsid w:val="00C632E3"/>
    <w:rsid w:val="00DE263A"/>
    <w:rsid w:val="00E03068"/>
    <w:rsid w:val="00E1248D"/>
    <w:rsid w:val="00E8193A"/>
    <w:rsid w:val="00EF4AC2"/>
    <w:rsid w:val="00F41478"/>
    <w:rsid w:val="00F808CB"/>
    <w:rsid w:val="00F85A82"/>
    <w:rsid w:val="00FC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8069F"/>
  <w15:chartTrackingRefBased/>
  <w15:docId w15:val="{7AF3B0C7-12AD-43FF-AE09-3056A67D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74D0"/>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9711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ac.uk/teacher-training-and-education/education-and-teaching-courses/undergraduate/ba-hons-primary-teaching-qts"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cathie\University%20of%20Chichester\UoC%20-%20Staff%20-%20Kate's%20stuff\Fairtrade%20and%20sustainable%20food\Fairtrade%20sales%20to%2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GB"/>
              <a:t>Sales of Fairtrade products</a:t>
            </a:r>
          </a:p>
        </c:rich>
      </c:tx>
      <c:layout>
        <c:manualLayout>
          <c:xMode val="edge"/>
          <c:yMode val="edge"/>
          <c:x val="0.17183094659501164"/>
          <c:y val="2.5642107236595376E-3"/>
        </c:manualLayout>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manualLayout>
          <c:layoutTarget val="inner"/>
          <c:xMode val="edge"/>
          <c:yMode val="edge"/>
          <c:x val="0.16148533092908784"/>
          <c:y val="0.13938758955352751"/>
          <c:w val="0.79909208223972006"/>
          <c:h val="0.64730980260131499"/>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0"/>
              <c:layout>
                <c:manualLayout>
                  <c:x val="2.5000000000000001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AF-45AA-AA9E-FD82EBFFFF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Sheet1!$D$4:$D$18</c:f>
              <c:strCache>
                <c:ptCount val="15"/>
                <c:pt idx="0">
                  <c:v>2013/14</c:v>
                </c:pt>
                <c:pt idx="2">
                  <c:v>2014/15</c:v>
                </c:pt>
                <c:pt idx="4">
                  <c:v>2015/16</c:v>
                </c:pt>
                <c:pt idx="6">
                  <c:v>2016/17</c:v>
                </c:pt>
                <c:pt idx="8">
                  <c:v>2017/18</c:v>
                </c:pt>
                <c:pt idx="10">
                  <c:v>2018/19</c:v>
                </c:pt>
                <c:pt idx="12">
                  <c:v>2019/20</c:v>
                </c:pt>
                <c:pt idx="14">
                  <c:v>2020/21</c:v>
                </c:pt>
              </c:strCache>
            </c:strRef>
          </c:cat>
          <c:val>
            <c:numRef>
              <c:f>Sheet1!$E$4:$E$18</c:f>
              <c:numCache>
                <c:formatCode>General</c:formatCode>
                <c:ptCount val="15"/>
                <c:pt idx="0" formatCode="&quot;£&quot;#,##0.00_);[Red]\(&quot;£&quot;#,##0.00\)">
                  <c:v>20565.09</c:v>
                </c:pt>
                <c:pt idx="2" formatCode="&quot;£&quot;#,##0.00_);[Red]\(&quot;£&quot;#,##0.00\)">
                  <c:v>39882.160000000003</c:v>
                </c:pt>
                <c:pt idx="4" formatCode="&quot;£&quot;#,##0.00_);[Red]\(&quot;£&quot;#,##0.00\)">
                  <c:v>68142.3</c:v>
                </c:pt>
                <c:pt idx="6" formatCode="&quot;£&quot;#,##0.00_);[Red]\(&quot;£&quot;#,##0.00\)">
                  <c:v>107702.45</c:v>
                </c:pt>
                <c:pt idx="8" formatCode="&quot;£&quot;#,##0.00_);[Red]\(&quot;£&quot;#,##0.00\)">
                  <c:v>94095.05</c:v>
                </c:pt>
                <c:pt idx="10" formatCode="&quot;£&quot;#,##0.00_);[Red]\(&quot;£&quot;#,##0.00\)">
                  <c:v>91258.17</c:v>
                </c:pt>
                <c:pt idx="12" formatCode="0.00">
                  <c:v>53783.057142857142</c:v>
                </c:pt>
                <c:pt idx="14" formatCode="_(* #,##0.00_);_(* \(#,##0.00\);_(* &quot;-&quot;??_);_(@_)">
                  <c:v>59380.400000000009</c:v>
                </c:pt>
              </c:numCache>
            </c:numRef>
          </c:val>
          <c:extLst>
            <c:ext xmlns:c16="http://schemas.microsoft.com/office/drawing/2014/chart" uri="{C3380CC4-5D6E-409C-BE32-E72D297353CC}">
              <c16:uniqueId val="{00000001-BCAF-45AA-AA9E-FD82EBFFFF7F}"/>
            </c:ext>
          </c:extLst>
        </c:ser>
        <c:dLbls>
          <c:showLegendKey val="0"/>
          <c:showVal val="1"/>
          <c:showCatName val="0"/>
          <c:showSerName val="0"/>
          <c:showPercent val="0"/>
          <c:showBubbleSize val="0"/>
        </c:dLbls>
        <c:gapWidth val="100"/>
        <c:overlap val="-24"/>
        <c:axId val="475675432"/>
        <c:axId val="475676088"/>
      </c:barChart>
      <c:catAx>
        <c:axId val="4756754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75676088"/>
        <c:crosses val="autoZero"/>
        <c:auto val="1"/>
        <c:lblAlgn val="ctr"/>
        <c:lblOffset val="100"/>
        <c:noMultiLvlLbl val="0"/>
      </c:catAx>
      <c:valAx>
        <c:axId val="475676088"/>
        <c:scaling>
          <c:orientation val="minMax"/>
        </c:scaling>
        <c:delete val="1"/>
        <c:axPos val="l"/>
        <c:majorGridlines>
          <c:spPr>
            <a:ln w="9525" cap="flat" cmpd="sng" algn="ctr">
              <a:solidFill>
                <a:schemeClr val="lt1">
                  <a:lumMod val="95000"/>
                  <a:alpha val="10000"/>
                </a:schemeClr>
              </a:solidFill>
              <a:round/>
            </a:ln>
            <a:effectLst/>
          </c:spPr>
        </c:majorGridlines>
        <c:numFmt formatCode="&quot;£&quot;#,##0.00_);[Red]\(&quot;£&quot;#,##0.00\)" sourceLinked="1"/>
        <c:majorTickMark val="none"/>
        <c:minorTickMark val="none"/>
        <c:tickLblPos val="nextTo"/>
        <c:crossAx val="4756754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Cathie</dc:creator>
  <cp:keywords/>
  <dc:description/>
  <cp:lastModifiedBy>Kate Cathie</cp:lastModifiedBy>
  <cp:revision>2</cp:revision>
  <dcterms:created xsi:type="dcterms:W3CDTF">2022-05-10T08:27:00Z</dcterms:created>
  <dcterms:modified xsi:type="dcterms:W3CDTF">2022-05-10T08:27:00Z</dcterms:modified>
</cp:coreProperties>
</file>