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6"/>
        <w:gridCol w:w="4050"/>
        <w:gridCol w:w="3906"/>
      </w:tblGrid>
      <w:tr w:rsidR="002C4016" w:rsidRPr="005B1641" w:rsidTr="7894B0A5">
        <w:tc>
          <w:tcPr>
            <w:tcW w:w="1844" w:type="dxa"/>
          </w:tcPr>
          <w:p w:rsidR="002C4016" w:rsidRPr="005B1641" w:rsidRDefault="7894B0A5" w:rsidP="7894B0A5">
            <w:pPr>
              <w:jc w:val="right"/>
              <w:rPr>
                <w:rFonts w:asciiTheme="minorHAnsi" w:eastAsiaTheme="minorEastAsia" w:hAnsiTheme="minorHAnsi" w:cstheme="minorHAnsi"/>
                <w:color w:val="262626" w:themeColor="text1" w:themeTint="D9"/>
                <w:sz w:val="22"/>
                <w:szCs w:val="22"/>
              </w:rPr>
            </w:pPr>
            <w:r w:rsidRPr="005B1641">
              <w:rPr>
                <w:rFonts w:asciiTheme="minorHAnsi" w:eastAsiaTheme="minorEastAsia" w:hAnsiTheme="minorHAnsi" w:cstheme="minorHAnsi"/>
                <w:color w:val="262626" w:themeColor="text1" w:themeTint="D9"/>
                <w:sz w:val="22"/>
                <w:szCs w:val="22"/>
              </w:rPr>
              <w:t>Version number:</w:t>
            </w:r>
          </w:p>
        </w:tc>
        <w:tc>
          <w:tcPr>
            <w:tcW w:w="4111" w:type="dxa"/>
          </w:tcPr>
          <w:p w:rsidR="002C4016" w:rsidRPr="005B1641" w:rsidRDefault="00B85A7B" w:rsidP="004C4FC1">
            <w:pPr>
              <w:rPr>
                <w:rFonts w:asciiTheme="minorHAnsi" w:hAnsiTheme="minorHAnsi" w:cstheme="minorHAnsi"/>
                <w:noProof/>
                <w:color w:val="262626" w:themeColor="text1" w:themeTint="D9"/>
                <w:sz w:val="22"/>
                <w:szCs w:val="22"/>
                <w:lang w:eastAsia="en-GB"/>
              </w:rPr>
            </w:pPr>
            <w:r w:rsidRPr="005B1641">
              <w:rPr>
                <w:rFonts w:asciiTheme="minorHAnsi" w:hAnsiTheme="minorHAnsi" w:cstheme="minorHAnsi"/>
                <w:noProof/>
                <w:color w:val="262626" w:themeColor="text1" w:themeTint="D9"/>
                <w:sz w:val="22"/>
                <w:szCs w:val="22"/>
                <w:lang w:eastAsia="en-GB"/>
              </w:rPr>
              <w:t>3</w:t>
            </w:r>
            <w:r w:rsidR="004C6584" w:rsidRPr="005B1641">
              <w:rPr>
                <w:rFonts w:asciiTheme="minorHAnsi" w:hAnsiTheme="minorHAnsi" w:cstheme="minorHAnsi"/>
                <w:noProof/>
                <w:color w:val="262626" w:themeColor="text1" w:themeTint="D9"/>
                <w:sz w:val="22"/>
                <w:szCs w:val="22"/>
                <w:lang w:eastAsia="en-GB"/>
              </w:rPr>
              <w:t>.</w:t>
            </w:r>
            <w:r w:rsidRPr="005B1641">
              <w:rPr>
                <w:rFonts w:asciiTheme="minorHAnsi" w:hAnsiTheme="minorHAnsi" w:cstheme="minorHAnsi"/>
                <w:noProof/>
                <w:color w:val="262626" w:themeColor="text1" w:themeTint="D9"/>
                <w:sz w:val="22"/>
                <w:szCs w:val="22"/>
                <w:lang w:eastAsia="en-GB"/>
              </w:rPr>
              <w:t>0</w:t>
            </w:r>
          </w:p>
        </w:tc>
        <w:tc>
          <w:tcPr>
            <w:tcW w:w="3827" w:type="dxa"/>
            <w:vMerge w:val="restart"/>
          </w:tcPr>
          <w:p w:rsidR="002C4016" w:rsidRPr="005B1641" w:rsidRDefault="00745D7C" w:rsidP="007831D5">
            <w:pPr>
              <w:jc w:val="right"/>
              <w:rPr>
                <w:rFonts w:asciiTheme="minorHAnsi" w:hAnsiTheme="minorHAnsi" w:cstheme="minorHAnsi"/>
                <w:color w:val="262626" w:themeColor="text1" w:themeTint="D9"/>
                <w:sz w:val="22"/>
                <w:szCs w:val="22"/>
              </w:rPr>
            </w:pPr>
            <w:r w:rsidRPr="005B1641">
              <w:rPr>
                <w:rFonts w:asciiTheme="minorHAnsi" w:hAnsiTheme="minorHAnsi" w:cstheme="minorHAnsi"/>
                <w:noProof/>
                <w:color w:val="262626" w:themeColor="text1" w:themeTint="D9"/>
                <w:sz w:val="22"/>
                <w:szCs w:val="22"/>
                <w:lang w:eastAsia="en-GB"/>
              </w:rPr>
              <w:drawing>
                <wp:inline distT="0" distB="0" distL="0" distR="0" wp14:anchorId="7B4E85AB" wp14:editId="0E6AE736">
                  <wp:extent cx="2341423" cy="532054"/>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9128" cy="536077"/>
                          </a:xfrm>
                          <a:prstGeom prst="rect">
                            <a:avLst/>
                          </a:prstGeom>
                          <a:noFill/>
                          <a:ln>
                            <a:noFill/>
                          </a:ln>
                        </pic:spPr>
                      </pic:pic>
                    </a:graphicData>
                  </a:graphic>
                </wp:inline>
              </w:drawing>
            </w:r>
          </w:p>
        </w:tc>
      </w:tr>
      <w:tr w:rsidR="002C4016" w:rsidRPr="005B1641" w:rsidTr="7894B0A5">
        <w:tc>
          <w:tcPr>
            <w:tcW w:w="1844" w:type="dxa"/>
          </w:tcPr>
          <w:p w:rsidR="002C4016" w:rsidRPr="005B1641" w:rsidRDefault="7894B0A5" w:rsidP="7894B0A5">
            <w:pPr>
              <w:jc w:val="right"/>
              <w:rPr>
                <w:rFonts w:asciiTheme="minorHAnsi" w:eastAsiaTheme="minorEastAsia" w:hAnsiTheme="minorHAnsi" w:cstheme="minorHAnsi"/>
                <w:color w:val="262626" w:themeColor="text1" w:themeTint="D9"/>
                <w:sz w:val="22"/>
                <w:szCs w:val="22"/>
              </w:rPr>
            </w:pPr>
            <w:r w:rsidRPr="005B1641">
              <w:rPr>
                <w:rFonts w:asciiTheme="minorHAnsi" w:eastAsiaTheme="minorEastAsia" w:hAnsiTheme="minorHAnsi" w:cstheme="minorHAnsi"/>
                <w:color w:val="262626" w:themeColor="text1" w:themeTint="D9"/>
                <w:sz w:val="22"/>
                <w:szCs w:val="22"/>
              </w:rPr>
              <w:t>Policy owner:</w:t>
            </w:r>
          </w:p>
        </w:tc>
        <w:sdt>
          <w:sdtPr>
            <w:rPr>
              <w:rFonts w:asciiTheme="minorHAnsi" w:hAnsiTheme="minorHAnsi" w:cstheme="minorHAnsi"/>
              <w:color w:val="262626" w:themeColor="text1" w:themeTint="D9"/>
              <w:sz w:val="22"/>
              <w:szCs w:val="22"/>
            </w:rPr>
            <w:id w:val="871269591"/>
            <w:placeholder>
              <w:docPart w:val="C98F48155B5A4732B54FF70F4532DB4D"/>
            </w:placeholder>
            <w:text/>
          </w:sdtPr>
          <w:sdtEndPr/>
          <w:sdtContent>
            <w:tc>
              <w:tcPr>
                <w:tcW w:w="4111" w:type="dxa"/>
              </w:tcPr>
              <w:p w:rsidR="002C4016" w:rsidRPr="005B1641" w:rsidRDefault="005B0635" w:rsidP="005B0635">
                <w:pPr>
                  <w:rPr>
                    <w:rFonts w:asciiTheme="minorHAnsi" w:hAnsiTheme="minorHAnsi" w:cstheme="minorHAnsi"/>
                    <w:color w:val="262626" w:themeColor="text1" w:themeTint="D9"/>
                    <w:sz w:val="22"/>
                    <w:szCs w:val="22"/>
                  </w:rPr>
                </w:pPr>
                <w:r w:rsidRPr="005B1641">
                  <w:rPr>
                    <w:rFonts w:asciiTheme="minorHAnsi" w:hAnsiTheme="minorHAnsi" w:cstheme="minorHAnsi"/>
                    <w:color w:val="262626" w:themeColor="text1" w:themeTint="D9"/>
                    <w:sz w:val="22"/>
                    <w:szCs w:val="22"/>
                  </w:rPr>
                  <w:t>Su Longden, Data Protection Officer</w:t>
                </w:r>
              </w:p>
            </w:tc>
          </w:sdtContent>
        </w:sdt>
        <w:tc>
          <w:tcPr>
            <w:tcW w:w="3827" w:type="dxa"/>
            <w:vMerge/>
          </w:tcPr>
          <w:p w:rsidR="002C4016" w:rsidRPr="005B1641" w:rsidRDefault="002C4016" w:rsidP="007831D5">
            <w:pPr>
              <w:jc w:val="right"/>
              <w:rPr>
                <w:rFonts w:asciiTheme="minorHAnsi" w:hAnsiTheme="minorHAnsi" w:cstheme="minorHAnsi"/>
                <w:color w:val="262626" w:themeColor="text1" w:themeTint="D9"/>
                <w:sz w:val="22"/>
                <w:szCs w:val="22"/>
              </w:rPr>
            </w:pPr>
          </w:p>
        </w:tc>
      </w:tr>
      <w:tr w:rsidR="002C4016" w:rsidRPr="005B1641" w:rsidTr="7894B0A5">
        <w:tc>
          <w:tcPr>
            <w:tcW w:w="1844" w:type="dxa"/>
          </w:tcPr>
          <w:p w:rsidR="002C4016" w:rsidRPr="005B1641" w:rsidRDefault="7894B0A5" w:rsidP="7894B0A5">
            <w:pPr>
              <w:jc w:val="right"/>
              <w:rPr>
                <w:rFonts w:asciiTheme="minorHAnsi" w:eastAsiaTheme="minorEastAsia" w:hAnsiTheme="minorHAnsi" w:cstheme="minorHAnsi"/>
                <w:color w:val="262626" w:themeColor="text1" w:themeTint="D9"/>
                <w:sz w:val="22"/>
                <w:szCs w:val="22"/>
              </w:rPr>
            </w:pPr>
            <w:r w:rsidRPr="005B1641">
              <w:rPr>
                <w:rFonts w:asciiTheme="minorHAnsi" w:eastAsiaTheme="minorEastAsia" w:hAnsiTheme="minorHAnsi" w:cstheme="minorHAnsi"/>
                <w:color w:val="262626" w:themeColor="text1" w:themeTint="D9"/>
                <w:sz w:val="22"/>
                <w:szCs w:val="22"/>
              </w:rPr>
              <w:t>Effective date:</w:t>
            </w:r>
          </w:p>
        </w:tc>
        <w:tc>
          <w:tcPr>
            <w:tcW w:w="4111" w:type="dxa"/>
          </w:tcPr>
          <w:p w:rsidR="002C4016" w:rsidRPr="005B1641" w:rsidRDefault="00590113" w:rsidP="7894B0A5">
            <w:pPr>
              <w:rPr>
                <w:rFonts w:asciiTheme="minorHAnsi" w:eastAsiaTheme="minorEastAsia" w:hAnsiTheme="minorHAnsi" w:cstheme="minorHAnsi"/>
                <w:color w:val="262626" w:themeColor="text1" w:themeTint="D9"/>
                <w:sz w:val="22"/>
                <w:szCs w:val="22"/>
              </w:rPr>
            </w:pPr>
            <w:r>
              <w:rPr>
                <w:rFonts w:asciiTheme="minorHAnsi" w:eastAsiaTheme="minorEastAsia" w:hAnsiTheme="minorHAnsi" w:cstheme="minorHAnsi"/>
                <w:color w:val="262626" w:themeColor="text1" w:themeTint="D9"/>
                <w:sz w:val="22"/>
                <w:szCs w:val="22"/>
              </w:rPr>
              <w:t>28</w:t>
            </w:r>
            <w:r w:rsidR="00474E4B">
              <w:rPr>
                <w:rFonts w:asciiTheme="minorHAnsi" w:eastAsiaTheme="minorEastAsia" w:hAnsiTheme="minorHAnsi" w:cstheme="minorHAnsi"/>
                <w:color w:val="262626" w:themeColor="text1" w:themeTint="D9"/>
                <w:sz w:val="22"/>
                <w:szCs w:val="22"/>
              </w:rPr>
              <w:t>/</w:t>
            </w:r>
            <w:r>
              <w:rPr>
                <w:rFonts w:asciiTheme="minorHAnsi" w:eastAsiaTheme="minorEastAsia" w:hAnsiTheme="minorHAnsi" w:cstheme="minorHAnsi"/>
                <w:color w:val="262626" w:themeColor="text1" w:themeTint="D9"/>
                <w:sz w:val="22"/>
                <w:szCs w:val="22"/>
              </w:rPr>
              <w:t>06</w:t>
            </w:r>
            <w:r w:rsidR="00474E4B">
              <w:rPr>
                <w:rFonts w:asciiTheme="minorHAnsi" w:eastAsiaTheme="minorEastAsia" w:hAnsiTheme="minorHAnsi" w:cstheme="minorHAnsi"/>
                <w:color w:val="262626" w:themeColor="text1" w:themeTint="D9"/>
                <w:sz w:val="22"/>
                <w:szCs w:val="22"/>
              </w:rPr>
              <w:t>/</w:t>
            </w:r>
            <w:bookmarkStart w:id="0" w:name="_GoBack"/>
            <w:bookmarkEnd w:id="0"/>
            <w:r>
              <w:rPr>
                <w:rFonts w:asciiTheme="minorHAnsi" w:eastAsiaTheme="minorEastAsia" w:hAnsiTheme="minorHAnsi" w:cstheme="minorHAnsi"/>
                <w:color w:val="262626" w:themeColor="text1" w:themeTint="D9"/>
                <w:sz w:val="22"/>
                <w:szCs w:val="22"/>
              </w:rPr>
              <w:t>2022</w:t>
            </w:r>
          </w:p>
        </w:tc>
        <w:tc>
          <w:tcPr>
            <w:tcW w:w="3827" w:type="dxa"/>
            <w:vMerge/>
          </w:tcPr>
          <w:p w:rsidR="002C4016" w:rsidRPr="005B1641" w:rsidRDefault="002C4016" w:rsidP="007831D5">
            <w:pPr>
              <w:jc w:val="right"/>
              <w:rPr>
                <w:rFonts w:asciiTheme="minorHAnsi" w:hAnsiTheme="minorHAnsi" w:cstheme="minorHAnsi"/>
                <w:color w:val="262626" w:themeColor="text1" w:themeTint="D9"/>
                <w:sz w:val="22"/>
                <w:szCs w:val="22"/>
              </w:rPr>
            </w:pPr>
          </w:p>
        </w:tc>
      </w:tr>
      <w:tr w:rsidR="002C4016" w:rsidRPr="005B1641" w:rsidTr="7894B0A5">
        <w:tc>
          <w:tcPr>
            <w:tcW w:w="1844" w:type="dxa"/>
          </w:tcPr>
          <w:p w:rsidR="002C4016" w:rsidRPr="005B1641" w:rsidRDefault="7894B0A5" w:rsidP="7894B0A5">
            <w:pPr>
              <w:jc w:val="right"/>
              <w:rPr>
                <w:rFonts w:asciiTheme="minorHAnsi" w:eastAsiaTheme="minorEastAsia" w:hAnsiTheme="minorHAnsi" w:cstheme="minorHAnsi"/>
                <w:color w:val="262626" w:themeColor="text1" w:themeTint="D9"/>
                <w:sz w:val="22"/>
                <w:szCs w:val="22"/>
              </w:rPr>
            </w:pPr>
            <w:r w:rsidRPr="005B1641">
              <w:rPr>
                <w:rFonts w:asciiTheme="minorHAnsi" w:eastAsiaTheme="minorEastAsia" w:hAnsiTheme="minorHAnsi" w:cstheme="minorHAnsi"/>
                <w:color w:val="262626" w:themeColor="text1" w:themeTint="D9"/>
                <w:sz w:val="22"/>
                <w:szCs w:val="22"/>
              </w:rPr>
              <w:t>Review date:</w:t>
            </w:r>
          </w:p>
        </w:tc>
        <w:sdt>
          <w:sdtPr>
            <w:rPr>
              <w:rFonts w:asciiTheme="minorHAnsi" w:hAnsiTheme="minorHAnsi" w:cstheme="minorHAnsi"/>
              <w:color w:val="262626" w:themeColor="text1" w:themeTint="D9"/>
              <w:sz w:val="22"/>
              <w:szCs w:val="22"/>
            </w:rPr>
            <w:id w:val="545957396"/>
            <w:placeholder>
              <w:docPart w:val="0A2D9B7D727B43FE9EC4E11325BE66D9"/>
            </w:placeholder>
            <w:date w:fullDate="2024-06-27T00:00:00Z">
              <w:dateFormat w:val="dd/MM/yyyy"/>
              <w:lid w:val="en-GB"/>
              <w:storeMappedDataAs w:val="dateTime"/>
              <w:calendar w:val="gregorian"/>
            </w:date>
          </w:sdtPr>
          <w:sdtEndPr/>
          <w:sdtContent>
            <w:tc>
              <w:tcPr>
                <w:tcW w:w="4111" w:type="dxa"/>
              </w:tcPr>
              <w:p w:rsidR="002C4016" w:rsidRPr="005B1641" w:rsidRDefault="00BA0ACC" w:rsidP="002C4016">
                <w:pPr>
                  <w:rPr>
                    <w:rFonts w:asciiTheme="minorHAnsi" w:hAnsiTheme="minorHAnsi" w:cstheme="minorHAnsi"/>
                    <w:color w:val="262626" w:themeColor="text1" w:themeTint="D9"/>
                    <w:sz w:val="22"/>
                    <w:szCs w:val="22"/>
                  </w:rPr>
                </w:pPr>
                <w:r>
                  <w:rPr>
                    <w:rFonts w:asciiTheme="minorHAnsi" w:hAnsiTheme="minorHAnsi" w:cstheme="minorHAnsi"/>
                    <w:color w:val="262626" w:themeColor="text1" w:themeTint="D9"/>
                    <w:sz w:val="22"/>
                    <w:szCs w:val="22"/>
                  </w:rPr>
                  <w:t>27/06/2024</w:t>
                </w:r>
              </w:p>
            </w:tc>
          </w:sdtContent>
        </w:sdt>
        <w:tc>
          <w:tcPr>
            <w:tcW w:w="3827" w:type="dxa"/>
            <w:vMerge/>
          </w:tcPr>
          <w:p w:rsidR="002C4016" w:rsidRPr="005B1641" w:rsidRDefault="002C4016" w:rsidP="007831D5">
            <w:pPr>
              <w:jc w:val="right"/>
              <w:rPr>
                <w:rFonts w:asciiTheme="minorHAnsi" w:hAnsiTheme="minorHAnsi" w:cstheme="minorHAnsi"/>
                <w:color w:val="262626" w:themeColor="text1" w:themeTint="D9"/>
                <w:sz w:val="22"/>
                <w:szCs w:val="22"/>
              </w:rPr>
            </w:pPr>
          </w:p>
        </w:tc>
      </w:tr>
    </w:tbl>
    <w:p w:rsidR="002C4016" w:rsidRPr="005B1641" w:rsidRDefault="002C4016" w:rsidP="007831D5">
      <w:pPr>
        <w:jc w:val="right"/>
        <w:rPr>
          <w:rFonts w:asciiTheme="minorHAnsi" w:hAnsiTheme="minorHAnsi" w:cstheme="minorHAnsi"/>
          <w:color w:val="262626" w:themeColor="text1" w:themeTint="D9"/>
          <w:sz w:val="22"/>
          <w:szCs w:val="22"/>
        </w:rPr>
      </w:pPr>
    </w:p>
    <w:sdt>
      <w:sdtPr>
        <w:rPr>
          <w:rFonts w:asciiTheme="minorHAnsi" w:eastAsiaTheme="minorEastAsia" w:hAnsiTheme="minorHAnsi" w:cstheme="minorHAnsi"/>
          <w:color w:val="262626" w:themeColor="text1" w:themeTint="D9"/>
          <w:sz w:val="22"/>
          <w:szCs w:val="22"/>
        </w:rPr>
        <w:id w:val="-1462493915"/>
        <w:placeholder>
          <w:docPart w:val="E05D678BB56E42B3BA4C25932A9504AB"/>
        </w:placeholder>
      </w:sdtPr>
      <w:sdtEndPr/>
      <w:sdtContent>
        <w:p w:rsidR="00961987" w:rsidRPr="005B1641" w:rsidRDefault="7894B0A5" w:rsidP="21166A64">
          <w:pPr>
            <w:pStyle w:val="Body"/>
            <w:spacing w:line="240" w:lineRule="auto"/>
            <w:jc w:val="left"/>
            <w:rPr>
              <w:rFonts w:asciiTheme="minorHAnsi" w:eastAsiaTheme="minorBidi" w:hAnsiTheme="minorHAnsi" w:cstheme="minorHAnsi"/>
              <w:b/>
              <w:bCs/>
            </w:rPr>
          </w:pPr>
          <w:r w:rsidRPr="005B1641">
            <w:rPr>
              <w:rFonts w:asciiTheme="minorHAnsi" w:eastAsiaTheme="minorEastAsia" w:hAnsiTheme="minorHAnsi" w:cstheme="minorHAnsi"/>
              <w:color w:val="262626" w:themeColor="text1" w:themeTint="D9"/>
              <w:sz w:val="22"/>
              <w:szCs w:val="22"/>
            </w:rPr>
            <w:t>EMAI</w:t>
          </w:r>
          <w:r w:rsidR="003153AB" w:rsidRPr="005B1641">
            <w:rPr>
              <w:rFonts w:asciiTheme="minorHAnsi" w:eastAsiaTheme="minorEastAsia" w:hAnsiTheme="minorHAnsi" w:cstheme="minorHAnsi"/>
              <w:color w:val="262626" w:themeColor="text1" w:themeTint="D9"/>
              <w:sz w:val="22"/>
              <w:szCs w:val="22"/>
            </w:rPr>
            <w:t xml:space="preserve">L, INSTANT MESSENGER, AND </w:t>
          </w:r>
          <w:r w:rsidRPr="005B1641">
            <w:rPr>
              <w:rFonts w:asciiTheme="minorHAnsi" w:eastAsiaTheme="minorEastAsia" w:hAnsiTheme="minorHAnsi" w:cstheme="minorHAnsi"/>
              <w:color w:val="262626" w:themeColor="text1" w:themeTint="D9"/>
              <w:sz w:val="22"/>
              <w:szCs w:val="22"/>
            </w:rPr>
            <w:t>CALENDAR POLICY FOR STAFF</w:t>
          </w:r>
        </w:p>
      </w:sdtContent>
    </w:sdt>
    <w:bookmarkStart w:id="1" w:name="main" w:displacedByCustomXml="prev"/>
    <w:p w:rsidR="005B0635" w:rsidRPr="005B1641" w:rsidRDefault="7894B0A5" w:rsidP="00BB74A4">
      <w:pPr>
        <w:pBdr>
          <w:bottom w:val="single" w:sz="6" w:space="1" w:color="auto"/>
        </w:pBdr>
        <w:rPr>
          <w:rFonts w:asciiTheme="minorHAnsi" w:eastAsiaTheme="minorEastAsia" w:hAnsiTheme="minorHAnsi" w:cstheme="minorHAnsi"/>
          <w:b/>
          <w:bCs/>
          <w:sz w:val="22"/>
          <w:szCs w:val="22"/>
        </w:rPr>
      </w:pPr>
      <w:r w:rsidRPr="005B1641">
        <w:rPr>
          <w:rFonts w:asciiTheme="minorHAnsi" w:eastAsiaTheme="minorEastAsia" w:hAnsiTheme="minorHAnsi" w:cstheme="minorHAnsi"/>
          <w:b/>
          <w:bCs/>
          <w:sz w:val="22"/>
          <w:szCs w:val="22"/>
        </w:rPr>
        <w:t>1</w:t>
      </w:r>
      <w:r w:rsidR="00352650" w:rsidRPr="005B1641">
        <w:rPr>
          <w:rFonts w:asciiTheme="minorHAnsi" w:eastAsiaTheme="minorEastAsia" w:hAnsiTheme="minorHAnsi" w:cstheme="minorHAnsi"/>
          <w:b/>
          <w:bCs/>
          <w:sz w:val="22"/>
          <w:szCs w:val="22"/>
        </w:rPr>
        <w:t xml:space="preserve">. </w:t>
      </w:r>
      <w:r w:rsidR="00581088" w:rsidRPr="005B1641">
        <w:rPr>
          <w:rFonts w:asciiTheme="minorHAnsi" w:eastAsiaTheme="minorEastAsia" w:hAnsiTheme="minorHAnsi" w:cstheme="minorHAnsi"/>
          <w:b/>
          <w:bCs/>
          <w:sz w:val="22"/>
          <w:szCs w:val="22"/>
        </w:rPr>
        <w:t>P</w:t>
      </w:r>
      <w:r w:rsidR="00DA2D3E" w:rsidRPr="005B1641">
        <w:rPr>
          <w:rFonts w:asciiTheme="minorHAnsi" w:eastAsiaTheme="minorEastAsia" w:hAnsiTheme="minorHAnsi" w:cstheme="minorHAnsi"/>
          <w:b/>
          <w:bCs/>
          <w:sz w:val="22"/>
          <w:szCs w:val="22"/>
        </w:rPr>
        <w:t>rinciples</w:t>
      </w:r>
      <w:r w:rsidR="00D245A8" w:rsidRPr="005B1641">
        <w:rPr>
          <w:rFonts w:asciiTheme="minorHAnsi" w:eastAsiaTheme="minorEastAsia" w:hAnsiTheme="minorHAnsi" w:cstheme="minorHAnsi"/>
          <w:b/>
          <w:bCs/>
          <w:sz w:val="22"/>
          <w:szCs w:val="22"/>
        </w:rPr>
        <w:t xml:space="preserve"> </w:t>
      </w:r>
      <w:r w:rsidR="00DA2D3E" w:rsidRPr="005B1641">
        <w:rPr>
          <w:rFonts w:asciiTheme="minorHAnsi" w:eastAsiaTheme="minorEastAsia" w:hAnsiTheme="minorHAnsi" w:cstheme="minorHAnsi"/>
          <w:b/>
          <w:bCs/>
          <w:sz w:val="22"/>
          <w:szCs w:val="22"/>
        </w:rPr>
        <w:t>and scope</w:t>
      </w:r>
    </w:p>
    <w:p w:rsidR="000113B2" w:rsidRPr="005B1641" w:rsidRDefault="000113B2" w:rsidP="00BB74A4">
      <w:pPr>
        <w:rPr>
          <w:rFonts w:asciiTheme="minorHAnsi" w:hAnsiTheme="minorHAnsi" w:cstheme="minorHAnsi"/>
          <w:sz w:val="22"/>
          <w:szCs w:val="22"/>
          <w:shd w:val="clear" w:color="auto" w:fill="FFFFFF"/>
        </w:rPr>
      </w:pPr>
    </w:p>
    <w:p w:rsidR="00C05624" w:rsidRPr="005B1641" w:rsidRDefault="00AE57CC" w:rsidP="00BB74A4">
      <w:pPr>
        <w:pStyle w:val="ListParagraph"/>
        <w:numPr>
          <w:ilvl w:val="1"/>
          <w:numId w:val="21"/>
        </w:numPr>
        <w:rPr>
          <w:rStyle w:val="normaltextrun"/>
          <w:rFonts w:asciiTheme="minorHAnsi" w:hAnsiTheme="minorHAnsi" w:cstheme="minorHAnsi"/>
          <w:sz w:val="22"/>
          <w:szCs w:val="22"/>
          <w:shd w:val="clear" w:color="auto" w:fill="FFFFFF"/>
        </w:rPr>
      </w:pPr>
      <w:r w:rsidRPr="005B1641">
        <w:rPr>
          <w:rStyle w:val="normaltextrun"/>
          <w:rFonts w:asciiTheme="minorHAnsi" w:hAnsiTheme="minorHAnsi" w:cstheme="minorHAnsi"/>
          <w:color w:val="000000"/>
          <w:sz w:val="22"/>
          <w:szCs w:val="22"/>
          <w:shd w:val="clear" w:color="auto" w:fill="FFFFFF"/>
        </w:rPr>
        <w:t xml:space="preserve">This policy </w:t>
      </w:r>
      <w:r w:rsidR="00623D68" w:rsidRPr="005B1641">
        <w:rPr>
          <w:rStyle w:val="normaltextrun"/>
          <w:rFonts w:asciiTheme="minorHAnsi" w:hAnsiTheme="minorHAnsi" w:cstheme="minorHAnsi"/>
          <w:color w:val="000000"/>
          <w:sz w:val="22"/>
          <w:szCs w:val="22"/>
          <w:shd w:val="clear" w:color="auto" w:fill="FFFFFF"/>
        </w:rPr>
        <w:t>outlines the standards you must observe when using the University’s email and related services</w:t>
      </w:r>
      <w:r w:rsidR="00581088" w:rsidRPr="005B1641">
        <w:rPr>
          <w:rStyle w:val="normaltextrun"/>
          <w:rFonts w:asciiTheme="minorHAnsi" w:hAnsiTheme="minorHAnsi" w:cstheme="minorHAnsi"/>
          <w:color w:val="000000"/>
          <w:sz w:val="22"/>
          <w:szCs w:val="22"/>
          <w:shd w:val="clear" w:color="auto" w:fill="FFFFFF"/>
        </w:rPr>
        <w:t>, systems, and facilities</w:t>
      </w:r>
      <w:r w:rsidR="001C1B55" w:rsidRPr="005B1641">
        <w:rPr>
          <w:rStyle w:val="normaltextrun"/>
          <w:rFonts w:asciiTheme="minorHAnsi" w:hAnsiTheme="minorHAnsi" w:cstheme="minorHAnsi"/>
          <w:color w:val="000000"/>
          <w:sz w:val="22"/>
          <w:szCs w:val="22"/>
          <w:shd w:val="clear" w:color="auto" w:fill="FFFFFF"/>
        </w:rPr>
        <w:t xml:space="preserve">. These standards are </w:t>
      </w:r>
      <w:r w:rsidR="00581088" w:rsidRPr="005B1641">
        <w:rPr>
          <w:rStyle w:val="normaltextrun"/>
          <w:rFonts w:asciiTheme="minorHAnsi" w:hAnsiTheme="minorHAnsi" w:cstheme="minorHAnsi"/>
          <w:color w:val="000000"/>
          <w:sz w:val="22"/>
          <w:szCs w:val="22"/>
          <w:shd w:val="clear" w:color="auto" w:fill="FFFFFF"/>
        </w:rPr>
        <w:t xml:space="preserve">designed to minimise the risks </w:t>
      </w:r>
      <w:r w:rsidR="00F13F59" w:rsidRPr="005B1641">
        <w:rPr>
          <w:rStyle w:val="normaltextrun"/>
          <w:rFonts w:asciiTheme="minorHAnsi" w:hAnsiTheme="minorHAnsi" w:cstheme="minorHAnsi"/>
          <w:color w:val="000000"/>
          <w:sz w:val="22"/>
          <w:szCs w:val="22"/>
          <w:shd w:val="clear" w:color="auto" w:fill="FFFFFF"/>
        </w:rPr>
        <w:t xml:space="preserve">that </w:t>
      </w:r>
      <w:r w:rsidR="00BF69EC" w:rsidRPr="005B1641">
        <w:rPr>
          <w:rStyle w:val="normaltextrun"/>
          <w:rFonts w:asciiTheme="minorHAnsi" w:hAnsiTheme="minorHAnsi" w:cstheme="minorHAnsi"/>
          <w:color w:val="000000"/>
          <w:sz w:val="22"/>
          <w:szCs w:val="22"/>
          <w:shd w:val="clear" w:color="auto" w:fill="FFFFFF"/>
        </w:rPr>
        <w:t>the</w:t>
      </w:r>
      <w:r w:rsidR="003B5D57" w:rsidRPr="005B1641">
        <w:rPr>
          <w:rStyle w:val="normaltextrun"/>
          <w:rFonts w:asciiTheme="minorHAnsi" w:hAnsiTheme="minorHAnsi" w:cstheme="minorHAnsi"/>
          <w:color w:val="000000"/>
          <w:sz w:val="22"/>
          <w:szCs w:val="22"/>
          <w:shd w:val="clear" w:color="auto" w:fill="FFFFFF"/>
        </w:rPr>
        <w:t xml:space="preserve"> </w:t>
      </w:r>
      <w:r w:rsidR="00581088" w:rsidRPr="005B1641">
        <w:rPr>
          <w:rStyle w:val="normaltextrun"/>
          <w:rFonts w:asciiTheme="minorHAnsi" w:hAnsiTheme="minorHAnsi" w:cstheme="minorHAnsi"/>
          <w:sz w:val="22"/>
          <w:szCs w:val="22"/>
          <w:shd w:val="clear" w:color="auto" w:fill="FFFFFF"/>
        </w:rPr>
        <w:t xml:space="preserve">inappropriate </w:t>
      </w:r>
      <w:r w:rsidR="00F13F59" w:rsidRPr="005B1641">
        <w:rPr>
          <w:rStyle w:val="normaltextrun"/>
          <w:rFonts w:asciiTheme="minorHAnsi" w:hAnsiTheme="minorHAnsi" w:cstheme="minorHAnsi"/>
          <w:sz w:val="22"/>
          <w:szCs w:val="22"/>
          <w:shd w:val="clear" w:color="auto" w:fill="FFFFFF"/>
        </w:rPr>
        <w:t xml:space="preserve">use of email </w:t>
      </w:r>
      <w:r w:rsidR="00310E28" w:rsidRPr="005B1641">
        <w:rPr>
          <w:rStyle w:val="normaltextrun"/>
          <w:rFonts w:asciiTheme="minorHAnsi" w:hAnsiTheme="minorHAnsi" w:cstheme="minorHAnsi"/>
          <w:sz w:val="22"/>
          <w:szCs w:val="22"/>
          <w:shd w:val="clear" w:color="auto" w:fill="FFFFFF"/>
        </w:rPr>
        <w:t>expose</w:t>
      </w:r>
      <w:r w:rsidR="00ED465A" w:rsidRPr="005B1641">
        <w:rPr>
          <w:rStyle w:val="normaltextrun"/>
          <w:rFonts w:asciiTheme="minorHAnsi" w:hAnsiTheme="minorHAnsi" w:cstheme="minorHAnsi"/>
          <w:sz w:val="22"/>
          <w:szCs w:val="22"/>
          <w:shd w:val="clear" w:color="auto" w:fill="FFFFFF"/>
        </w:rPr>
        <w:t>s</w:t>
      </w:r>
      <w:r w:rsidR="00310E28" w:rsidRPr="005B1641">
        <w:rPr>
          <w:rStyle w:val="normaltextrun"/>
          <w:rFonts w:asciiTheme="minorHAnsi" w:hAnsiTheme="minorHAnsi" w:cstheme="minorHAnsi"/>
          <w:sz w:val="22"/>
          <w:szCs w:val="22"/>
          <w:shd w:val="clear" w:color="auto" w:fill="FFFFFF"/>
        </w:rPr>
        <w:t xml:space="preserve"> the</w:t>
      </w:r>
      <w:r w:rsidR="00F13F59" w:rsidRPr="005B1641">
        <w:rPr>
          <w:rStyle w:val="normaltextrun"/>
          <w:rFonts w:asciiTheme="minorHAnsi" w:hAnsiTheme="minorHAnsi" w:cstheme="minorHAnsi"/>
          <w:sz w:val="22"/>
          <w:szCs w:val="22"/>
          <w:shd w:val="clear" w:color="auto" w:fill="FFFFFF"/>
        </w:rPr>
        <w:t xml:space="preserve"> University</w:t>
      </w:r>
      <w:r w:rsidR="00310E28" w:rsidRPr="005B1641">
        <w:rPr>
          <w:rStyle w:val="normaltextrun"/>
          <w:rFonts w:asciiTheme="minorHAnsi" w:hAnsiTheme="minorHAnsi" w:cstheme="minorHAnsi"/>
          <w:sz w:val="22"/>
          <w:szCs w:val="22"/>
          <w:shd w:val="clear" w:color="auto" w:fill="FFFFFF"/>
        </w:rPr>
        <w:t xml:space="preserve"> to</w:t>
      </w:r>
      <w:r w:rsidR="00F13F59" w:rsidRPr="005B1641">
        <w:rPr>
          <w:rStyle w:val="normaltextrun"/>
          <w:rFonts w:asciiTheme="minorHAnsi" w:hAnsiTheme="minorHAnsi" w:cstheme="minorHAnsi"/>
          <w:sz w:val="22"/>
          <w:szCs w:val="22"/>
          <w:shd w:val="clear" w:color="auto" w:fill="FFFFFF"/>
        </w:rPr>
        <w:t xml:space="preserve">. It sets </w:t>
      </w:r>
      <w:r w:rsidR="00581088" w:rsidRPr="005B1641">
        <w:rPr>
          <w:rStyle w:val="normaltextrun"/>
          <w:rFonts w:asciiTheme="minorHAnsi" w:hAnsiTheme="minorHAnsi" w:cstheme="minorHAnsi"/>
          <w:sz w:val="22"/>
          <w:szCs w:val="22"/>
          <w:shd w:val="clear" w:color="auto" w:fill="FFFFFF"/>
        </w:rPr>
        <w:t>constructive guidelines on the use of email at work</w:t>
      </w:r>
      <w:r w:rsidR="7C3F5FA8" w:rsidRPr="005B1641">
        <w:rPr>
          <w:rStyle w:val="normaltextrun"/>
          <w:rFonts w:asciiTheme="minorHAnsi" w:hAnsiTheme="minorHAnsi" w:cstheme="minorHAnsi"/>
          <w:sz w:val="22"/>
          <w:szCs w:val="22"/>
          <w:shd w:val="clear" w:color="auto" w:fill="FFFFFF"/>
        </w:rPr>
        <w:t xml:space="preserve"> (wherever located)</w:t>
      </w:r>
      <w:r w:rsidR="00581088" w:rsidRPr="005B1641">
        <w:rPr>
          <w:rStyle w:val="normaltextrun"/>
          <w:rFonts w:asciiTheme="minorHAnsi" w:hAnsiTheme="minorHAnsi" w:cstheme="minorHAnsi"/>
          <w:sz w:val="22"/>
          <w:szCs w:val="22"/>
          <w:shd w:val="clear" w:color="auto" w:fill="FFFFFF"/>
        </w:rPr>
        <w:t xml:space="preserve"> for the smooth and efficient running of the business.</w:t>
      </w:r>
      <w:r w:rsidR="00570B9E" w:rsidRPr="005B1641">
        <w:rPr>
          <w:rStyle w:val="normaltextrun"/>
          <w:rFonts w:asciiTheme="minorHAnsi" w:hAnsiTheme="minorHAnsi" w:cstheme="minorHAnsi"/>
          <w:sz w:val="22"/>
          <w:szCs w:val="22"/>
          <w:shd w:val="clear" w:color="auto" w:fill="FFFFFF"/>
        </w:rPr>
        <w:t xml:space="preserve"> </w:t>
      </w:r>
    </w:p>
    <w:p w:rsidR="00113664" w:rsidRPr="005B1641" w:rsidRDefault="00113664" w:rsidP="00BB74A4">
      <w:pPr>
        <w:pStyle w:val="ListParagraph"/>
        <w:ind w:left="360"/>
        <w:rPr>
          <w:rStyle w:val="normaltextrun"/>
          <w:rFonts w:asciiTheme="minorHAnsi" w:hAnsiTheme="minorHAnsi" w:cstheme="minorHAnsi"/>
          <w:sz w:val="22"/>
          <w:szCs w:val="22"/>
          <w:shd w:val="clear" w:color="auto" w:fill="FFFFFF"/>
        </w:rPr>
      </w:pPr>
    </w:p>
    <w:p w:rsidR="00570B9E" w:rsidRPr="005B1641" w:rsidRDefault="00570B9E" w:rsidP="00BB74A4">
      <w:pPr>
        <w:pStyle w:val="ListParagraph"/>
        <w:numPr>
          <w:ilvl w:val="1"/>
          <w:numId w:val="21"/>
        </w:numPr>
        <w:rPr>
          <w:rStyle w:val="normaltextrun"/>
          <w:rFonts w:asciiTheme="minorHAnsi" w:hAnsiTheme="minorHAnsi" w:cstheme="minorHAnsi"/>
          <w:sz w:val="22"/>
          <w:szCs w:val="22"/>
          <w:shd w:val="clear" w:color="auto" w:fill="FFFFFF"/>
        </w:rPr>
      </w:pPr>
      <w:r w:rsidRPr="005B1641">
        <w:rPr>
          <w:rStyle w:val="normaltextrun"/>
          <w:rFonts w:asciiTheme="minorHAnsi" w:hAnsiTheme="minorHAnsi" w:cstheme="minorHAnsi"/>
          <w:sz w:val="22"/>
          <w:szCs w:val="22"/>
          <w:shd w:val="clear" w:color="auto" w:fill="FFFFFF"/>
        </w:rPr>
        <w:t>Compliance with this policy is mandatory for all employees, in line with each employee’s contract of employment. It is also binding on all other users of the services mentioned, including (without limitation) governors, contractors, and visitors. All staff are contractually required to stay up to date with, and comply with, all University policies, and failure to do so may result in disciplinary action.</w:t>
      </w:r>
      <w:r w:rsidR="00CC4AA6" w:rsidRPr="005B1641">
        <w:rPr>
          <w:rStyle w:val="normaltextrun"/>
          <w:rFonts w:asciiTheme="minorHAnsi" w:hAnsiTheme="minorHAnsi" w:cstheme="minorHAnsi"/>
          <w:sz w:val="22"/>
          <w:szCs w:val="22"/>
          <w:shd w:val="clear" w:color="auto" w:fill="FFFFFF"/>
        </w:rPr>
        <w:t xml:space="preserve"> This policy may be updated at any time and any significant changes will be communicated to all users.</w:t>
      </w:r>
    </w:p>
    <w:p w:rsidR="00570B9E" w:rsidRPr="005B1641" w:rsidRDefault="00570B9E" w:rsidP="00BB74A4">
      <w:pPr>
        <w:rPr>
          <w:rStyle w:val="normaltextrun"/>
          <w:rFonts w:asciiTheme="minorHAnsi" w:hAnsiTheme="minorHAnsi" w:cstheme="minorHAnsi"/>
          <w:sz w:val="22"/>
          <w:szCs w:val="22"/>
          <w:shd w:val="clear" w:color="auto" w:fill="FFFFFF"/>
        </w:rPr>
      </w:pPr>
    </w:p>
    <w:p w:rsidR="00570B9E" w:rsidRPr="005B1641" w:rsidRDefault="00570B9E" w:rsidP="00BB74A4">
      <w:pPr>
        <w:pStyle w:val="ListParagraph"/>
        <w:numPr>
          <w:ilvl w:val="1"/>
          <w:numId w:val="21"/>
        </w:num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By making use of the University’s email facilities</w:t>
      </w:r>
      <w:r w:rsidR="00CC4AA6" w:rsidRPr="005B1641">
        <w:rPr>
          <w:rFonts w:asciiTheme="minorHAnsi" w:eastAsiaTheme="minorEastAsia" w:hAnsiTheme="minorHAnsi" w:cstheme="minorHAnsi"/>
          <w:sz w:val="22"/>
          <w:szCs w:val="22"/>
        </w:rPr>
        <w:t xml:space="preserve"> and related services</w:t>
      </w:r>
      <w:r w:rsidRPr="005B1641">
        <w:rPr>
          <w:rFonts w:asciiTheme="minorHAnsi" w:eastAsiaTheme="minorEastAsia" w:hAnsiTheme="minorHAnsi" w:cstheme="minorHAnsi"/>
          <w:sz w:val="22"/>
          <w:szCs w:val="22"/>
        </w:rPr>
        <w:t>, you assume responsibility for your compliance with this policy, without exception, and those Acts, Policies and Regulations referenced therein and enacted or authorised by the University and other regulatory bodies. It follows that you have a duty to practice appropriate and proper use of email facilities, and understand your responsibilities in this regard.</w:t>
      </w:r>
    </w:p>
    <w:p w:rsidR="00581088" w:rsidRPr="005B1641" w:rsidRDefault="00581088" w:rsidP="00BB74A4">
      <w:pPr>
        <w:rPr>
          <w:rFonts w:asciiTheme="minorHAnsi" w:eastAsiaTheme="minorEastAsia" w:hAnsiTheme="minorHAnsi" w:cstheme="minorHAnsi"/>
          <w:sz w:val="22"/>
          <w:szCs w:val="22"/>
        </w:rPr>
      </w:pPr>
    </w:p>
    <w:p w:rsidR="00DA2D3E" w:rsidRPr="005B1641" w:rsidRDefault="00581088" w:rsidP="00BB74A4">
      <w:pPr>
        <w:pBdr>
          <w:bottom w:val="single" w:sz="6" w:space="1" w:color="auto"/>
        </w:pBdr>
        <w:rPr>
          <w:rFonts w:asciiTheme="minorHAnsi" w:eastAsiaTheme="minorEastAsia" w:hAnsiTheme="minorHAnsi" w:cstheme="minorHAnsi"/>
          <w:b/>
          <w:sz w:val="22"/>
          <w:szCs w:val="22"/>
        </w:rPr>
      </w:pPr>
      <w:r w:rsidRPr="005B1641">
        <w:rPr>
          <w:rFonts w:asciiTheme="minorHAnsi" w:eastAsiaTheme="minorEastAsia" w:hAnsiTheme="minorHAnsi" w:cstheme="minorHAnsi"/>
          <w:sz w:val="22"/>
          <w:szCs w:val="22"/>
        </w:rPr>
        <w:t xml:space="preserve"> </w:t>
      </w:r>
      <w:r w:rsidR="0069462C" w:rsidRPr="005B1641">
        <w:rPr>
          <w:rFonts w:asciiTheme="minorHAnsi" w:eastAsiaTheme="minorEastAsia" w:hAnsiTheme="minorHAnsi" w:cstheme="minorHAnsi"/>
          <w:b/>
          <w:sz w:val="22"/>
          <w:szCs w:val="22"/>
        </w:rPr>
        <w:t xml:space="preserve">2. </w:t>
      </w:r>
      <w:r w:rsidR="00DA2D3E" w:rsidRPr="005B1641">
        <w:rPr>
          <w:rFonts w:asciiTheme="minorHAnsi" w:eastAsiaTheme="minorEastAsia" w:hAnsiTheme="minorHAnsi" w:cstheme="minorHAnsi"/>
          <w:b/>
          <w:sz w:val="22"/>
          <w:szCs w:val="22"/>
        </w:rPr>
        <w:t>Related documents/policies</w:t>
      </w:r>
    </w:p>
    <w:p w:rsidR="00BA18F8" w:rsidRPr="005B1641" w:rsidRDefault="00BA18F8" w:rsidP="00BB74A4">
      <w:pPr>
        <w:rPr>
          <w:rFonts w:asciiTheme="minorHAnsi" w:eastAsiaTheme="minorEastAsia" w:hAnsiTheme="minorHAnsi" w:cstheme="minorHAnsi"/>
          <w:sz w:val="22"/>
          <w:szCs w:val="22"/>
        </w:rPr>
      </w:pPr>
    </w:p>
    <w:p w:rsidR="00B3258A" w:rsidRPr="005B1641" w:rsidRDefault="00B3258A" w:rsidP="00BB74A4">
      <w:p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 xml:space="preserve">2.1. </w:t>
      </w:r>
      <w:hyperlink r:id="rId12" w:history="1">
        <w:r w:rsidR="00DA2D3E" w:rsidRPr="005B1641">
          <w:rPr>
            <w:rStyle w:val="Hyperlink"/>
            <w:rFonts w:asciiTheme="minorHAnsi" w:eastAsiaTheme="minorEastAsia" w:hAnsiTheme="minorHAnsi" w:cstheme="minorHAnsi"/>
            <w:sz w:val="22"/>
            <w:szCs w:val="22"/>
          </w:rPr>
          <w:t>E</w:t>
        </w:r>
        <w:r w:rsidR="00BA18F8" w:rsidRPr="005B1641">
          <w:rPr>
            <w:rStyle w:val="Hyperlink"/>
            <w:rFonts w:asciiTheme="minorHAnsi" w:eastAsiaTheme="minorEastAsia" w:hAnsiTheme="minorHAnsi" w:cstheme="minorHAnsi"/>
            <w:sz w:val="22"/>
            <w:szCs w:val="22"/>
          </w:rPr>
          <w:t xml:space="preserve">lectronic </w:t>
        </w:r>
        <w:r w:rsidR="00DA2D3E" w:rsidRPr="005B1641">
          <w:rPr>
            <w:rStyle w:val="Hyperlink"/>
            <w:rFonts w:asciiTheme="minorHAnsi" w:eastAsiaTheme="minorEastAsia" w:hAnsiTheme="minorHAnsi" w:cstheme="minorHAnsi"/>
            <w:sz w:val="22"/>
            <w:szCs w:val="22"/>
          </w:rPr>
          <w:t>I</w:t>
        </w:r>
        <w:r w:rsidR="00BA18F8" w:rsidRPr="005B1641">
          <w:rPr>
            <w:rStyle w:val="Hyperlink"/>
            <w:rFonts w:asciiTheme="minorHAnsi" w:eastAsiaTheme="minorEastAsia" w:hAnsiTheme="minorHAnsi" w:cstheme="minorHAnsi"/>
            <w:sz w:val="22"/>
            <w:szCs w:val="22"/>
          </w:rPr>
          <w:t xml:space="preserve">nformation </w:t>
        </w:r>
        <w:r w:rsidR="00DA2D3E" w:rsidRPr="005B1641">
          <w:rPr>
            <w:rStyle w:val="Hyperlink"/>
            <w:rFonts w:asciiTheme="minorHAnsi" w:eastAsiaTheme="minorEastAsia" w:hAnsiTheme="minorHAnsi" w:cstheme="minorHAnsi"/>
            <w:sz w:val="22"/>
            <w:szCs w:val="22"/>
          </w:rPr>
          <w:t>S</w:t>
        </w:r>
        <w:r w:rsidR="00BA18F8" w:rsidRPr="005B1641">
          <w:rPr>
            <w:rStyle w:val="Hyperlink"/>
            <w:rFonts w:asciiTheme="minorHAnsi" w:eastAsiaTheme="minorEastAsia" w:hAnsiTheme="minorHAnsi" w:cstheme="minorHAnsi"/>
            <w:sz w:val="22"/>
            <w:szCs w:val="22"/>
          </w:rPr>
          <w:t xml:space="preserve">ecurity </w:t>
        </w:r>
        <w:r w:rsidR="00DA2D3E" w:rsidRPr="005B1641">
          <w:rPr>
            <w:rStyle w:val="Hyperlink"/>
            <w:rFonts w:asciiTheme="minorHAnsi" w:eastAsiaTheme="minorEastAsia" w:hAnsiTheme="minorHAnsi" w:cstheme="minorHAnsi"/>
            <w:sz w:val="22"/>
            <w:szCs w:val="22"/>
          </w:rPr>
          <w:t>P</w:t>
        </w:r>
        <w:r w:rsidR="00BA18F8" w:rsidRPr="005B1641">
          <w:rPr>
            <w:rStyle w:val="Hyperlink"/>
            <w:rFonts w:asciiTheme="minorHAnsi" w:eastAsiaTheme="minorEastAsia" w:hAnsiTheme="minorHAnsi" w:cstheme="minorHAnsi"/>
            <w:sz w:val="22"/>
            <w:szCs w:val="22"/>
          </w:rPr>
          <w:t>olicy</w:t>
        </w:r>
      </w:hyperlink>
    </w:p>
    <w:p w:rsidR="00DB2502" w:rsidRPr="005B1641" w:rsidRDefault="00B3258A" w:rsidP="00BB74A4">
      <w:pPr>
        <w:rPr>
          <w:rFonts w:asciiTheme="minorHAnsi" w:eastAsiaTheme="minorEastAsia" w:hAnsiTheme="minorHAnsi" w:cstheme="minorHAnsi"/>
          <w:sz w:val="22"/>
          <w:szCs w:val="22"/>
        </w:rPr>
      </w:pPr>
      <w:r w:rsidRPr="005B1641">
        <w:rPr>
          <w:rFonts w:asciiTheme="minorHAnsi" w:hAnsiTheme="minorHAnsi" w:cstheme="minorHAnsi"/>
          <w:sz w:val="22"/>
          <w:szCs w:val="22"/>
        </w:rPr>
        <w:t xml:space="preserve">2.2. </w:t>
      </w:r>
      <w:hyperlink r:id="rId13" w:history="1">
        <w:r w:rsidR="00BA18F8" w:rsidRPr="005B1641">
          <w:rPr>
            <w:rStyle w:val="Hyperlink"/>
            <w:rFonts w:asciiTheme="minorHAnsi" w:eastAsiaTheme="minorEastAsia" w:hAnsiTheme="minorHAnsi" w:cstheme="minorHAnsi"/>
            <w:sz w:val="22"/>
            <w:szCs w:val="22"/>
          </w:rPr>
          <w:t>IT Privacy and Monitoring Policy</w:t>
        </w:r>
      </w:hyperlink>
    </w:p>
    <w:p w:rsidR="006C5645" w:rsidRPr="005B1641" w:rsidRDefault="00DB2502" w:rsidP="00BB74A4">
      <w:pPr>
        <w:rPr>
          <w:rFonts w:asciiTheme="minorHAnsi" w:eastAsiaTheme="minorEastAsia" w:hAnsiTheme="minorHAnsi" w:cstheme="minorHAnsi"/>
          <w:sz w:val="22"/>
          <w:szCs w:val="22"/>
        </w:rPr>
      </w:pPr>
      <w:r w:rsidRPr="005B1641">
        <w:rPr>
          <w:rFonts w:asciiTheme="minorHAnsi" w:hAnsiTheme="minorHAnsi" w:cstheme="minorHAnsi"/>
          <w:sz w:val="22"/>
          <w:szCs w:val="22"/>
        </w:rPr>
        <w:t xml:space="preserve">2.3. </w:t>
      </w:r>
      <w:hyperlink r:id="rId14" w:history="1">
        <w:r w:rsidR="00BA18F8" w:rsidRPr="005B1641">
          <w:rPr>
            <w:rStyle w:val="Hyperlink"/>
            <w:rFonts w:asciiTheme="minorHAnsi" w:eastAsiaTheme="minorEastAsia" w:hAnsiTheme="minorHAnsi" w:cstheme="minorHAnsi"/>
            <w:sz w:val="22"/>
            <w:szCs w:val="22"/>
          </w:rPr>
          <w:t>Staying Safe Online</w:t>
        </w:r>
      </w:hyperlink>
    </w:p>
    <w:p w:rsidR="00BA18F8" w:rsidRPr="005B1641" w:rsidRDefault="006C5645" w:rsidP="00BB74A4">
      <w:p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 xml:space="preserve">2.4. </w:t>
      </w:r>
      <w:hyperlink r:id="rId15" w:history="1">
        <w:r w:rsidR="00BA18F8" w:rsidRPr="005B1641">
          <w:rPr>
            <w:rStyle w:val="Hyperlink"/>
            <w:rFonts w:asciiTheme="minorHAnsi" w:eastAsiaTheme="minorEastAsia" w:hAnsiTheme="minorHAnsi" w:cstheme="minorHAnsi"/>
            <w:sz w:val="22"/>
            <w:szCs w:val="22"/>
          </w:rPr>
          <w:t>University Privacy Standard and associated Privacy Notices</w:t>
        </w:r>
      </w:hyperlink>
    </w:p>
    <w:p w:rsidR="00BA18F8" w:rsidRPr="005B1641" w:rsidRDefault="00474E4B" w:rsidP="00BB74A4">
      <w:pPr>
        <w:pStyle w:val="ListParagraph"/>
        <w:numPr>
          <w:ilvl w:val="1"/>
          <w:numId w:val="25"/>
        </w:numPr>
        <w:rPr>
          <w:rFonts w:asciiTheme="minorHAnsi" w:eastAsiaTheme="minorEastAsia" w:hAnsiTheme="minorHAnsi" w:cstheme="minorHAnsi"/>
          <w:sz w:val="22"/>
          <w:szCs w:val="22"/>
        </w:rPr>
      </w:pPr>
      <w:hyperlink r:id="rId16" w:history="1">
        <w:r w:rsidR="00DA2D3E" w:rsidRPr="005B1641">
          <w:rPr>
            <w:rStyle w:val="Hyperlink"/>
            <w:rFonts w:asciiTheme="minorHAnsi" w:eastAsiaTheme="minorEastAsia" w:hAnsiTheme="minorHAnsi" w:cstheme="minorHAnsi"/>
            <w:sz w:val="22"/>
            <w:szCs w:val="22"/>
          </w:rPr>
          <w:t>Uni</w:t>
        </w:r>
        <w:r w:rsidR="772019F2" w:rsidRPr="005B1641">
          <w:rPr>
            <w:rStyle w:val="Hyperlink"/>
            <w:rFonts w:asciiTheme="minorHAnsi" w:eastAsiaTheme="minorEastAsia" w:hAnsiTheme="minorHAnsi" w:cstheme="minorHAnsi"/>
            <w:sz w:val="22"/>
            <w:szCs w:val="22"/>
          </w:rPr>
          <w:t xml:space="preserve">versity </w:t>
        </w:r>
        <w:r w:rsidR="53916984" w:rsidRPr="005B1641">
          <w:rPr>
            <w:rStyle w:val="Hyperlink"/>
            <w:rFonts w:asciiTheme="minorHAnsi" w:eastAsiaTheme="minorEastAsia" w:hAnsiTheme="minorHAnsi" w:cstheme="minorHAnsi"/>
            <w:sz w:val="22"/>
            <w:szCs w:val="22"/>
          </w:rPr>
          <w:t>Records</w:t>
        </w:r>
        <w:r w:rsidR="00DA2D3E" w:rsidRPr="005B1641">
          <w:rPr>
            <w:rStyle w:val="Hyperlink"/>
            <w:rFonts w:asciiTheme="minorHAnsi" w:eastAsiaTheme="minorEastAsia" w:hAnsiTheme="minorHAnsi" w:cstheme="minorHAnsi"/>
            <w:sz w:val="22"/>
            <w:szCs w:val="22"/>
          </w:rPr>
          <w:t xml:space="preserve"> </w:t>
        </w:r>
        <w:r w:rsidR="27FC9826" w:rsidRPr="005B1641">
          <w:rPr>
            <w:rStyle w:val="Hyperlink"/>
            <w:rFonts w:asciiTheme="minorHAnsi" w:eastAsiaTheme="minorEastAsia" w:hAnsiTheme="minorHAnsi" w:cstheme="minorHAnsi"/>
            <w:sz w:val="22"/>
            <w:szCs w:val="22"/>
          </w:rPr>
          <w:t>R</w:t>
        </w:r>
        <w:r w:rsidR="00DA2D3E" w:rsidRPr="005B1641">
          <w:rPr>
            <w:rStyle w:val="Hyperlink"/>
            <w:rFonts w:asciiTheme="minorHAnsi" w:eastAsiaTheme="minorEastAsia" w:hAnsiTheme="minorHAnsi" w:cstheme="minorHAnsi"/>
            <w:sz w:val="22"/>
            <w:szCs w:val="22"/>
          </w:rPr>
          <w:t xml:space="preserve">etention </w:t>
        </w:r>
        <w:r w:rsidR="4774FFE8" w:rsidRPr="005B1641">
          <w:rPr>
            <w:rStyle w:val="Hyperlink"/>
            <w:rFonts w:asciiTheme="minorHAnsi" w:eastAsiaTheme="minorEastAsia" w:hAnsiTheme="minorHAnsi" w:cstheme="minorHAnsi"/>
            <w:sz w:val="22"/>
            <w:szCs w:val="22"/>
          </w:rPr>
          <w:t>S</w:t>
        </w:r>
        <w:r w:rsidR="00DA2D3E" w:rsidRPr="005B1641">
          <w:rPr>
            <w:rStyle w:val="Hyperlink"/>
            <w:rFonts w:asciiTheme="minorHAnsi" w:eastAsiaTheme="minorEastAsia" w:hAnsiTheme="minorHAnsi" w:cstheme="minorHAnsi"/>
            <w:sz w:val="22"/>
            <w:szCs w:val="22"/>
          </w:rPr>
          <w:t>chedule</w:t>
        </w:r>
      </w:hyperlink>
      <w:r w:rsidR="002E732B" w:rsidRPr="005B1641">
        <w:rPr>
          <w:rFonts w:asciiTheme="minorHAnsi" w:eastAsiaTheme="minorEastAsia" w:hAnsiTheme="minorHAnsi" w:cstheme="minorHAnsi"/>
          <w:sz w:val="22"/>
          <w:szCs w:val="22"/>
        </w:rPr>
        <w:t xml:space="preserve"> </w:t>
      </w:r>
    </w:p>
    <w:p w:rsidR="00DA2D3E" w:rsidRPr="005B1641" w:rsidRDefault="00474E4B" w:rsidP="00BB74A4">
      <w:pPr>
        <w:pStyle w:val="ListParagraph"/>
        <w:numPr>
          <w:ilvl w:val="1"/>
          <w:numId w:val="25"/>
        </w:numPr>
        <w:rPr>
          <w:rFonts w:asciiTheme="minorHAnsi" w:eastAsiaTheme="minorEastAsia" w:hAnsiTheme="minorHAnsi" w:cstheme="minorHAnsi"/>
          <w:sz w:val="22"/>
          <w:szCs w:val="22"/>
        </w:rPr>
      </w:pPr>
      <w:hyperlink r:id="rId17" w:history="1">
        <w:r w:rsidR="00BA18F8" w:rsidRPr="005B1641">
          <w:rPr>
            <w:rStyle w:val="Hyperlink"/>
            <w:rFonts w:asciiTheme="minorHAnsi" w:eastAsiaTheme="minorEastAsia" w:hAnsiTheme="minorHAnsi" w:cstheme="minorHAnsi"/>
            <w:sz w:val="22"/>
            <w:szCs w:val="22"/>
          </w:rPr>
          <w:t>Disciplinary Policy and Procedure</w:t>
        </w:r>
      </w:hyperlink>
      <w:r w:rsidR="00BA18F8" w:rsidRPr="005B1641">
        <w:rPr>
          <w:rFonts w:asciiTheme="minorHAnsi" w:eastAsiaTheme="minorEastAsia" w:hAnsiTheme="minorHAnsi" w:cstheme="minorHAnsi"/>
          <w:sz w:val="22"/>
          <w:szCs w:val="22"/>
        </w:rPr>
        <w:t xml:space="preserve"> </w:t>
      </w:r>
    </w:p>
    <w:p w:rsidR="008A3238" w:rsidRPr="005B1641" w:rsidRDefault="008A3238" w:rsidP="00BB74A4">
      <w:pPr>
        <w:rPr>
          <w:rFonts w:asciiTheme="minorHAnsi" w:eastAsiaTheme="minorEastAsia" w:hAnsiTheme="minorHAnsi" w:cstheme="minorHAnsi"/>
          <w:sz w:val="22"/>
          <w:szCs w:val="22"/>
        </w:rPr>
      </w:pPr>
    </w:p>
    <w:p w:rsidR="008A3238" w:rsidRPr="005B1641" w:rsidRDefault="008A3238" w:rsidP="00BB74A4">
      <w:pPr>
        <w:pBdr>
          <w:bottom w:val="single" w:sz="6" w:space="1" w:color="auto"/>
        </w:pBdr>
        <w:rPr>
          <w:rFonts w:asciiTheme="minorHAnsi" w:eastAsiaTheme="minorEastAsia" w:hAnsiTheme="minorHAnsi" w:cstheme="minorHAnsi"/>
          <w:b/>
          <w:sz w:val="22"/>
          <w:szCs w:val="22"/>
        </w:rPr>
      </w:pPr>
      <w:r w:rsidRPr="005B1641">
        <w:rPr>
          <w:rFonts w:asciiTheme="minorHAnsi" w:eastAsiaTheme="minorEastAsia" w:hAnsiTheme="minorHAnsi" w:cstheme="minorHAnsi"/>
          <w:b/>
          <w:sz w:val="22"/>
          <w:szCs w:val="22"/>
        </w:rPr>
        <w:t xml:space="preserve">3. Legal </w:t>
      </w:r>
    </w:p>
    <w:p w:rsidR="001019F7" w:rsidRPr="005B1641" w:rsidRDefault="001019F7" w:rsidP="00BB74A4">
      <w:pPr>
        <w:rPr>
          <w:rFonts w:asciiTheme="minorHAnsi" w:eastAsiaTheme="minorEastAsia" w:hAnsiTheme="minorHAnsi" w:cstheme="minorHAnsi"/>
          <w:sz w:val="22"/>
          <w:szCs w:val="22"/>
        </w:rPr>
      </w:pPr>
    </w:p>
    <w:p w:rsidR="00871EAD" w:rsidRPr="005B1641" w:rsidRDefault="008C049B" w:rsidP="00BB74A4">
      <w:p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3.</w:t>
      </w:r>
      <w:r w:rsidR="00E46A4A" w:rsidRPr="005B1641">
        <w:rPr>
          <w:rFonts w:asciiTheme="minorHAnsi" w:eastAsiaTheme="minorEastAsia" w:hAnsiTheme="minorHAnsi" w:cstheme="minorHAnsi"/>
          <w:sz w:val="22"/>
          <w:szCs w:val="22"/>
        </w:rPr>
        <w:t xml:space="preserve">1. Although email is </w:t>
      </w:r>
      <w:r w:rsidR="006C4A12" w:rsidRPr="005B1641">
        <w:rPr>
          <w:rFonts w:asciiTheme="minorHAnsi" w:eastAsiaTheme="minorEastAsia" w:hAnsiTheme="minorHAnsi" w:cstheme="minorHAnsi"/>
          <w:sz w:val="22"/>
          <w:szCs w:val="22"/>
        </w:rPr>
        <w:t xml:space="preserve">a </w:t>
      </w:r>
      <w:r w:rsidR="00E46A4A" w:rsidRPr="005B1641">
        <w:rPr>
          <w:rFonts w:asciiTheme="minorHAnsi" w:eastAsiaTheme="minorEastAsia" w:hAnsiTheme="minorHAnsi" w:cstheme="minorHAnsi"/>
          <w:sz w:val="22"/>
          <w:szCs w:val="22"/>
        </w:rPr>
        <w:t xml:space="preserve">vital business tool, which we use day to day for person-to-person communication, the outcome of an email exchange can have a much wider significance. </w:t>
      </w:r>
      <w:r w:rsidR="000D4CB3" w:rsidRPr="005B1641">
        <w:rPr>
          <w:rFonts w:asciiTheme="minorHAnsi" w:eastAsiaTheme="minorEastAsia" w:hAnsiTheme="minorHAnsi" w:cstheme="minorHAnsi"/>
          <w:sz w:val="22"/>
          <w:szCs w:val="22"/>
        </w:rPr>
        <w:t xml:space="preserve">For example, a member of staff could </w:t>
      </w:r>
      <w:r w:rsidR="00E12CC4" w:rsidRPr="005B1641">
        <w:rPr>
          <w:rFonts w:asciiTheme="minorHAnsi" w:eastAsiaTheme="minorEastAsia" w:hAnsiTheme="minorHAnsi" w:cstheme="minorHAnsi"/>
          <w:sz w:val="22"/>
          <w:szCs w:val="22"/>
        </w:rPr>
        <w:t xml:space="preserve">inadvertently </w:t>
      </w:r>
      <w:r w:rsidR="000D4CB3" w:rsidRPr="005B1641">
        <w:rPr>
          <w:rFonts w:asciiTheme="minorHAnsi" w:eastAsiaTheme="minorEastAsia" w:hAnsiTheme="minorHAnsi" w:cstheme="minorHAnsi"/>
          <w:sz w:val="22"/>
          <w:szCs w:val="22"/>
        </w:rPr>
        <w:t>commit the University to a contract by email message</w:t>
      </w:r>
      <w:r w:rsidR="00356326" w:rsidRPr="005B1641">
        <w:rPr>
          <w:rFonts w:asciiTheme="minorHAnsi" w:eastAsiaTheme="minorEastAsia" w:hAnsiTheme="minorHAnsi" w:cstheme="minorHAnsi"/>
          <w:sz w:val="22"/>
          <w:szCs w:val="22"/>
        </w:rPr>
        <w:t>,</w:t>
      </w:r>
      <w:r w:rsidR="000D4CB3" w:rsidRPr="005B1641">
        <w:rPr>
          <w:rFonts w:asciiTheme="minorHAnsi" w:eastAsiaTheme="minorEastAsia" w:hAnsiTheme="minorHAnsi" w:cstheme="minorHAnsi"/>
          <w:sz w:val="22"/>
          <w:szCs w:val="22"/>
        </w:rPr>
        <w:t xml:space="preserve"> or could </w:t>
      </w:r>
      <w:r w:rsidR="001067EB" w:rsidRPr="005B1641">
        <w:rPr>
          <w:rFonts w:asciiTheme="minorHAnsi" w:eastAsiaTheme="minorEastAsia" w:hAnsiTheme="minorHAnsi" w:cstheme="minorHAnsi"/>
          <w:sz w:val="22"/>
          <w:szCs w:val="22"/>
        </w:rPr>
        <w:t xml:space="preserve">breach confidentiality. </w:t>
      </w:r>
      <w:r w:rsidR="00AD7095" w:rsidRPr="005B1641">
        <w:rPr>
          <w:rFonts w:asciiTheme="minorHAnsi" w:eastAsiaTheme="minorEastAsia" w:hAnsiTheme="minorHAnsi" w:cstheme="minorHAnsi"/>
          <w:sz w:val="22"/>
          <w:szCs w:val="22"/>
        </w:rPr>
        <w:t>You should consider the following legal points before sending</w:t>
      </w:r>
      <w:r w:rsidR="00E60B35" w:rsidRPr="005B1641">
        <w:rPr>
          <w:rFonts w:asciiTheme="minorHAnsi" w:eastAsiaTheme="minorEastAsia" w:hAnsiTheme="minorHAnsi" w:cstheme="minorHAnsi"/>
          <w:sz w:val="22"/>
          <w:szCs w:val="22"/>
        </w:rPr>
        <w:t xml:space="preserve"> or deleting</w:t>
      </w:r>
      <w:r w:rsidR="00AD7095" w:rsidRPr="005B1641">
        <w:rPr>
          <w:rFonts w:asciiTheme="minorHAnsi" w:eastAsiaTheme="minorEastAsia" w:hAnsiTheme="minorHAnsi" w:cstheme="minorHAnsi"/>
          <w:sz w:val="22"/>
          <w:szCs w:val="22"/>
        </w:rPr>
        <w:t xml:space="preserve"> an email, </w:t>
      </w:r>
      <w:r w:rsidR="00B87961" w:rsidRPr="005B1641">
        <w:rPr>
          <w:rFonts w:asciiTheme="minorHAnsi" w:eastAsiaTheme="minorEastAsia" w:hAnsiTheme="minorHAnsi" w:cstheme="minorHAnsi"/>
          <w:sz w:val="22"/>
          <w:szCs w:val="22"/>
        </w:rPr>
        <w:t xml:space="preserve">no </w:t>
      </w:r>
      <w:r w:rsidR="00AD7095" w:rsidRPr="005B1641">
        <w:rPr>
          <w:rFonts w:asciiTheme="minorHAnsi" w:eastAsiaTheme="minorEastAsia" w:hAnsiTheme="minorHAnsi" w:cstheme="minorHAnsi"/>
          <w:sz w:val="22"/>
          <w:szCs w:val="22"/>
        </w:rPr>
        <w:t xml:space="preserve">matter who the recipient is. </w:t>
      </w:r>
    </w:p>
    <w:p w:rsidR="00743AA0" w:rsidRPr="005B1641" w:rsidRDefault="00743AA0" w:rsidP="00BB74A4">
      <w:pPr>
        <w:rPr>
          <w:rFonts w:asciiTheme="minorHAnsi" w:eastAsiaTheme="minorEastAsia" w:hAnsiTheme="minorHAnsi" w:cstheme="minorHAnsi"/>
          <w:sz w:val="22"/>
          <w:szCs w:val="22"/>
        </w:rPr>
      </w:pPr>
    </w:p>
    <w:p w:rsidR="00512690" w:rsidRPr="005B1641" w:rsidRDefault="00743AA0" w:rsidP="00BB74A4">
      <w:p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 xml:space="preserve">3.2. </w:t>
      </w:r>
      <w:r w:rsidR="00512690" w:rsidRPr="005B1641">
        <w:rPr>
          <w:rFonts w:asciiTheme="minorHAnsi" w:eastAsiaTheme="minorEastAsia" w:hAnsiTheme="minorHAnsi" w:cstheme="minorHAnsi"/>
          <w:sz w:val="22"/>
          <w:szCs w:val="22"/>
        </w:rPr>
        <w:t xml:space="preserve">You must not send abusive, obscene, discriminatory, racist, harassing, derogatory, defamatory, pornographic, or otherwise inappropriate emails. Anyone who feels that they are being harassed or bullied, or is offended by an email received from a colleague, should inform their line manager. </w:t>
      </w:r>
    </w:p>
    <w:p w:rsidR="00D37464" w:rsidRPr="005B1641" w:rsidRDefault="00D37464" w:rsidP="00BB74A4">
      <w:pPr>
        <w:rPr>
          <w:rFonts w:asciiTheme="minorHAnsi" w:eastAsiaTheme="minorEastAsia" w:hAnsiTheme="minorHAnsi" w:cstheme="minorHAnsi"/>
          <w:sz w:val="22"/>
          <w:szCs w:val="22"/>
        </w:rPr>
      </w:pPr>
    </w:p>
    <w:p w:rsidR="002A31AE" w:rsidRPr="005B1641" w:rsidRDefault="00D37464" w:rsidP="00BB74A4">
      <w:p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 xml:space="preserve">3.3. </w:t>
      </w:r>
      <w:r w:rsidR="00D53040" w:rsidRPr="005B1641">
        <w:rPr>
          <w:rFonts w:asciiTheme="minorHAnsi" w:eastAsiaTheme="minorEastAsia" w:hAnsiTheme="minorHAnsi" w:cstheme="minorHAnsi"/>
          <w:sz w:val="22"/>
          <w:szCs w:val="22"/>
        </w:rPr>
        <w:t xml:space="preserve">You should take care with the content of all email messages, as incorrect or improper statements can give rise to claims for discrimination, harassment, defamation, breach of confidentiality or breach of contract. </w:t>
      </w:r>
      <w:r w:rsidR="002105FD" w:rsidRPr="005B1641">
        <w:rPr>
          <w:rFonts w:asciiTheme="minorHAnsi" w:eastAsiaTheme="minorEastAsia" w:hAnsiTheme="minorHAnsi" w:cstheme="minorHAnsi"/>
          <w:sz w:val="22"/>
          <w:szCs w:val="22"/>
        </w:rPr>
        <w:t xml:space="preserve">Remember that </w:t>
      </w:r>
      <w:r w:rsidR="00044A56" w:rsidRPr="005B1641">
        <w:rPr>
          <w:rFonts w:asciiTheme="minorHAnsi" w:eastAsiaTheme="minorEastAsia" w:hAnsiTheme="minorHAnsi" w:cstheme="minorHAnsi"/>
          <w:sz w:val="22"/>
          <w:szCs w:val="22"/>
        </w:rPr>
        <w:t xml:space="preserve">normally </w:t>
      </w:r>
      <w:r w:rsidR="002105FD" w:rsidRPr="005B1641">
        <w:rPr>
          <w:rFonts w:asciiTheme="minorHAnsi" w:eastAsiaTheme="minorEastAsia" w:hAnsiTheme="minorHAnsi" w:cstheme="minorHAnsi"/>
          <w:sz w:val="22"/>
          <w:szCs w:val="22"/>
        </w:rPr>
        <w:t xml:space="preserve">you have no control over where your </w:t>
      </w:r>
      <w:r w:rsidR="002105FD" w:rsidRPr="005B1641">
        <w:rPr>
          <w:rFonts w:asciiTheme="minorHAnsi" w:eastAsiaTheme="minorEastAsia" w:hAnsiTheme="minorHAnsi" w:cstheme="minorHAnsi"/>
          <w:sz w:val="22"/>
          <w:szCs w:val="22"/>
        </w:rPr>
        <w:lastRenderedPageBreak/>
        <w:t xml:space="preserve">email may be forwarded by the recipient. Avoid saying anything that would cause offence or embarrassment if it was forwarded to colleagues or third parties, or found its way into the public domain. </w:t>
      </w:r>
    </w:p>
    <w:p w:rsidR="00CC4AA6" w:rsidRPr="005B1641" w:rsidRDefault="00CC4AA6" w:rsidP="00BB74A4">
      <w:pPr>
        <w:rPr>
          <w:rFonts w:asciiTheme="minorHAnsi" w:eastAsiaTheme="minorEastAsia" w:hAnsiTheme="minorHAnsi" w:cstheme="minorHAnsi"/>
          <w:sz w:val="22"/>
          <w:szCs w:val="22"/>
        </w:rPr>
      </w:pPr>
    </w:p>
    <w:p w:rsidR="00551603" w:rsidRPr="005B1641" w:rsidRDefault="00C631BD" w:rsidP="00BB74A4">
      <w:p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3.4</w:t>
      </w:r>
      <w:r w:rsidR="00C6629B" w:rsidRPr="005B1641">
        <w:rPr>
          <w:rFonts w:asciiTheme="minorHAnsi" w:eastAsiaTheme="minorEastAsia" w:hAnsiTheme="minorHAnsi" w:cstheme="minorHAnsi"/>
          <w:sz w:val="22"/>
          <w:szCs w:val="22"/>
        </w:rPr>
        <w:t>.</w:t>
      </w:r>
      <w:r w:rsidRPr="005B1641">
        <w:rPr>
          <w:rFonts w:asciiTheme="minorHAnsi" w:eastAsiaTheme="minorEastAsia" w:hAnsiTheme="minorHAnsi" w:cstheme="minorHAnsi"/>
          <w:sz w:val="22"/>
          <w:szCs w:val="22"/>
        </w:rPr>
        <w:t xml:space="preserve"> The information contained in emails may be confidential</w:t>
      </w:r>
      <w:r w:rsidR="00FC1E70" w:rsidRPr="005B1641">
        <w:rPr>
          <w:rFonts w:asciiTheme="minorHAnsi" w:eastAsiaTheme="minorEastAsia" w:hAnsiTheme="minorHAnsi" w:cstheme="minorHAnsi"/>
          <w:sz w:val="22"/>
          <w:szCs w:val="22"/>
        </w:rPr>
        <w:t xml:space="preserve"> to individuals or the business</w:t>
      </w:r>
      <w:r w:rsidRPr="005B1641">
        <w:rPr>
          <w:rFonts w:asciiTheme="minorHAnsi" w:eastAsiaTheme="minorEastAsia" w:hAnsiTheme="minorHAnsi" w:cstheme="minorHAnsi"/>
          <w:sz w:val="22"/>
          <w:szCs w:val="22"/>
        </w:rPr>
        <w:t>. A breach of confidentiality or loss of data could be considered as gross misconduct which may result in an employee being subject to a disciplinary process.</w:t>
      </w:r>
    </w:p>
    <w:p w:rsidR="00EC38CE" w:rsidRPr="005B1641" w:rsidRDefault="00EC38CE" w:rsidP="00BB74A4">
      <w:pPr>
        <w:rPr>
          <w:rFonts w:asciiTheme="minorHAnsi" w:eastAsiaTheme="minorEastAsia" w:hAnsiTheme="minorHAnsi" w:cstheme="minorHAnsi"/>
          <w:sz w:val="22"/>
          <w:szCs w:val="22"/>
        </w:rPr>
      </w:pPr>
    </w:p>
    <w:p w:rsidR="00EC38CE" w:rsidRPr="005B1641" w:rsidRDefault="00EC38CE" w:rsidP="00BB74A4">
      <w:p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3.</w:t>
      </w:r>
      <w:r w:rsidR="000C05BD" w:rsidRPr="005B1641">
        <w:rPr>
          <w:rFonts w:asciiTheme="minorHAnsi" w:eastAsiaTheme="minorEastAsia" w:hAnsiTheme="minorHAnsi" w:cstheme="minorHAnsi"/>
          <w:sz w:val="22"/>
          <w:szCs w:val="22"/>
        </w:rPr>
        <w:t>5</w:t>
      </w:r>
      <w:r w:rsidRPr="005B1641">
        <w:rPr>
          <w:rFonts w:asciiTheme="minorHAnsi" w:eastAsiaTheme="minorEastAsia" w:hAnsiTheme="minorHAnsi" w:cstheme="minorHAnsi"/>
          <w:sz w:val="22"/>
          <w:szCs w:val="22"/>
        </w:rPr>
        <w:t xml:space="preserve">. </w:t>
      </w:r>
      <w:r w:rsidR="00020AF5" w:rsidRPr="005B1641">
        <w:rPr>
          <w:rFonts w:asciiTheme="minorHAnsi" w:eastAsiaTheme="minorEastAsia" w:hAnsiTheme="minorHAnsi" w:cstheme="minorHAnsi"/>
          <w:sz w:val="22"/>
          <w:szCs w:val="22"/>
        </w:rPr>
        <w:t>Email messages are required to be disclosed in legal proceedings in the same way as paper documents. Deletion from a user’s inbox or archives does not mean than an email cannot be recovered for the purposes of disclosure. All email messages should be treated as potentially retrievable, either from the main server or using specialist software.</w:t>
      </w:r>
    </w:p>
    <w:p w:rsidR="006D2CAF" w:rsidRPr="005B1641" w:rsidRDefault="006D2CAF" w:rsidP="00BB74A4">
      <w:pPr>
        <w:rPr>
          <w:rFonts w:asciiTheme="minorHAnsi" w:eastAsiaTheme="minorEastAsia" w:hAnsiTheme="minorHAnsi" w:cstheme="minorHAnsi"/>
          <w:sz w:val="22"/>
          <w:szCs w:val="22"/>
        </w:rPr>
      </w:pPr>
    </w:p>
    <w:p w:rsidR="00E63DC0" w:rsidRPr="005B1641" w:rsidRDefault="006D2CAF" w:rsidP="00BB74A4">
      <w:p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3.</w:t>
      </w:r>
      <w:r w:rsidR="000C05BD" w:rsidRPr="005B1641">
        <w:rPr>
          <w:rFonts w:asciiTheme="minorHAnsi" w:eastAsiaTheme="minorEastAsia" w:hAnsiTheme="minorHAnsi" w:cstheme="minorHAnsi"/>
          <w:sz w:val="22"/>
          <w:szCs w:val="22"/>
        </w:rPr>
        <w:t>6</w:t>
      </w:r>
      <w:r w:rsidRPr="005B1641">
        <w:rPr>
          <w:rFonts w:asciiTheme="minorHAnsi" w:eastAsiaTheme="minorEastAsia" w:hAnsiTheme="minorHAnsi" w:cstheme="minorHAnsi"/>
          <w:sz w:val="22"/>
          <w:szCs w:val="22"/>
        </w:rPr>
        <w:t xml:space="preserve">. </w:t>
      </w:r>
      <w:r w:rsidR="00E90EB8" w:rsidRPr="005B1641">
        <w:rPr>
          <w:rFonts w:asciiTheme="minorHAnsi" w:eastAsiaTheme="minorEastAsia" w:hAnsiTheme="minorHAnsi" w:cstheme="minorHAnsi"/>
          <w:sz w:val="22"/>
          <w:szCs w:val="22"/>
        </w:rPr>
        <w:t>Email messages</w:t>
      </w:r>
      <w:r w:rsidR="00C44D91" w:rsidRPr="005B1641">
        <w:rPr>
          <w:rFonts w:asciiTheme="minorHAnsi" w:eastAsiaTheme="minorEastAsia" w:hAnsiTheme="minorHAnsi" w:cstheme="minorHAnsi"/>
          <w:sz w:val="22"/>
          <w:szCs w:val="22"/>
        </w:rPr>
        <w:t xml:space="preserve"> </w:t>
      </w:r>
      <w:r w:rsidR="000024C4" w:rsidRPr="005B1641">
        <w:rPr>
          <w:rFonts w:asciiTheme="minorHAnsi" w:eastAsiaTheme="minorEastAsia" w:hAnsiTheme="minorHAnsi" w:cstheme="minorHAnsi"/>
          <w:sz w:val="22"/>
          <w:szCs w:val="22"/>
        </w:rPr>
        <w:t>may be</w:t>
      </w:r>
      <w:r w:rsidR="00ED7B41" w:rsidRPr="005B1641">
        <w:rPr>
          <w:rFonts w:asciiTheme="minorHAnsi" w:eastAsiaTheme="minorEastAsia" w:hAnsiTheme="minorHAnsi" w:cstheme="minorHAnsi"/>
          <w:sz w:val="22"/>
          <w:szCs w:val="22"/>
        </w:rPr>
        <w:t xml:space="preserve"> </w:t>
      </w:r>
      <w:r w:rsidR="00E90EB8" w:rsidRPr="005B1641">
        <w:rPr>
          <w:rFonts w:asciiTheme="minorHAnsi" w:eastAsiaTheme="minorEastAsia" w:hAnsiTheme="minorHAnsi" w:cstheme="minorHAnsi"/>
          <w:sz w:val="22"/>
          <w:szCs w:val="22"/>
        </w:rPr>
        <w:t>disclosed where</w:t>
      </w:r>
      <w:r w:rsidR="0053711A" w:rsidRPr="005B1641">
        <w:rPr>
          <w:rFonts w:asciiTheme="minorHAnsi" w:eastAsiaTheme="minorEastAsia" w:hAnsiTheme="minorHAnsi" w:cstheme="minorHAnsi"/>
          <w:sz w:val="22"/>
          <w:szCs w:val="22"/>
        </w:rPr>
        <w:t xml:space="preserve"> </w:t>
      </w:r>
      <w:r w:rsidR="00075FD2" w:rsidRPr="005B1641">
        <w:rPr>
          <w:rFonts w:asciiTheme="minorHAnsi" w:eastAsiaTheme="minorEastAsia" w:hAnsiTheme="minorHAnsi" w:cstheme="minorHAnsi"/>
          <w:sz w:val="22"/>
          <w:szCs w:val="22"/>
        </w:rPr>
        <w:t>individuals</w:t>
      </w:r>
      <w:r w:rsidR="0053711A" w:rsidRPr="005B1641">
        <w:rPr>
          <w:rFonts w:asciiTheme="minorHAnsi" w:eastAsiaTheme="minorEastAsia" w:hAnsiTheme="minorHAnsi" w:cstheme="minorHAnsi"/>
          <w:sz w:val="22"/>
          <w:szCs w:val="22"/>
        </w:rPr>
        <w:t xml:space="preserve"> make a </w:t>
      </w:r>
      <w:r w:rsidR="006C4A12" w:rsidRPr="005B1641">
        <w:rPr>
          <w:rFonts w:asciiTheme="minorHAnsi" w:eastAsiaTheme="minorEastAsia" w:hAnsiTheme="minorHAnsi" w:cstheme="minorHAnsi"/>
          <w:sz w:val="22"/>
          <w:szCs w:val="22"/>
        </w:rPr>
        <w:t>r</w:t>
      </w:r>
      <w:r w:rsidR="0053711A" w:rsidRPr="005B1641">
        <w:rPr>
          <w:rFonts w:asciiTheme="minorHAnsi" w:eastAsiaTheme="minorEastAsia" w:hAnsiTheme="minorHAnsi" w:cstheme="minorHAnsi"/>
          <w:sz w:val="22"/>
          <w:szCs w:val="22"/>
        </w:rPr>
        <w:t>equest</w:t>
      </w:r>
      <w:r w:rsidR="006C4A12" w:rsidRPr="005B1641">
        <w:rPr>
          <w:rFonts w:asciiTheme="minorHAnsi" w:eastAsiaTheme="minorEastAsia" w:hAnsiTheme="minorHAnsi" w:cstheme="minorHAnsi"/>
          <w:sz w:val="22"/>
          <w:szCs w:val="22"/>
        </w:rPr>
        <w:t xml:space="preserve"> under the Freedom of Information Act 2000</w:t>
      </w:r>
      <w:r w:rsidR="000C2265" w:rsidRPr="005B1641">
        <w:rPr>
          <w:rFonts w:asciiTheme="minorHAnsi" w:eastAsiaTheme="minorEastAsia" w:hAnsiTheme="minorHAnsi" w:cstheme="minorHAnsi"/>
          <w:sz w:val="22"/>
          <w:szCs w:val="22"/>
        </w:rPr>
        <w:t xml:space="preserve">. </w:t>
      </w:r>
      <w:r w:rsidR="00BD78E4" w:rsidRPr="005B1641">
        <w:rPr>
          <w:rFonts w:asciiTheme="minorHAnsi" w:eastAsiaTheme="minorEastAsia" w:hAnsiTheme="minorHAnsi" w:cstheme="minorHAnsi"/>
          <w:sz w:val="22"/>
          <w:szCs w:val="22"/>
        </w:rPr>
        <w:t xml:space="preserve">You must not alter, delete or destroy any information that has been requested by someone to prevent them from gaining access to it. To do so would constitute a criminal act and would be in breach of this policy. </w:t>
      </w:r>
    </w:p>
    <w:p w:rsidR="00E63DC0" w:rsidRPr="005B1641" w:rsidRDefault="00E63DC0" w:rsidP="00BB74A4">
      <w:pPr>
        <w:rPr>
          <w:rFonts w:asciiTheme="minorHAnsi" w:eastAsiaTheme="minorEastAsia" w:hAnsiTheme="minorHAnsi" w:cstheme="minorHAnsi"/>
          <w:sz w:val="22"/>
          <w:szCs w:val="22"/>
        </w:rPr>
      </w:pPr>
    </w:p>
    <w:p w:rsidR="008A3238" w:rsidRPr="005B1641" w:rsidRDefault="00E63DC0" w:rsidP="00BB74A4">
      <w:p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3.</w:t>
      </w:r>
      <w:r w:rsidR="000C05BD" w:rsidRPr="005B1641">
        <w:rPr>
          <w:rFonts w:asciiTheme="minorHAnsi" w:eastAsiaTheme="minorEastAsia" w:hAnsiTheme="minorHAnsi" w:cstheme="minorHAnsi"/>
          <w:sz w:val="22"/>
          <w:szCs w:val="22"/>
        </w:rPr>
        <w:t>7</w:t>
      </w:r>
      <w:r w:rsidRPr="005B1641">
        <w:rPr>
          <w:rFonts w:asciiTheme="minorHAnsi" w:eastAsiaTheme="minorEastAsia" w:hAnsiTheme="minorHAnsi" w:cstheme="minorHAnsi"/>
          <w:sz w:val="22"/>
          <w:szCs w:val="22"/>
        </w:rPr>
        <w:t>. Email messages</w:t>
      </w:r>
      <w:r w:rsidR="00BE1E60" w:rsidRPr="005B1641">
        <w:rPr>
          <w:rFonts w:asciiTheme="minorHAnsi" w:eastAsiaTheme="minorEastAsia" w:hAnsiTheme="minorHAnsi" w:cstheme="minorHAnsi"/>
          <w:sz w:val="22"/>
          <w:szCs w:val="22"/>
        </w:rPr>
        <w:t xml:space="preserve"> </w:t>
      </w:r>
      <w:r w:rsidR="00044A56" w:rsidRPr="005B1641">
        <w:rPr>
          <w:rFonts w:asciiTheme="minorHAnsi" w:eastAsiaTheme="minorEastAsia" w:hAnsiTheme="minorHAnsi" w:cstheme="minorHAnsi"/>
          <w:sz w:val="22"/>
          <w:szCs w:val="22"/>
        </w:rPr>
        <w:t xml:space="preserve">may </w:t>
      </w:r>
      <w:r w:rsidR="00BE1E60" w:rsidRPr="005B1641">
        <w:rPr>
          <w:rFonts w:asciiTheme="minorHAnsi" w:eastAsiaTheme="minorEastAsia" w:hAnsiTheme="minorHAnsi" w:cstheme="minorHAnsi"/>
          <w:sz w:val="22"/>
          <w:szCs w:val="22"/>
        </w:rPr>
        <w:t>contain information governed</w:t>
      </w:r>
      <w:r w:rsidRPr="005B1641">
        <w:rPr>
          <w:rFonts w:asciiTheme="minorHAnsi" w:eastAsiaTheme="minorEastAsia" w:hAnsiTheme="minorHAnsi" w:cstheme="minorHAnsi"/>
          <w:sz w:val="22"/>
          <w:szCs w:val="22"/>
        </w:rPr>
        <w:t xml:space="preserve"> by Data Protection Legislation, being all applicable data protection and privacy legislation in force in the UK including the UK GDPR and the Data Protection Act 2018. Email may be disclosed where individuals (staff, students, or anyone else) make a Subject Access Request to the University. As with</w:t>
      </w:r>
      <w:r w:rsidR="00BB7794" w:rsidRPr="005B1641">
        <w:rPr>
          <w:rFonts w:asciiTheme="minorHAnsi" w:eastAsiaTheme="minorEastAsia" w:hAnsiTheme="minorHAnsi" w:cstheme="minorHAnsi"/>
          <w:sz w:val="22"/>
          <w:szCs w:val="22"/>
        </w:rPr>
        <w:t xml:space="preserve"> paragraph</w:t>
      </w:r>
      <w:r w:rsidRPr="005B1641">
        <w:rPr>
          <w:rFonts w:asciiTheme="minorHAnsi" w:eastAsiaTheme="minorEastAsia" w:hAnsiTheme="minorHAnsi" w:cstheme="minorHAnsi"/>
          <w:sz w:val="22"/>
          <w:szCs w:val="22"/>
        </w:rPr>
        <w:t xml:space="preserve"> 3.</w:t>
      </w:r>
      <w:r w:rsidR="001F5A48" w:rsidRPr="005B1641">
        <w:rPr>
          <w:rFonts w:asciiTheme="minorHAnsi" w:eastAsiaTheme="minorEastAsia" w:hAnsiTheme="minorHAnsi" w:cstheme="minorHAnsi"/>
          <w:sz w:val="22"/>
          <w:szCs w:val="22"/>
        </w:rPr>
        <w:t>6</w:t>
      </w:r>
      <w:r w:rsidRPr="005B1641">
        <w:rPr>
          <w:rFonts w:asciiTheme="minorHAnsi" w:eastAsiaTheme="minorEastAsia" w:hAnsiTheme="minorHAnsi" w:cstheme="minorHAnsi"/>
          <w:sz w:val="22"/>
          <w:szCs w:val="22"/>
        </w:rPr>
        <w:t xml:space="preserve"> above, you must not alter, delete or destroy any information that has been requested by someone to prevent them from gaining access to it. </w:t>
      </w:r>
    </w:p>
    <w:p w:rsidR="00C631BD" w:rsidRPr="005B1641" w:rsidRDefault="00C631BD" w:rsidP="00BB74A4">
      <w:pPr>
        <w:rPr>
          <w:rFonts w:asciiTheme="minorHAnsi" w:eastAsiaTheme="minorEastAsia" w:hAnsiTheme="minorHAnsi" w:cstheme="minorHAnsi"/>
          <w:sz w:val="22"/>
          <w:szCs w:val="22"/>
        </w:rPr>
      </w:pPr>
    </w:p>
    <w:p w:rsidR="00581088" w:rsidRPr="005B1641" w:rsidRDefault="00581088" w:rsidP="00BB74A4">
      <w:pPr>
        <w:pBdr>
          <w:bottom w:val="single" w:sz="6" w:space="1" w:color="auto"/>
        </w:pBdr>
        <w:rPr>
          <w:rFonts w:asciiTheme="minorHAnsi" w:eastAsiaTheme="minorEastAsia" w:hAnsiTheme="minorHAnsi" w:cstheme="minorHAnsi"/>
          <w:b/>
          <w:sz w:val="22"/>
          <w:szCs w:val="22"/>
        </w:rPr>
      </w:pPr>
      <w:r w:rsidRPr="005B1641">
        <w:rPr>
          <w:rFonts w:asciiTheme="minorHAnsi" w:eastAsiaTheme="minorEastAsia" w:hAnsiTheme="minorHAnsi" w:cstheme="minorHAnsi"/>
          <w:b/>
          <w:sz w:val="22"/>
          <w:szCs w:val="22"/>
        </w:rPr>
        <w:t>4</w:t>
      </w:r>
      <w:r w:rsidR="008A3238" w:rsidRPr="005B1641">
        <w:rPr>
          <w:rFonts w:asciiTheme="minorHAnsi" w:eastAsiaTheme="minorEastAsia" w:hAnsiTheme="minorHAnsi" w:cstheme="minorHAnsi"/>
          <w:b/>
          <w:sz w:val="22"/>
          <w:szCs w:val="22"/>
        </w:rPr>
        <w:t xml:space="preserve">. </w:t>
      </w:r>
      <w:r w:rsidRPr="005B1641">
        <w:rPr>
          <w:rFonts w:asciiTheme="minorHAnsi" w:eastAsiaTheme="minorEastAsia" w:hAnsiTheme="minorHAnsi" w:cstheme="minorHAnsi"/>
          <w:b/>
          <w:sz w:val="22"/>
          <w:szCs w:val="22"/>
        </w:rPr>
        <w:t xml:space="preserve">Acceptable use </w:t>
      </w:r>
    </w:p>
    <w:p w:rsidR="001019F7" w:rsidRPr="005B1641" w:rsidRDefault="001019F7" w:rsidP="00BB74A4">
      <w:pPr>
        <w:rPr>
          <w:rFonts w:asciiTheme="minorHAnsi" w:eastAsiaTheme="minorEastAsia" w:hAnsiTheme="minorHAnsi" w:cstheme="minorHAnsi"/>
          <w:sz w:val="22"/>
          <w:szCs w:val="22"/>
        </w:rPr>
      </w:pPr>
    </w:p>
    <w:p w:rsidR="00581088" w:rsidRPr="005B1641" w:rsidRDefault="00581088" w:rsidP="00BB74A4">
      <w:p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4.1</w:t>
      </w:r>
      <w:r w:rsidR="00FD1D8D" w:rsidRPr="005B1641">
        <w:rPr>
          <w:rFonts w:asciiTheme="minorHAnsi" w:eastAsiaTheme="minorEastAsia" w:hAnsiTheme="minorHAnsi" w:cstheme="minorHAnsi"/>
          <w:sz w:val="22"/>
          <w:szCs w:val="22"/>
        </w:rPr>
        <w:t>.</w:t>
      </w:r>
      <w:r w:rsidR="008A3238" w:rsidRPr="005B1641">
        <w:rPr>
          <w:rFonts w:asciiTheme="minorHAnsi" w:eastAsiaTheme="minorEastAsia" w:hAnsiTheme="minorHAnsi" w:cstheme="minorHAnsi"/>
          <w:sz w:val="22"/>
          <w:szCs w:val="22"/>
        </w:rPr>
        <w:t xml:space="preserve"> </w:t>
      </w:r>
      <w:r w:rsidRPr="005B1641">
        <w:rPr>
          <w:rFonts w:asciiTheme="minorHAnsi" w:eastAsiaTheme="minorEastAsia" w:hAnsiTheme="minorHAnsi" w:cstheme="minorHAnsi"/>
          <w:sz w:val="22"/>
          <w:szCs w:val="22"/>
        </w:rPr>
        <w:t xml:space="preserve">The University's main purpose in providing IT facilities for email is to support the teaching, learning, </w:t>
      </w:r>
      <w:r w:rsidR="1C1F9FB5" w:rsidRPr="005B1641">
        <w:rPr>
          <w:rFonts w:asciiTheme="minorHAnsi" w:eastAsiaTheme="minorEastAsia" w:hAnsiTheme="minorHAnsi" w:cstheme="minorHAnsi"/>
          <w:sz w:val="22"/>
          <w:szCs w:val="22"/>
        </w:rPr>
        <w:t>research,</w:t>
      </w:r>
      <w:r w:rsidRPr="005B1641">
        <w:rPr>
          <w:rFonts w:asciiTheme="minorHAnsi" w:eastAsiaTheme="minorEastAsia" w:hAnsiTheme="minorHAnsi" w:cstheme="minorHAnsi"/>
          <w:sz w:val="22"/>
          <w:szCs w:val="22"/>
        </w:rPr>
        <w:t xml:space="preserve"> and approved business activities of the University.</w:t>
      </w:r>
      <w:r w:rsidR="00C259E9" w:rsidRPr="005B1641">
        <w:rPr>
          <w:rFonts w:asciiTheme="minorHAnsi" w:eastAsiaTheme="minorEastAsia" w:hAnsiTheme="minorHAnsi" w:cstheme="minorHAnsi"/>
          <w:sz w:val="22"/>
          <w:szCs w:val="22"/>
        </w:rPr>
        <w:t xml:space="preserve"> You should always consider </w:t>
      </w:r>
      <w:r w:rsidR="00044A56" w:rsidRPr="005B1641">
        <w:rPr>
          <w:rFonts w:asciiTheme="minorHAnsi" w:eastAsiaTheme="minorEastAsia" w:hAnsiTheme="minorHAnsi" w:cstheme="minorHAnsi"/>
          <w:sz w:val="22"/>
          <w:szCs w:val="22"/>
        </w:rPr>
        <w:t xml:space="preserve">whether </w:t>
      </w:r>
      <w:r w:rsidR="00C259E9" w:rsidRPr="005B1641">
        <w:rPr>
          <w:rFonts w:asciiTheme="minorHAnsi" w:eastAsiaTheme="minorEastAsia" w:hAnsiTheme="minorHAnsi" w:cstheme="minorHAnsi"/>
          <w:sz w:val="22"/>
          <w:szCs w:val="22"/>
        </w:rPr>
        <w:t>email is the appropriate method for a particular communication</w:t>
      </w:r>
      <w:r w:rsidR="00307167" w:rsidRPr="005B1641">
        <w:rPr>
          <w:rFonts w:asciiTheme="minorHAnsi" w:eastAsiaTheme="minorEastAsia" w:hAnsiTheme="minorHAnsi" w:cstheme="minorHAnsi"/>
          <w:sz w:val="22"/>
          <w:szCs w:val="22"/>
        </w:rPr>
        <w:t xml:space="preserve"> and whether the content of the email is in line with both this policy and the University’s wider policies. I</w:t>
      </w:r>
      <w:r w:rsidR="005A5157" w:rsidRPr="005B1641">
        <w:rPr>
          <w:rFonts w:asciiTheme="minorHAnsi" w:eastAsiaTheme="minorEastAsia" w:hAnsiTheme="minorHAnsi" w:cstheme="minorHAnsi"/>
          <w:sz w:val="22"/>
          <w:szCs w:val="22"/>
        </w:rPr>
        <w:t xml:space="preserve">n </w:t>
      </w:r>
      <w:r w:rsidR="00052AA7" w:rsidRPr="005B1641">
        <w:rPr>
          <w:rFonts w:asciiTheme="minorHAnsi" w:eastAsiaTheme="minorEastAsia" w:hAnsiTheme="minorHAnsi" w:cstheme="minorHAnsi"/>
          <w:sz w:val="22"/>
          <w:szCs w:val="22"/>
        </w:rPr>
        <w:t>general,</w:t>
      </w:r>
      <w:r w:rsidR="005A5157" w:rsidRPr="005B1641">
        <w:rPr>
          <w:rFonts w:asciiTheme="minorHAnsi" w:eastAsiaTheme="minorEastAsia" w:hAnsiTheme="minorHAnsi" w:cstheme="minorHAnsi"/>
          <w:sz w:val="22"/>
          <w:szCs w:val="22"/>
        </w:rPr>
        <w:t xml:space="preserve"> you should not: </w:t>
      </w:r>
      <w:r w:rsidRPr="005B1641">
        <w:rPr>
          <w:rFonts w:asciiTheme="minorHAnsi" w:eastAsiaTheme="minorEastAsia" w:hAnsiTheme="minorHAnsi" w:cstheme="minorHAnsi"/>
          <w:sz w:val="22"/>
          <w:szCs w:val="22"/>
        </w:rPr>
        <w:t xml:space="preserve"> </w:t>
      </w:r>
    </w:p>
    <w:p w:rsidR="005A5157" w:rsidRPr="005B1641" w:rsidRDefault="005A5157" w:rsidP="00BB74A4">
      <w:pPr>
        <w:rPr>
          <w:rFonts w:asciiTheme="minorHAnsi" w:eastAsiaTheme="minorEastAsia" w:hAnsiTheme="minorHAnsi" w:cstheme="minorHAnsi"/>
          <w:sz w:val="22"/>
          <w:szCs w:val="22"/>
        </w:rPr>
      </w:pPr>
    </w:p>
    <w:p w:rsidR="00696A13" w:rsidRPr="005B1641" w:rsidRDefault="00696A13" w:rsidP="00BB74A4">
      <w:pPr>
        <w:pStyle w:val="ListParagraph"/>
        <w:numPr>
          <w:ilvl w:val="0"/>
          <w:numId w:val="22"/>
        </w:num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 xml:space="preserve">send or forward chain mail, junk mail, cartoons, jokes, or gossip; </w:t>
      </w:r>
    </w:p>
    <w:p w:rsidR="008D505A" w:rsidRPr="005B1641" w:rsidRDefault="008D505A" w:rsidP="00BB74A4">
      <w:pPr>
        <w:pStyle w:val="ListParagraph"/>
        <w:numPr>
          <w:ilvl w:val="0"/>
          <w:numId w:val="22"/>
        </w:num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create or transmit any offensive, obscene or indecent images, data, or other material (other than for reasons specified in 4.3 below)</w:t>
      </w:r>
      <w:r w:rsidR="00A61605" w:rsidRPr="005B1641">
        <w:rPr>
          <w:rFonts w:asciiTheme="minorHAnsi" w:eastAsiaTheme="minorEastAsia" w:hAnsiTheme="minorHAnsi" w:cstheme="minorHAnsi"/>
          <w:sz w:val="22"/>
          <w:szCs w:val="22"/>
        </w:rPr>
        <w:t>;</w:t>
      </w:r>
      <w:r w:rsidRPr="005B1641">
        <w:rPr>
          <w:rFonts w:asciiTheme="minorHAnsi" w:eastAsiaTheme="minorEastAsia" w:hAnsiTheme="minorHAnsi" w:cstheme="minorHAnsi"/>
          <w:sz w:val="22"/>
          <w:szCs w:val="22"/>
        </w:rPr>
        <w:t xml:space="preserve"> </w:t>
      </w:r>
    </w:p>
    <w:p w:rsidR="00354A7A" w:rsidRPr="005B1641" w:rsidRDefault="00354A7A" w:rsidP="00BB74A4">
      <w:pPr>
        <w:pStyle w:val="ListParagraph"/>
        <w:numPr>
          <w:ilvl w:val="0"/>
          <w:numId w:val="22"/>
        </w:num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create or transmit material which is designed or likely to cause annoyance, inconvenience, or anxiety</w:t>
      </w:r>
      <w:r w:rsidR="00A61605" w:rsidRPr="005B1641">
        <w:rPr>
          <w:rFonts w:asciiTheme="minorHAnsi" w:eastAsiaTheme="minorEastAsia" w:hAnsiTheme="minorHAnsi" w:cstheme="minorHAnsi"/>
          <w:sz w:val="22"/>
          <w:szCs w:val="22"/>
        </w:rPr>
        <w:t>;</w:t>
      </w:r>
    </w:p>
    <w:p w:rsidR="00776B1B" w:rsidRPr="005B1641" w:rsidRDefault="00776B1B" w:rsidP="00BB74A4">
      <w:pPr>
        <w:pStyle w:val="ListParagraph"/>
        <w:numPr>
          <w:ilvl w:val="0"/>
          <w:numId w:val="22"/>
        </w:num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 xml:space="preserve">create or transmit of material that is abusive or threatening to others, serves to harass or bully others, discriminates, or encourages discrimination on racial or ethnic grounds, or on grounds of gender, sexual orientation, marital status, disability, political or religious beliefs, or otherwise contravenes our policies; </w:t>
      </w:r>
    </w:p>
    <w:p w:rsidR="00FC119A" w:rsidRPr="005B1641" w:rsidRDefault="00141FDD" w:rsidP="00BB74A4">
      <w:pPr>
        <w:pStyle w:val="ListParagraph"/>
        <w:numPr>
          <w:ilvl w:val="0"/>
          <w:numId w:val="22"/>
        </w:num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 xml:space="preserve">contribute to system congestion by sending trivial messages, copying, or forwarding emails to those who do not have a real need to receive them, or using “reply all” unnecessarily on an email with a large distribution list; </w:t>
      </w:r>
    </w:p>
    <w:p w:rsidR="00197F0D" w:rsidRPr="005B1641" w:rsidRDefault="00197F0D" w:rsidP="00BB74A4">
      <w:pPr>
        <w:pStyle w:val="ListParagraph"/>
        <w:numPr>
          <w:ilvl w:val="0"/>
          <w:numId w:val="22"/>
        </w:num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sell or advertise using our communication systems, or broadcast messages about external business</w:t>
      </w:r>
      <w:r w:rsidR="00814149" w:rsidRPr="005B1641">
        <w:rPr>
          <w:rFonts w:asciiTheme="minorHAnsi" w:eastAsiaTheme="minorEastAsia" w:hAnsiTheme="minorHAnsi" w:cstheme="minorHAnsi"/>
          <w:sz w:val="22"/>
          <w:szCs w:val="22"/>
        </w:rPr>
        <w:t>;</w:t>
      </w:r>
    </w:p>
    <w:p w:rsidR="00197F0D" w:rsidRPr="005B1641" w:rsidRDefault="00197F0D" w:rsidP="00BB74A4">
      <w:pPr>
        <w:pStyle w:val="ListParagraph"/>
        <w:numPr>
          <w:ilvl w:val="0"/>
          <w:numId w:val="22"/>
        </w:num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promote career or business opportunities, unless this is directly relevant to your role e.g. as a member of the Careers team promoting opportunities to students, a department sharing relevant opportunities internally with your own students, or HR advertising internal job vacancies to staff</w:t>
      </w:r>
      <w:r w:rsidR="00814149" w:rsidRPr="005B1641">
        <w:rPr>
          <w:rFonts w:asciiTheme="minorHAnsi" w:eastAsiaTheme="minorEastAsia" w:hAnsiTheme="minorHAnsi" w:cstheme="minorHAnsi"/>
          <w:sz w:val="22"/>
          <w:szCs w:val="22"/>
        </w:rPr>
        <w:t>;</w:t>
      </w:r>
    </w:p>
    <w:p w:rsidR="005710F3" w:rsidRPr="005B1641" w:rsidRDefault="005710F3" w:rsidP="00BB74A4">
      <w:pPr>
        <w:pStyle w:val="ListParagraph"/>
        <w:numPr>
          <w:ilvl w:val="0"/>
          <w:numId w:val="22"/>
        </w:numPr>
        <w:rPr>
          <w:rFonts w:asciiTheme="minorHAnsi" w:hAnsiTheme="minorHAnsi" w:cstheme="minorHAnsi"/>
          <w:sz w:val="22"/>
          <w:szCs w:val="22"/>
        </w:rPr>
      </w:pPr>
      <w:r w:rsidRPr="005B1641">
        <w:rPr>
          <w:rFonts w:asciiTheme="minorHAnsi" w:hAnsiTheme="minorHAnsi" w:cstheme="minorHAnsi"/>
          <w:sz w:val="22"/>
          <w:szCs w:val="22"/>
        </w:rPr>
        <w:lastRenderedPageBreak/>
        <w:t xml:space="preserve">agree to terms, enter into contractual commitments, or make representations by email unless appropriate authority has been obtained; </w:t>
      </w:r>
    </w:p>
    <w:p w:rsidR="00F96C29" w:rsidRPr="005B1641" w:rsidRDefault="003B48AA" w:rsidP="00BB74A4">
      <w:pPr>
        <w:pStyle w:val="ListParagraph"/>
        <w:numPr>
          <w:ilvl w:val="0"/>
          <w:numId w:val="22"/>
        </w:numPr>
        <w:rPr>
          <w:rFonts w:asciiTheme="minorHAnsi" w:hAnsiTheme="minorHAnsi" w:cstheme="minorHAnsi"/>
          <w:sz w:val="22"/>
          <w:szCs w:val="22"/>
        </w:rPr>
      </w:pPr>
      <w:r w:rsidRPr="005B1641">
        <w:rPr>
          <w:rFonts w:asciiTheme="minorHAnsi" w:hAnsiTheme="minorHAnsi" w:cstheme="minorHAnsi"/>
          <w:sz w:val="22"/>
          <w:szCs w:val="22"/>
        </w:rPr>
        <w:t>send emails from another person’s email address (unless authorised)</w:t>
      </w:r>
      <w:r w:rsidR="009D0573" w:rsidRPr="005B1641">
        <w:rPr>
          <w:rFonts w:asciiTheme="minorHAnsi" w:hAnsiTheme="minorHAnsi" w:cstheme="minorHAnsi"/>
          <w:sz w:val="22"/>
          <w:szCs w:val="22"/>
        </w:rPr>
        <w:t>;</w:t>
      </w:r>
    </w:p>
    <w:p w:rsidR="00581088" w:rsidRPr="005B1641" w:rsidRDefault="00581088" w:rsidP="00BB74A4">
      <w:pPr>
        <w:pStyle w:val="ListParagraph"/>
        <w:numPr>
          <w:ilvl w:val="0"/>
          <w:numId w:val="22"/>
        </w:numPr>
        <w:rPr>
          <w:rFonts w:asciiTheme="minorHAnsi" w:eastAsiaTheme="minorEastAsia" w:hAnsiTheme="minorHAnsi" w:cstheme="minorHAnsi"/>
          <w:sz w:val="22"/>
          <w:szCs w:val="22"/>
        </w:rPr>
      </w:pPr>
      <w:r w:rsidRPr="005B1641">
        <w:rPr>
          <w:rFonts w:asciiTheme="minorHAnsi" w:hAnsiTheme="minorHAnsi" w:cstheme="minorHAnsi"/>
          <w:sz w:val="22"/>
          <w:szCs w:val="22"/>
        </w:rPr>
        <w:t>creat</w:t>
      </w:r>
      <w:r w:rsidR="005A5157" w:rsidRPr="005B1641">
        <w:rPr>
          <w:rFonts w:asciiTheme="minorHAnsi" w:hAnsiTheme="minorHAnsi" w:cstheme="minorHAnsi"/>
          <w:sz w:val="22"/>
          <w:szCs w:val="22"/>
        </w:rPr>
        <w:t>e</w:t>
      </w:r>
      <w:r w:rsidRPr="005B1641">
        <w:rPr>
          <w:rFonts w:asciiTheme="minorHAnsi" w:hAnsiTheme="minorHAnsi" w:cstheme="minorHAnsi"/>
          <w:sz w:val="22"/>
          <w:szCs w:val="22"/>
        </w:rPr>
        <w:t xml:space="preserve"> or </w:t>
      </w:r>
      <w:r w:rsidR="005A5157" w:rsidRPr="005B1641">
        <w:rPr>
          <w:rFonts w:asciiTheme="minorHAnsi" w:hAnsiTheme="minorHAnsi" w:cstheme="minorHAnsi"/>
          <w:sz w:val="22"/>
          <w:szCs w:val="22"/>
        </w:rPr>
        <w:t>transmit</w:t>
      </w:r>
      <w:r w:rsidRPr="005B1641">
        <w:rPr>
          <w:rFonts w:asciiTheme="minorHAnsi" w:hAnsiTheme="minorHAnsi" w:cstheme="minorHAnsi"/>
          <w:sz w:val="22"/>
          <w:szCs w:val="22"/>
        </w:rPr>
        <w:t xml:space="preserve"> material which brings the University into </w:t>
      </w:r>
      <w:r w:rsidR="00F96C29" w:rsidRPr="005B1641">
        <w:rPr>
          <w:rFonts w:asciiTheme="minorHAnsi" w:hAnsiTheme="minorHAnsi" w:cstheme="minorHAnsi"/>
          <w:sz w:val="22"/>
          <w:szCs w:val="22"/>
        </w:rPr>
        <w:t>disrepute;</w:t>
      </w:r>
    </w:p>
    <w:p w:rsidR="00581088" w:rsidRPr="005B1641" w:rsidRDefault="00F96C29" w:rsidP="00BB74A4">
      <w:pPr>
        <w:pStyle w:val="ListParagraph"/>
        <w:numPr>
          <w:ilvl w:val="0"/>
          <w:numId w:val="22"/>
        </w:numPr>
        <w:rPr>
          <w:rFonts w:asciiTheme="minorHAnsi" w:hAnsiTheme="minorHAnsi" w:cstheme="minorHAnsi"/>
          <w:sz w:val="22"/>
          <w:szCs w:val="22"/>
        </w:rPr>
      </w:pPr>
      <w:r w:rsidRPr="005B1641">
        <w:rPr>
          <w:rFonts w:asciiTheme="minorHAnsi" w:eastAsiaTheme="minorEastAsia" w:hAnsiTheme="minorHAnsi" w:cstheme="minorHAnsi"/>
          <w:sz w:val="22"/>
          <w:szCs w:val="22"/>
        </w:rPr>
        <w:t>create</w:t>
      </w:r>
      <w:r w:rsidR="00581088" w:rsidRPr="005B1641">
        <w:rPr>
          <w:rFonts w:asciiTheme="minorHAnsi" w:eastAsiaTheme="minorEastAsia" w:hAnsiTheme="minorHAnsi" w:cstheme="minorHAnsi"/>
          <w:sz w:val="22"/>
          <w:szCs w:val="22"/>
        </w:rPr>
        <w:t xml:space="preserve"> or </w:t>
      </w:r>
      <w:r w:rsidRPr="005B1641">
        <w:rPr>
          <w:rFonts w:asciiTheme="minorHAnsi" w:eastAsiaTheme="minorEastAsia" w:hAnsiTheme="minorHAnsi" w:cstheme="minorHAnsi"/>
          <w:sz w:val="22"/>
          <w:szCs w:val="22"/>
        </w:rPr>
        <w:t xml:space="preserve">transmit </w:t>
      </w:r>
      <w:r w:rsidR="00581088" w:rsidRPr="005B1641">
        <w:rPr>
          <w:rFonts w:asciiTheme="minorHAnsi" w:eastAsiaTheme="minorEastAsia" w:hAnsiTheme="minorHAnsi" w:cstheme="minorHAnsi"/>
          <w:sz w:val="22"/>
          <w:szCs w:val="22"/>
        </w:rPr>
        <w:t>of material that is illegal</w:t>
      </w:r>
      <w:r w:rsidRPr="005B1641">
        <w:rPr>
          <w:rFonts w:asciiTheme="minorHAnsi" w:eastAsiaTheme="minorEastAsia" w:hAnsiTheme="minorHAnsi" w:cstheme="minorHAnsi"/>
          <w:sz w:val="22"/>
          <w:szCs w:val="22"/>
        </w:rPr>
        <w:t xml:space="preserve">; </w:t>
      </w:r>
    </w:p>
    <w:p w:rsidR="00DF327F" w:rsidRPr="005B1641" w:rsidRDefault="00DF327F" w:rsidP="00BB74A4">
      <w:pPr>
        <w:pStyle w:val="ListParagraph"/>
        <w:numPr>
          <w:ilvl w:val="0"/>
          <w:numId w:val="22"/>
        </w:num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 xml:space="preserve">transmit </w:t>
      </w:r>
      <w:r w:rsidR="004621CE" w:rsidRPr="005B1641">
        <w:rPr>
          <w:rFonts w:asciiTheme="minorHAnsi" w:eastAsiaTheme="minorEastAsia" w:hAnsiTheme="minorHAnsi" w:cstheme="minorHAnsi"/>
          <w:sz w:val="22"/>
          <w:szCs w:val="22"/>
        </w:rPr>
        <w:t xml:space="preserve">confidential material concerning the activities of the University </w:t>
      </w:r>
      <w:r w:rsidR="00581088" w:rsidRPr="005B1641">
        <w:rPr>
          <w:rFonts w:asciiTheme="minorHAnsi" w:eastAsiaTheme="minorEastAsia" w:hAnsiTheme="minorHAnsi" w:cstheme="minorHAnsi"/>
          <w:sz w:val="22"/>
          <w:szCs w:val="22"/>
        </w:rPr>
        <w:t>to a third party</w:t>
      </w:r>
      <w:r w:rsidRPr="005B1641">
        <w:rPr>
          <w:rFonts w:asciiTheme="minorHAnsi" w:eastAsiaTheme="minorEastAsia" w:hAnsiTheme="minorHAnsi" w:cstheme="minorHAnsi"/>
          <w:sz w:val="22"/>
          <w:szCs w:val="22"/>
        </w:rPr>
        <w:t>, without the appropriate authority;</w:t>
      </w:r>
    </w:p>
    <w:p w:rsidR="00581088" w:rsidRPr="005B1641" w:rsidRDefault="00514262" w:rsidP="00BB74A4">
      <w:pPr>
        <w:pStyle w:val="ListParagraph"/>
        <w:numPr>
          <w:ilvl w:val="0"/>
          <w:numId w:val="22"/>
        </w:numPr>
        <w:rPr>
          <w:rFonts w:asciiTheme="minorHAnsi" w:eastAsiaTheme="minorEastAsia" w:hAnsiTheme="minorHAnsi" w:cstheme="minorHAnsi"/>
          <w:sz w:val="22"/>
          <w:szCs w:val="22"/>
        </w:rPr>
      </w:pPr>
      <w:r w:rsidRPr="005B1641">
        <w:rPr>
          <w:rFonts w:asciiTheme="minorHAnsi" w:hAnsiTheme="minorHAnsi" w:cstheme="minorHAnsi"/>
          <w:sz w:val="22"/>
          <w:szCs w:val="22"/>
        </w:rPr>
        <w:t>transmit</w:t>
      </w:r>
      <w:r w:rsidR="00581088" w:rsidRPr="005B1641">
        <w:rPr>
          <w:rFonts w:asciiTheme="minorHAnsi" w:hAnsiTheme="minorHAnsi" w:cstheme="minorHAnsi"/>
          <w:sz w:val="22"/>
          <w:szCs w:val="22"/>
        </w:rPr>
        <w:t xml:space="preserve"> material tha</w:t>
      </w:r>
      <w:r w:rsidRPr="005B1641">
        <w:rPr>
          <w:rFonts w:asciiTheme="minorHAnsi" w:hAnsiTheme="minorHAnsi" w:cstheme="minorHAnsi"/>
          <w:sz w:val="22"/>
          <w:szCs w:val="22"/>
        </w:rPr>
        <w:t>t</w:t>
      </w:r>
      <w:r w:rsidR="00581088" w:rsidRPr="005B1641">
        <w:rPr>
          <w:rFonts w:asciiTheme="minorHAnsi" w:hAnsiTheme="minorHAnsi" w:cstheme="minorHAnsi"/>
          <w:sz w:val="22"/>
          <w:szCs w:val="22"/>
        </w:rPr>
        <w:t xml:space="preserve"> infringes the copyright of another person, including intellectual property rights</w:t>
      </w:r>
      <w:r w:rsidR="001977CB" w:rsidRPr="005B1641">
        <w:rPr>
          <w:rFonts w:asciiTheme="minorHAnsi" w:hAnsiTheme="minorHAnsi" w:cstheme="minorHAnsi"/>
          <w:sz w:val="22"/>
          <w:szCs w:val="22"/>
        </w:rPr>
        <w:t>;</w:t>
      </w:r>
      <w:r w:rsidR="003F6C59" w:rsidRPr="005B1641">
        <w:rPr>
          <w:rFonts w:asciiTheme="minorHAnsi" w:hAnsiTheme="minorHAnsi" w:cstheme="minorHAnsi"/>
          <w:sz w:val="22"/>
          <w:szCs w:val="22"/>
        </w:rPr>
        <w:t xml:space="preserve"> </w:t>
      </w:r>
    </w:p>
    <w:p w:rsidR="00581088" w:rsidRPr="005B1641" w:rsidRDefault="004751EC" w:rsidP="00BB74A4">
      <w:pPr>
        <w:pStyle w:val="ListParagraph"/>
        <w:numPr>
          <w:ilvl w:val="0"/>
          <w:numId w:val="27"/>
        </w:numPr>
        <w:rPr>
          <w:rFonts w:asciiTheme="minorHAnsi" w:hAnsiTheme="minorHAnsi" w:cstheme="minorHAnsi"/>
          <w:sz w:val="22"/>
          <w:szCs w:val="22"/>
        </w:rPr>
      </w:pPr>
      <w:r w:rsidRPr="005B1641">
        <w:rPr>
          <w:rFonts w:asciiTheme="minorHAnsi" w:eastAsiaTheme="minorEastAsia" w:hAnsiTheme="minorHAnsi" w:cstheme="minorHAnsi"/>
          <w:sz w:val="22"/>
          <w:szCs w:val="22"/>
        </w:rPr>
        <w:t>u</w:t>
      </w:r>
      <w:r w:rsidR="00306F1B" w:rsidRPr="005B1641">
        <w:rPr>
          <w:rFonts w:asciiTheme="minorHAnsi" w:eastAsiaTheme="minorEastAsia" w:hAnsiTheme="minorHAnsi" w:cstheme="minorHAnsi"/>
          <w:sz w:val="22"/>
          <w:szCs w:val="22"/>
        </w:rPr>
        <w:t xml:space="preserve">ndertake activities </w:t>
      </w:r>
      <w:r w:rsidR="00166E14" w:rsidRPr="005B1641">
        <w:rPr>
          <w:rFonts w:asciiTheme="minorHAnsi" w:eastAsiaTheme="minorEastAsia" w:hAnsiTheme="minorHAnsi" w:cstheme="minorHAnsi"/>
          <w:sz w:val="22"/>
          <w:szCs w:val="22"/>
        </w:rPr>
        <w:t xml:space="preserve">that </w:t>
      </w:r>
      <w:r w:rsidR="00581088" w:rsidRPr="005B1641">
        <w:rPr>
          <w:rFonts w:asciiTheme="minorHAnsi" w:eastAsiaTheme="minorEastAsia" w:hAnsiTheme="minorHAnsi" w:cstheme="minorHAnsi"/>
          <w:sz w:val="22"/>
          <w:szCs w:val="22"/>
        </w:rPr>
        <w:t>unreasonably waste staff effort or networked resources, or activities that unreasonably serve to deny service to other users</w:t>
      </w:r>
      <w:r w:rsidRPr="005B1641">
        <w:rPr>
          <w:rFonts w:asciiTheme="minorHAnsi" w:eastAsiaTheme="minorEastAsia" w:hAnsiTheme="minorHAnsi" w:cstheme="minorHAnsi"/>
          <w:sz w:val="22"/>
          <w:szCs w:val="22"/>
        </w:rPr>
        <w:t>;</w:t>
      </w:r>
    </w:p>
    <w:p w:rsidR="00581088" w:rsidRPr="005B1641" w:rsidRDefault="00E040D1" w:rsidP="00BB74A4">
      <w:pPr>
        <w:pStyle w:val="ListParagraph"/>
        <w:numPr>
          <w:ilvl w:val="0"/>
          <w:numId w:val="28"/>
        </w:numPr>
        <w:rPr>
          <w:rFonts w:asciiTheme="minorHAnsi" w:hAnsiTheme="minorHAnsi" w:cstheme="minorHAnsi"/>
          <w:sz w:val="22"/>
          <w:szCs w:val="22"/>
        </w:rPr>
      </w:pPr>
      <w:r w:rsidRPr="005B1641">
        <w:rPr>
          <w:rFonts w:asciiTheme="minorHAnsi" w:eastAsiaTheme="minorEastAsia" w:hAnsiTheme="minorHAnsi" w:cstheme="minorHAnsi"/>
          <w:sz w:val="22"/>
          <w:szCs w:val="22"/>
        </w:rPr>
        <w:t>u</w:t>
      </w:r>
      <w:r w:rsidR="0090625D" w:rsidRPr="005B1641">
        <w:rPr>
          <w:rFonts w:asciiTheme="minorHAnsi" w:eastAsiaTheme="minorEastAsia" w:hAnsiTheme="minorHAnsi" w:cstheme="minorHAnsi"/>
          <w:sz w:val="22"/>
          <w:szCs w:val="22"/>
        </w:rPr>
        <w:t>ndert</w:t>
      </w:r>
      <w:r w:rsidR="00D37836" w:rsidRPr="005B1641">
        <w:rPr>
          <w:rFonts w:asciiTheme="minorHAnsi" w:eastAsiaTheme="minorEastAsia" w:hAnsiTheme="minorHAnsi" w:cstheme="minorHAnsi"/>
          <w:sz w:val="22"/>
          <w:szCs w:val="22"/>
        </w:rPr>
        <w:t>a</w:t>
      </w:r>
      <w:r w:rsidR="0090625D" w:rsidRPr="005B1641">
        <w:rPr>
          <w:rFonts w:asciiTheme="minorHAnsi" w:eastAsiaTheme="minorEastAsia" w:hAnsiTheme="minorHAnsi" w:cstheme="minorHAnsi"/>
          <w:sz w:val="22"/>
          <w:szCs w:val="22"/>
        </w:rPr>
        <w:t xml:space="preserve">ke </w:t>
      </w:r>
      <w:r w:rsidR="00581088" w:rsidRPr="005B1641">
        <w:rPr>
          <w:rFonts w:asciiTheme="minorHAnsi" w:eastAsiaTheme="minorEastAsia" w:hAnsiTheme="minorHAnsi" w:cstheme="minorHAnsi"/>
          <w:sz w:val="22"/>
          <w:szCs w:val="22"/>
        </w:rPr>
        <w:t>activities that corrupt or destroy other users' data or disrupt the work of other users</w:t>
      </w:r>
      <w:r w:rsidR="00D37836" w:rsidRPr="005B1641">
        <w:rPr>
          <w:rFonts w:asciiTheme="minorHAnsi" w:hAnsiTheme="minorHAnsi" w:cstheme="minorHAnsi"/>
          <w:sz w:val="22"/>
          <w:szCs w:val="22"/>
        </w:rPr>
        <w:t>;</w:t>
      </w:r>
    </w:p>
    <w:p w:rsidR="00581088" w:rsidRPr="005B1641" w:rsidRDefault="00670A00" w:rsidP="00BB74A4">
      <w:pPr>
        <w:pStyle w:val="ListParagraph"/>
        <w:numPr>
          <w:ilvl w:val="0"/>
          <w:numId w:val="22"/>
        </w:num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create or transmit</w:t>
      </w:r>
      <w:r w:rsidR="00581088" w:rsidRPr="005B1641">
        <w:rPr>
          <w:rFonts w:asciiTheme="minorHAnsi" w:eastAsiaTheme="minorEastAsia" w:hAnsiTheme="minorHAnsi" w:cstheme="minorHAnsi"/>
          <w:sz w:val="22"/>
          <w:szCs w:val="22"/>
        </w:rPr>
        <w:t xml:space="preserve"> defamatory material or material that includes claims of a deceptive nature</w:t>
      </w:r>
      <w:r w:rsidRPr="005B1641">
        <w:rPr>
          <w:rFonts w:asciiTheme="minorHAnsi" w:eastAsiaTheme="minorEastAsia" w:hAnsiTheme="minorHAnsi" w:cstheme="minorHAnsi"/>
          <w:sz w:val="22"/>
          <w:szCs w:val="22"/>
        </w:rPr>
        <w:t>;</w:t>
      </w:r>
      <w:r w:rsidR="00581088" w:rsidRPr="005B1641">
        <w:rPr>
          <w:rFonts w:asciiTheme="minorHAnsi" w:eastAsiaTheme="minorEastAsia" w:hAnsiTheme="minorHAnsi" w:cstheme="minorHAnsi"/>
          <w:sz w:val="22"/>
          <w:szCs w:val="22"/>
        </w:rPr>
        <w:t xml:space="preserve"> </w:t>
      </w:r>
    </w:p>
    <w:p w:rsidR="00670A00" w:rsidRPr="005B1641" w:rsidRDefault="00DD20C3" w:rsidP="00BB74A4">
      <w:pPr>
        <w:pStyle w:val="ListParagraph"/>
        <w:numPr>
          <w:ilvl w:val="0"/>
          <w:numId w:val="22"/>
        </w:num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u</w:t>
      </w:r>
      <w:r w:rsidR="00670A00" w:rsidRPr="005B1641">
        <w:rPr>
          <w:rFonts w:asciiTheme="minorHAnsi" w:eastAsiaTheme="minorEastAsia" w:hAnsiTheme="minorHAnsi" w:cstheme="minorHAnsi"/>
          <w:sz w:val="22"/>
          <w:szCs w:val="22"/>
        </w:rPr>
        <w:t xml:space="preserve">ndertake </w:t>
      </w:r>
      <w:r w:rsidR="00581088" w:rsidRPr="005B1641">
        <w:rPr>
          <w:rFonts w:asciiTheme="minorHAnsi" w:eastAsiaTheme="minorEastAsia" w:hAnsiTheme="minorHAnsi" w:cstheme="minorHAnsi"/>
          <w:sz w:val="22"/>
          <w:szCs w:val="22"/>
        </w:rPr>
        <w:t>activities that violate the privacy of others or unfairly criticise, misrepresent others; this includes copying distribution to other individuals</w:t>
      </w:r>
      <w:r w:rsidR="00670A00" w:rsidRPr="005B1641">
        <w:rPr>
          <w:rFonts w:asciiTheme="minorHAnsi" w:eastAsiaTheme="minorEastAsia" w:hAnsiTheme="minorHAnsi" w:cstheme="minorHAnsi"/>
          <w:sz w:val="22"/>
          <w:szCs w:val="22"/>
        </w:rPr>
        <w:t>;</w:t>
      </w:r>
      <w:r w:rsidR="00581088" w:rsidRPr="005B1641">
        <w:rPr>
          <w:rFonts w:asciiTheme="minorHAnsi" w:eastAsiaTheme="minorEastAsia" w:hAnsiTheme="minorHAnsi" w:cstheme="minorHAnsi"/>
          <w:sz w:val="22"/>
          <w:szCs w:val="22"/>
        </w:rPr>
        <w:t xml:space="preserve"> </w:t>
      </w:r>
      <w:r w:rsidR="007F58D1" w:rsidRPr="005B1641">
        <w:rPr>
          <w:rFonts w:asciiTheme="minorHAnsi" w:eastAsiaTheme="minorEastAsia" w:hAnsiTheme="minorHAnsi" w:cstheme="minorHAnsi"/>
          <w:sz w:val="22"/>
          <w:szCs w:val="22"/>
        </w:rPr>
        <w:t>or</w:t>
      </w:r>
    </w:p>
    <w:p w:rsidR="008A3238" w:rsidRPr="005B1641" w:rsidRDefault="001052B0" w:rsidP="00BB74A4">
      <w:pPr>
        <w:pStyle w:val="ListParagraph"/>
        <w:numPr>
          <w:ilvl w:val="0"/>
          <w:numId w:val="22"/>
        </w:num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create or transmit</w:t>
      </w:r>
      <w:r w:rsidR="00581088" w:rsidRPr="005B1641">
        <w:rPr>
          <w:rFonts w:asciiTheme="minorHAnsi" w:eastAsiaTheme="minorEastAsia" w:hAnsiTheme="minorHAnsi" w:cstheme="minorHAnsi"/>
          <w:sz w:val="22"/>
          <w:szCs w:val="22"/>
        </w:rPr>
        <w:t xml:space="preserve"> anonymous messages or deliberately </w:t>
      </w:r>
      <w:r w:rsidR="00AA6106" w:rsidRPr="005B1641">
        <w:rPr>
          <w:rFonts w:asciiTheme="minorHAnsi" w:eastAsiaTheme="minorEastAsia" w:hAnsiTheme="minorHAnsi" w:cstheme="minorHAnsi"/>
          <w:sz w:val="22"/>
          <w:szCs w:val="22"/>
        </w:rPr>
        <w:t xml:space="preserve">forge </w:t>
      </w:r>
      <w:r w:rsidR="00581088" w:rsidRPr="005B1641">
        <w:rPr>
          <w:rFonts w:asciiTheme="minorHAnsi" w:eastAsiaTheme="minorEastAsia" w:hAnsiTheme="minorHAnsi" w:cstheme="minorHAnsi"/>
          <w:sz w:val="22"/>
          <w:szCs w:val="22"/>
        </w:rPr>
        <w:t>messages or email header information, (</w:t>
      </w:r>
      <w:r w:rsidR="0AB9BF92" w:rsidRPr="005B1641">
        <w:rPr>
          <w:rFonts w:asciiTheme="minorHAnsi" w:eastAsiaTheme="minorEastAsia" w:hAnsiTheme="minorHAnsi" w:cstheme="minorHAnsi"/>
          <w:sz w:val="22"/>
          <w:szCs w:val="22"/>
        </w:rPr>
        <w:t>i.e.</w:t>
      </w:r>
      <w:r w:rsidR="00581088" w:rsidRPr="005B1641">
        <w:rPr>
          <w:rFonts w:asciiTheme="minorHAnsi" w:eastAsiaTheme="minorEastAsia" w:hAnsiTheme="minorHAnsi" w:cstheme="minorHAnsi"/>
          <w:sz w:val="22"/>
          <w:szCs w:val="22"/>
        </w:rPr>
        <w:t xml:space="preserve"> without clear identification of the sender)</w:t>
      </w:r>
      <w:r w:rsidR="007F58D1" w:rsidRPr="005B1641">
        <w:rPr>
          <w:rFonts w:asciiTheme="minorHAnsi" w:eastAsiaTheme="minorEastAsia" w:hAnsiTheme="minorHAnsi" w:cstheme="minorHAnsi"/>
          <w:sz w:val="22"/>
          <w:szCs w:val="22"/>
        </w:rPr>
        <w:t>.</w:t>
      </w:r>
    </w:p>
    <w:p w:rsidR="00CB1154" w:rsidRPr="005B1641" w:rsidRDefault="00CB1154" w:rsidP="00BB74A4">
      <w:pPr>
        <w:rPr>
          <w:rFonts w:asciiTheme="minorHAnsi" w:eastAsiaTheme="minorEastAsia" w:hAnsiTheme="minorHAnsi" w:cstheme="minorHAnsi"/>
          <w:sz w:val="22"/>
          <w:szCs w:val="22"/>
        </w:rPr>
      </w:pPr>
    </w:p>
    <w:p w:rsidR="00581088" w:rsidRPr="005B1641" w:rsidRDefault="00581088" w:rsidP="00BB74A4">
      <w:p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4.</w:t>
      </w:r>
      <w:r w:rsidR="00494408" w:rsidRPr="005B1641">
        <w:rPr>
          <w:rFonts w:asciiTheme="minorHAnsi" w:eastAsiaTheme="minorEastAsia" w:hAnsiTheme="minorHAnsi" w:cstheme="minorHAnsi"/>
          <w:sz w:val="22"/>
          <w:szCs w:val="22"/>
        </w:rPr>
        <w:t>2</w:t>
      </w:r>
      <w:r w:rsidR="00CB1154" w:rsidRPr="005B1641">
        <w:rPr>
          <w:rFonts w:asciiTheme="minorHAnsi" w:eastAsiaTheme="minorEastAsia" w:hAnsiTheme="minorHAnsi" w:cstheme="minorHAnsi"/>
          <w:sz w:val="22"/>
          <w:szCs w:val="22"/>
        </w:rPr>
        <w:t xml:space="preserve">. </w:t>
      </w:r>
      <w:r w:rsidRPr="005B1641">
        <w:rPr>
          <w:rFonts w:asciiTheme="minorHAnsi" w:eastAsiaTheme="minorEastAsia" w:hAnsiTheme="minorHAnsi" w:cstheme="minorHAnsi"/>
          <w:sz w:val="22"/>
          <w:szCs w:val="22"/>
        </w:rPr>
        <w:t xml:space="preserve">The University permits the use of its IT facilities by students, </w:t>
      </w:r>
      <w:r w:rsidR="037C288E" w:rsidRPr="005B1641">
        <w:rPr>
          <w:rFonts w:asciiTheme="minorHAnsi" w:eastAsiaTheme="minorEastAsia" w:hAnsiTheme="minorHAnsi" w:cstheme="minorHAnsi"/>
          <w:sz w:val="22"/>
          <w:szCs w:val="22"/>
        </w:rPr>
        <w:t>staff,</w:t>
      </w:r>
      <w:r w:rsidRPr="005B1641">
        <w:rPr>
          <w:rFonts w:asciiTheme="minorHAnsi" w:eastAsiaTheme="minorEastAsia" w:hAnsiTheme="minorHAnsi" w:cstheme="minorHAnsi"/>
          <w:sz w:val="22"/>
          <w:szCs w:val="22"/>
        </w:rPr>
        <w:t xml:space="preserve"> and other authorised users for a reasonable level of personal use.</w:t>
      </w:r>
      <w:r w:rsidR="007F58D1" w:rsidRPr="005B1641">
        <w:rPr>
          <w:rFonts w:asciiTheme="minorHAnsi" w:eastAsiaTheme="minorEastAsia" w:hAnsiTheme="minorHAnsi" w:cstheme="minorHAnsi"/>
          <w:sz w:val="22"/>
          <w:szCs w:val="22"/>
        </w:rPr>
        <w:t xml:space="preserve"> </w:t>
      </w:r>
      <w:r w:rsidRPr="005B1641">
        <w:rPr>
          <w:rFonts w:asciiTheme="minorHAnsi" w:eastAsiaTheme="minorEastAsia" w:hAnsiTheme="minorHAnsi" w:cstheme="minorHAnsi"/>
          <w:sz w:val="22"/>
          <w:szCs w:val="22"/>
        </w:rPr>
        <w:t xml:space="preserve">An absolute definition of reasonable is difficult to achieve but certainly includes (but is not necessarily limited to): </w:t>
      </w:r>
    </w:p>
    <w:p w:rsidR="00581088" w:rsidRPr="005B1641" w:rsidRDefault="00581088" w:rsidP="00BB74A4">
      <w:pPr>
        <w:rPr>
          <w:rFonts w:asciiTheme="minorHAnsi" w:eastAsiaTheme="minorEastAsia" w:hAnsiTheme="minorHAnsi" w:cstheme="minorHAnsi"/>
          <w:sz w:val="22"/>
          <w:szCs w:val="22"/>
        </w:rPr>
      </w:pPr>
    </w:p>
    <w:p w:rsidR="00581088" w:rsidRPr="005B1641" w:rsidRDefault="00581088" w:rsidP="00BB74A4">
      <w:pPr>
        <w:pStyle w:val="ListParagraph"/>
        <w:numPr>
          <w:ilvl w:val="0"/>
          <w:numId w:val="15"/>
        </w:num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a level of use that is not detrimental to the main purpose for which the facilities are provided</w:t>
      </w:r>
      <w:r w:rsidR="00A2733B" w:rsidRPr="005B1641">
        <w:rPr>
          <w:rFonts w:asciiTheme="minorHAnsi" w:eastAsiaTheme="minorEastAsia" w:hAnsiTheme="minorHAnsi" w:cstheme="minorHAnsi"/>
          <w:sz w:val="22"/>
          <w:szCs w:val="22"/>
        </w:rPr>
        <w:t>;</w:t>
      </w:r>
      <w:r w:rsidRPr="005B1641">
        <w:rPr>
          <w:rFonts w:asciiTheme="minorHAnsi" w:eastAsiaTheme="minorEastAsia" w:hAnsiTheme="minorHAnsi" w:cstheme="minorHAnsi"/>
          <w:sz w:val="22"/>
          <w:szCs w:val="22"/>
        </w:rPr>
        <w:t xml:space="preserve"> </w:t>
      </w:r>
    </w:p>
    <w:p w:rsidR="00581088" w:rsidRPr="005B1641" w:rsidRDefault="00581088" w:rsidP="00BB74A4">
      <w:pPr>
        <w:pStyle w:val="ListParagraph"/>
        <w:numPr>
          <w:ilvl w:val="0"/>
          <w:numId w:val="15"/>
        </w:num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priority must be given to use of resources for the main purpose for which they are provided</w:t>
      </w:r>
      <w:r w:rsidR="005256FC" w:rsidRPr="005B1641">
        <w:rPr>
          <w:rFonts w:asciiTheme="minorHAnsi" w:eastAsiaTheme="minorEastAsia" w:hAnsiTheme="minorHAnsi" w:cstheme="minorHAnsi"/>
          <w:sz w:val="22"/>
          <w:szCs w:val="22"/>
        </w:rPr>
        <w:t>;</w:t>
      </w:r>
      <w:r w:rsidRPr="005B1641">
        <w:rPr>
          <w:rFonts w:asciiTheme="minorHAnsi" w:eastAsiaTheme="minorEastAsia" w:hAnsiTheme="minorHAnsi" w:cstheme="minorHAnsi"/>
          <w:sz w:val="22"/>
          <w:szCs w:val="22"/>
        </w:rPr>
        <w:t xml:space="preserve"> </w:t>
      </w:r>
    </w:p>
    <w:p w:rsidR="00581088" w:rsidRPr="005B1641" w:rsidRDefault="00581088" w:rsidP="00BB74A4">
      <w:pPr>
        <w:pStyle w:val="ListParagraph"/>
        <w:numPr>
          <w:ilvl w:val="0"/>
          <w:numId w:val="15"/>
        </w:num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not being of a commercial or profit-making nature, or for any other form of personal financial gain</w:t>
      </w:r>
      <w:r w:rsidR="005256FC" w:rsidRPr="005B1641">
        <w:rPr>
          <w:rFonts w:asciiTheme="minorHAnsi" w:eastAsiaTheme="minorEastAsia" w:hAnsiTheme="minorHAnsi" w:cstheme="minorHAnsi"/>
          <w:sz w:val="22"/>
          <w:szCs w:val="22"/>
        </w:rPr>
        <w:t>;</w:t>
      </w:r>
    </w:p>
    <w:p w:rsidR="003003B0" w:rsidRPr="005B1641" w:rsidRDefault="00581088" w:rsidP="00BB74A4">
      <w:pPr>
        <w:pStyle w:val="ListParagraph"/>
        <w:numPr>
          <w:ilvl w:val="0"/>
          <w:numId w:val="15"/>
        </w:num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not be of a nature that competes with the University in business</w:t>
      </w:r>
      <w:r w:rsidR="005256FC" w:rsidRPr="005B1641">
        <w:rPr>
          <w:rFonts w:asciiTheme="minorHAnsi" w:eastAsiaTheme="minorEastAsia" w:hAnsiTheme="minorHAnsi" w:cstheme="minorHAnsi"/>
          <w:sz w:val="22"/>
          <w:szCs w:val="22"/>
        </w:rPr>
        <w:t>;</w:t>
      </w:r>
      <w:r w:rsidRPr="005B1641">
        <w:rPr>
          <w:rFonts w:asciiTheme="minorHAnsi" w:eastAsiaTheme="minorEastAsia" w:hAnsiTheme="minorHAnsi" w:cstheme="minorHAnsi"/>
          <w:sz w:val="22"/>
          <w:szCs w:val="22"/>
        </w:rPr>
        <w:t xml:space="preserve"> </w:t>
      </w:r>
    </w:p>
    <w:p w:rsidR="00581088" w:rsidRPr="005B1641" w:rsidRDefault="00581088" w:rsidP="00BB74A4">
      <w:pPr>
        <w:pStyle w:val="ListParagraph"/>
        <w:numPr>
          <w:ilvl w:val="0"/>
          <w:numId w:val="15"/>
        </w:num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 xml:space="preserve">not </w:t>
      </w:r>
      <w:r w:rsidR="1B331AA4" w:rsidRPr="005B1641">
        <w:rPr>
          <w:rFonts w:asciiTheme="minorHAnsi" w:eastAsiaTheme="minorEastAsia" w:hAnsiTheme="minorHAnsi" w:cstheme="minorHAnsi"/>
          <w:sz w:val="22"/>
          <w:szCs w:val="22"/>
        </w:rPr>
        <w:t>relate to</w:t>
      </w:r>
      <w:r w:rsidRPr="005B1641">
        <w:rPr>
          <w:rFonts w:asciiTheme="minorHAnsi" w:eastAsiaTheme="minorEastAsia" w:hAnsiTheme="minorHAnsi" w:cstheme="minorHAnsi"/>
          <w:sz w:val="22"/>
          <w:szCs w:val="22"/>
        </w:rPr>
        <w:t xml:space="preserve"> any use or application that conflicts with an employee's obligations to the University as their employer</w:t>
      </w:r>
      <w:r w:rsidR="005256FC" w:rsidRPr="005B1641">
        <w:rPr>
          <w:rFonts w:asciiTheme="minorHAnsi" w:eastAsiaTheme="minorEastAsia" w:hAnsiTheme="minorHAnsi" w:cstheme="minorHAnsi"/>
          <w:sz w:val="22"/>
          <w:szCs w:val="22"/>
        </w:rPr>
        <w:t>;</w:t>
      </w:r>
    </w:p>
    <w:p w:rsidR="005256FC" w:rsidRPr="005B1641" w:rsidRDefault="00581088" w:rsidP="00BB74A4">
      <w:pPr>
        <w:pStyle w:val="ListParagraph"/>
        <w:numPr>
          <w:ilvl w:val="0"/>
          <w:numId w:val="15"/>
        </w:num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 xml:space="preserve">not be against the University's rules, regulations, </w:t>
      </w:r>
      <w:r w:rsidR="076F6E53" w:rsidRPr="005B1641">
        <w:rPr>
          <w:rFonts w:asciiTheme="minorHAnsi" w:eastAsiaTheme="minorEastAsia" w:hAnsiTheme="minorHAnsi" w:cstheme="minorHAnsi"/>
          <w:sz w:val="22"/>
          <w:szCs w:val="22"/>
        </w:rPr>
        <w:t>policies,</w:t>
      </w:r>
      <w:r w:rsidRPr="005B1641">
        <w:rPr>
          <w:rFonts w:asciiTheme="minorHAnsi" w:eastAsiaTheme="minorEastAsia" w:hAnsiTheme="minorHAnsi" w:cstheme="minorHAnsi"/>
          <w:sz w:val="22"/>
          <w:szCs w:val="22"/>
        </w:rPr>
        <w:t xml:space="preserve"> and procedures and in particular this email policy</w:t>
      </w:r>
      <w:r w:rsidR="005256FC" w:rsidRPr="005B1641">
        <w:rPr>
          <w:rFonts w:asciiTheme="minorHAnsi" w:eastAsiaTheme="minorEastAsia" w:hAnsiTheme="minorHAnsi" w:cstheme="minorHAnsi"/>
          <w:sz w:val="22"/>
          <w:szCs w:val="22"/>
        </w:rPr>
        <w:t xml:space="preserve">; </w:t>
      </w:r>
    </w:p>
    <w:p w:rsidR="00EA06D5" w:rsidRPr="005B1641" w:rsidRDefault="005256FC" w:rsidP="00BB74A4">
      <w:pPr>
        <w:pStyle w:val="ListParagraph"/>
        <w:numPr>
          <w:ilvl w:val="0"/>
          <w:numId w:val="15"/>
        </w:num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 xml:space="preserve">not </w:t>
      </w:r>
      <w:r w:rsidR="00044A56" w:rsidRPr="005B1641">
        <w:rPr>
          <w:rFonts w:asciiTheme="minorHAnsi" w:eastAsiaTheme="minorEastAsia" w:hAnsiTheme="minorHAnsi" w:cstheme="minorHAnsi"/>
          <w:sz w:val="22"/>
          <w:szCs w:val="22"/>
        </w:rPr>
        <w:t xml:space="preserve">to </w:t>
      </w:r>
      <w:r w:rsidRPr="005B1641">
        <w:rPr>
          <w:rFonts w:asciiTheme="minorHAnsi" w:eastAsiaTheme="minorEastAsia" w:hAnsiTheme="minorHAnsi" w:cstheme="minorHAnsi"/>
          <w:sz w:val="22"/>
          <w:szCs w:val="22"/>
        </w:rPr>
        <w:t>send, forward or read private emails at work which you would not want a third party to read</w:t>
      </w:r>
      <w:r w:rsidR="007F58D1" w:rsidRPr="005B1641">
        <w:rPr>
          <w:rFonts w:asciiTheme="minorHAnsi" w:eastAsiaTheme="minorEastAsia" w:hAnsiTheme="minorHAnsi" w:cstheme="minorHAnsi"/>
          <w:sz w:val="22"/>
          <w:szCs w:val="22"/>
        </w:rPr>
        <w:t>.</w:t>
      </w:r>
    </w:p>
    <w:p w:rsidR="00581088" w:rsidRPr="005B1641" w:rsidRDefault="00581088" w:rsidP="00BB74A4">
      <w:pPr>
        <w:rPr>
          <w:rFonts w:asciiTheme="minorHAnsi" w:eastAsiaTheme="minorEastAsia" w:hAnsiTheme="minorHAnsi" w:cstheme="minorHAnsi"/>
          <w:sz w:val="22"/>
          <w:szCs w:val="22"/>
        </w:rPr>
      </w:pPr>
    </w:p>
    <w:p w:rsidR="0020335B" w:rsidRPr="005B1641" w:rsidRDefault="00581088" w:rsidP="00BB74A4">
      <w:pPr>
        <w:rPr>
          <w:rFonts w:asciiTheme="minorHAnsi" w:eastAsiaTheme="minorEastAsia" w:hAnsiTheme="minorHAnsi" w:cstheme="minorHAnsi"/>
          <w:color w:val="000000" w:themeColor="text1"/>
          <w:sz w:val="22"/>
          <w:szCs w:val="22"/>
        </w:rPr>
      </w:pPr>
      <w:r w:rsidRPr="005B1641">
        <w:rPr>
          <w:rFonts w:asciiTheme="minorHAnsi" w:eastAsiaTheme="minorEastAsia" w:hAnsiTheme="minorHAnsi" w:cstheme="minorHAnsi"/>
          <w:sz w:val="22"/>
          <w:szCs w:val="22"/>
        </w:rPr>
        <w:t>4.</w:t>
      </w:r>
      <w:r w:rsidR="00494408" w:rsidRPr="005B1641">
        <w:rPr>
          <w:rFonts w:asciiTheme="minorHAnsi" w:eastAsiaTheme="minorEastAsia" w:hAnsiTheme="minorHAnsi" w:cstheme="minorHAnsi"/>
          <w:sz w:val="22"/>
          <w:szCs w:val="22"/>
        </w:rPr>
        <w:t>3</w:t>
      </w:r>
      <w:r w:rsidR="00FD1D8D" w:rsidRPr="005B1641">
        <w:rPr>
          <w:rFonts w:asciiTheme="minorHAnsi" w:eastAsiaTheme="minorEastAsia" w:hAnsiTheme="minorHAnsi" w:cstheme="minorHAnsi"/>
          <w:sz w:val="22"/>
          <w:szCs w:val="22"/>
        </w:rPr>
        <w:t>.</w:t>
      </w:r>
      <w:r w:rsidR="0020335B" w:rsidRPr="005B1641">
        <w:rPr>
          <w:rFonts w:asciiTheme="minorHAnsi" w:eastAsiaTheme="minorEastAsia" w:hAnsiTheme="minorHAnsi" w:cstheme="minorHAnsi"/>
          <w:sz w:val="22"/>
          <w:szCs w:val="22"/>
        </w:rPr>
        <w:t xml:space="preserve"> </w:t>
      </w:r>
      <w:r w:rsidRPr="005B1641">
        <w:rPr>
          <w:rFonts w:asciiTheme="minorHAnsi" w:eastAsiaTheme="minorEastAsia" w:hAnsiTheme="minorHAnsi" w:cstheme="minorHAnsi"/>
          <w:sz w:val="22"/>
          <w:szCs w:val="22"/>
        </w:rPr>
        <w:t xml:space="preserve">It is recognised that, in the course of their work or research, individuals </w:t>
      </w:r>
      <w:r w:rsidR="00072D7A" w:rsidRPr="005B1641">
        <w:rPr>
          <w:rFonts w:asciiTheme="minorHAnsi" w:eastAsiaTheme="minorEastAsia" w:hAnsiTheme="minorHAnsi" w:cstheme="minorHAnsi"/>
          <w:sz w:val="22"/>
          <w:szCs w:val="22"/>
        </w:rPr>
        <w:t>at</w:t>
      </w:r>
      <w:r w:rsidRPr="005B1641">
        <w:rPr>
          <w:rFonts w:asciiTheme="minorHAnsi" w:eastAsiaTheme="minorEastAsia" w:hAnsiTheme="minorHAnsi" w:cstheme="minorHAnsi"/>
          <w:sz w:val="22"/>
          <w:szCs w:val="22"/>
        </w:rPr>
        <w:t xml:space="preserve"> the University may have a requirement to transmit or receive material that would normally be defined as offensive, obscene, indecent, or similar. In the case of properly supervised or lawful research purposes it is acceptable to do so. If in doubt advice should be sought</w:t>
      </w:r>
      <w:r w:rsidR="3D02792B" w:rsidRPr="005B1641">
        <w:rPr>
          <w:rFonts w:asciiTheme="minorHAnsi" w:eastAsiaTheme="minorEastAsia" w:hAnsiTheme="minorHAnsi" w:cstheme="minorHAnsi"/>
          <w:sz w:val="22"/>
          <w:szCs w:val="22"/>
        </w:rPr>
        <w:t xml:space="preserve"> </w:t>
      </w:r>
      <w:r w:rsidR="3D02792B" w:rsidRPr="005B1641">
        <w:rPr>
          <w:rFonts w:asciiTheme="minorHAnsi" w:eastAsiaTheme="minorEastAsia" w:hAnsiTheme="minorHAnsi" w:cstheme="minorHAnsi"/>
          <w:color w:val="000000" w:themeColor="text1"/>
          <w:sz w:val="22"/>
          <w:szCs w:val="22"/>
        </w:rPr>
        <w:t>by contacting</w:t>
      </w:r>
      <w:r w:rsidR="009E7B50" w:rsidRPr="005B1641">
        <w:rPr>
          <w:rFonts w:asciiTheme="minorHAnsi" w:eastAsiaTheme="minorEastAsia" w:hAnsiTheme="minorHAnsi" w:cstheme="minorHAnsi"/>
          <w:color w:val="000000" w:themeColor="text1"/>
          <w:sz w:val="22"/>
          <w:szCs w:val="22"/>
        </w:rPr>
        <w:t xml:space="preserve"> </w:t>
      </w:r>
      <w:r w:rsidR="004B781C" w:rsidRPr="005B1641">
        <w:rPr>
          <w:rFonts w:asciiTheme="minorHAnsi" w:eastAsiaTheme="minorEastAsia" w:hAnsiTheme="minorHAnsi" w:cstheme="minorHAnsi"/>
          <w:color w:val="000000" w:themeColor="text1"/>
          <w:sz w:val="22"/>
          <w:szCs w:val="22"/>
        </w:rPr>
        <w:t xml:space="preserve">your line manager in the first instance. </w:t>
      </w:r>
    </w:p>
    <w:p w:rsidR="0020335B" w:rsidRPr="005B1641" w:rsidRDefault="0020335B" w:rsidP="00BB74A4">
      <w:pPr>
        <w:rPr>
          <w:rFonts w:asciiTheme="minorHAnsi" w:eastAsiaTheme="minorEastAsia" w:hAnsiTheme="minorHAnsi" w:cstheme="minorHAnsi"/>
          <w:color w:val="FF0000"/>
          <w:sz w:val="22"/>
          <w:szCs w:val="22"/>
        </w:rPr>
      </w:pPr>
    </w:p>
    <w:p w:rsidR="0020335B" w:rsidRPr="005B1641" w:rsidRDefault="0020335B" w:rsidP="00BB74A4">
      <w:pPr>
        <w:rPr>
          <w:rFonts w:asciiTheme="minorHAnsi" w:eastAsiaTheme="minorEastAsia" w:hAnsiTheme="minorHAnsi" w:cstheme="minorHAnsi"/>
          <w:color w:val="000000" w:themeColor="text1"/>
          <w:sz w:val="22"/>
          <w:szCs w:val="22"/>
        </w:rPr>
      </w:pPr>
      <w:r w:rsidRPr="005B1641">
        <w:rPr>
          <w:rFonts w:asciiTheme="minorHAnsi" w:eastAsiaTheme="minorEastAsia" w:hAnsiTheme="minorHAnsi" w:cstheme="minorHAnsi"/>
          <w:color w:val="000000" w:themeColor="text1"/>
          <w:sz w:val="22"/>
          <w:szCs w:val="22"/>
        </w:rPr>
        <w:t>4.4. All communications should consider and uphold the duties required of the University, including (without limitation) the public sector equality duty, the applicable principles of safeguarding, the principles of the Prevent duty, and the University’s duty to uphold fundamental freedoms (including freedom of speech). Members of the University community should recognise and refer for review any communications that do not meet these requirements.</w:t>
      </w:r>
    </w:p>
    <w:p w:rsidR="0020335B" w:rsidRPr="005B1641" w:rsidRDefault="0020335B" w:rsidP="00BB74A4">
      <w:pPr>
        <w:rPr>
          <w:rFonts w:asciiTheme="minorHAnsi" w:eastAsiaTheme="minorEastAsia" w:hAnsiTheme="minorHAnsi" w:cstheme="minorHAnsi"/>
          <w:color w:val="000000" w:themeColor="text1"/>
          <w:sz w:val="22"/>
          <w:szCs w:val="22"/>
        </w:rPr>
      </w:pPr>
    </w:p>
    <w:p w:rsidR="00CC4AA6" w:rsidRPr="005B1641" w:rsidRDefault="00CC4AA6" w:rsidP="00BB74A4">
      <w:pPr>
        <w:rPr>
          <w:rFonts w:asciiTheme="minorHAnsi" w:eastAsiaTheme="minorEastAsia" w:hAnsiTheme="minorHAnsi" w:cstheme="minorHAnsi"/>
          <w:color w:val="FF0000"/>
          <w:sz w:val="22"/>
          <w:szCs w:val="22"/>
        </w:rPr>
      </w:pPr>
    </w:p>
    <w:p w:rsidR="00562B69" w:rsidRPr="005B1641" w:rsidRDefault="008A3238" w:rsidP="00BB74A4">
      <w:pPr>
        <w:pBdr>
          <w:bottom w:val="single" w:sz="6" w:space="1" w:color="auto"/>
        </w:pBdr>
        <w:rPr>
          <w:rFonts w:asciiTheme="minorHAnsi" w:eastAsiaTheme="minorEastAsia" w:hAnsiTheme="minorHAnsi" w:cstheme="minorHAnsi"/>
          <w:b/>
          <w:bCs/>
          <w:sz w:val="22"/>
          <w:szCs w:val="22"/>
        </w:rPr>
      </w:pPr>
      <w:r w:rsidRPr="005B1641">
        <w:rPr>
          <w:rFonts w:asciiTheme="minorHAnsi" w:eastAsiaTheme="minorEastAsia" w:hAnsiTheme="minorHAnsi" w:cstheme="minorHAnsi"/>
          <w:b/>
          <w:bCs/>
          <w:sz w:val="22"/>
          <w:szCs w:val="22"/>
        </w:rPr>
        <w:lastRenderedPageBreak/>
        <w:t>5</w:t>
      </w:r>
      <w:r w:rsidR="7894B0A5" w:rsidRPr="005B1641">
        <w:rPr>
          <w:rFonts w:asciiTheme="minorHAnsi" w:eastAsiaTheme="minorEastAsia" w:hAnsiTheme="minorHAnsi" w:cstheme="minorHAnsi"/>
          <w:b/>
          <w:bCs/>
          <w:sz w:val="22"/>
          <w:szCs w:val="22"/>
        </w:rPr>
        <w:t xml:space="preserve">. </w:t>
      </w:r>
      <w:r w:rsidR="003757EE" w:rsidRPr="005B1641">
        <w:rPr>
          <w:rFonts w:asciiTheme="minorHAnsi" w:eastAsiaTheme="minorEastAsia" w:hAnsiTheme="minorHAnsi" w:cstheme="minorHAnsi"/>
          <w:b/>
          <w:bCs/>
          <w:sz w:val="22"/>
          <w:szCs w:val="22"/>
        </w:rPr>
        <w:t>Account management</w:t>
      </w:r>
      <w:r w:rsidR="00044A56" w:rsidRPr="005B1641">
        <w:rPr>
          <w:rFonts w:asciiTheme="minorHAnsi" w:eastAsiaTheme="minorEastAsia" w:hAnsiTheme="minorHAnsi" w:cstheme="minorHAnsi"/>
          <w:b/>
          <w:bCs/>
          <w:sz w:val="22"/>
          <w:szCs w:val="22"/>
        </w:rPr>
        <w:t>:</w:t>
      </w:r>
      <w:r w:rsidR="003757EE" w:rsidRPr="005B1641">
        <w:rPr>
          <w:rFonts w:asciiTheme="minorHAnsi" w:eastAsiaTheme="minorEastAsia" w:hAnsiTheme="minorHAnsi" w:cstheme="minorHAnsi"/>
          <w:b/>
          <w:bCs/>
          <w:sz w:val="22"/>
          <w:szCs w:val="22"/>
        </w:rPr>
        <w:t xml:space="preserve"> </w:t>
      </w:r>
      <w:r w:rsidR="00562B69" w:rsidRPr="005B1641">
        <w:rPr>
          <w:rFonts w:asciiTheme="minorHAnsi" w:eastAsiaTheme="minorEastAsia" w:hAnsiTheme="minorHAnsi" w:cstheme="minorHAnsi"/>
          <w:b/>
          <w:bCs/>
          <w:sz w:val="22"/>
          <w:szCs w:val="22"/>
        </w:rPr>
        <w:t>storage</w:t>
      </w:r>
      <w:r w:rsidR="0057498C" w:rsidRPr="005B1641">
        <w:rPr>
          <w:rFonts w:asciiTheme="minorHAnsi" w:eastAsiaTheme="minorEastAsia" w:hAnsiTheme="minorHAnsi" w:cstheme="minorHAnsi"/>
          <w:b/>
          <w:bCs/>
          <w:sz w:val="22"/>
          <w:szCs w:val="22"/>
        </w:rPr>
        <w:t xml:space="preserve">, </w:t>
      </w:r>
      <w:r w:rsidR="0189C29F" w:rsidRPr="005B1641">
        <w:rPr>
          <w:rFonts w:asciiTheme="minorHAnsi" w:eastAsiaTheme="minorEastAsia" w:hAnsiTheme="minorHAnsi" w:cstheme="minorHAnsi"/>
          <w:b/>
          <w:bCs/>
          <w:sz w:val="22"/>
          <w:szCs w:val="22"/>
        </w:rPr>
        <w:t>retention,</w:t>
      </w:r>
      <w:r w:rsidR="0057498C" w:rsidRPr="005B1641">
        <w:rPr>
          <w:rFonts w:asciiTheme="minorHAnsi" w:eastAsiaTheme="minorEastAsia" w:hAnsiTheme="minorHAnsi" w:cstheme="minorHAnsi"/>
          <w:b/>
          <w:bCs/>
          <w:sz w:val="22"/>
          <w:szCs w:val="22"/>
        </w:rPr>
        <w:t xml:space="preserve"> and auto-deletion</w:t>
      </w:r>
    </w:p>
    <w:p w:rsidR="00EB0DB9" w:rsidRPr="005B1641" w:rsidRDefault="00EB0DB9" w:rsidP="00BB74A4">
      <w:pPr>
        <w:rPr>
          <w:rFonts w:asciiTheme="minorHAnsi" w:eastAsiaTheme="minorEastAsia" w:hAnsiTheme="minorHAnsi" w:cstheme="minorHAnsi"/>
          <w:sz w:val="22"/>
          <w:szCs w:val="22"/>
        </w:rPr>
      </w:pPr>
    </w:p>
    <w:p w:rsidR="00EB0DB9" w:rsidRPr="005B1641" w:rsidRDefault="00EB0DB9" w:rsidP="00BB74A4">
      <w:pPr>
        <w:pStyle w:val="ListParagraph"/>
        <w:numPr>
          <w:ilvl w:val="1"/>
          <w:numId w:val="24"/>
        </w:numPr>
        <w:rPr>
          <w:rFonts w:asciiTheme="minorHAnsi" w:eastAsiaTheme="minorEastAsia" w:hAnsiTheme="minorHAnsi" w:cstheme="minorHAnsi"/>
          <w:color w:val="000000" w:themeColor="text1"/>
          <w:sz w:val="22"/>
          <w:szCs w:val="22"/>
        </w:rPr>
      </w:pPr>
      <w:r w:rsidRPr="005B1641">
        <w:rPr>
          <w:rFonts w:asciiTheme="minorHAnsi" w:eastAsiaTheme="minorEastAsia" w:hAnsiTheme="minorHAnsi" w:cstheme="minorHAnsi"/>
          <w:color w:val="000000" w:themeColor="text1"/>
          <w:sz w:val="22"/>
          <w:szCs w:val="22"/>
        </w:rPr>
        <w:t>The appropriate management of email accounts is essential for compliance with</w:t>
      </w:r>
      <w:r w:rsidR="001C2E46" w:rsidRPr="005B1641">
        <w:rPr>
          <w:rFonts w:asciiTheme="minorHAnsi" w:eastAsiaTheme="minorEastAsia" w:hAnsiTheme="minorHAnsi" w:cstheme="minorHAnsi"/>
          <w:color w:val="000000" w:themeColor="text1"/>
          <w:sz w:val="22"/>
          <w:szCs w:val="22"/>
        </w:rPr>
        <w:t xml:space="preserve"> </w:t>
      </w:r>
      <w:r w:rsidRPr="005B1641">
        <w:rPr>
          <w:rFonts w:asciiTheme="minorHAnsi" w:eastAsiaTheme="minorEastAsia" w:hAnsiTheme="minorHAnsi" w:cstheme="minorHAnsi"/>
          <w:color w:val="000000" w:themeColor="text1"/>
          <w:sz w:val="22"/>
          <w:szCs w:val="22"/>
        </w:rPr>
        <w:t xml:space="preserve">legislation and reduces the risks associated with the unnecessary storage of information. A “one size fits all” approach to email retention is inappropriate in the University’s environment when it comes to management of emails. The </w:t>
      </w:r>
      <w:r w:rsidR="002B37F4" w:rsidRPr="005B1641">
        <w:rPr>
          <w:rFonts w:asciiTheme="minorHAnsi" w:eastAsiaTheme="minorEastAsia" w:hAnsiTheme="minorHAnsi" w:cstheme="minorHAnsi"/>
          <w:color w:val="000000" w:themeColor="text1"/>
          <w:sz w:val="22"/>
          <w:szCs w:val="22"/>
        </w:rPr>
        <w:t>named</w:t>
      </w:r>
      <w:r w:rsidR="000E675D" w:rsidRPr="005B1641">
        <w:rPr>
          <w:rFonts w:asciiTheme="minorHAnsi" w:eastAsiaTheme="minorEastAsia" w:hAnsiTheme="minorHAnsi" w:cstheme="minorHAnsi"/>
          <w:color w:val="000000" w:themeColor="text1"/>
          <w:sz w:val="22"/>
          <w:szCs w:val="22"/>
        </w:rPr>
        <w:t xml:space="preserve">, </w:t>
      </w:r>
      <w:r w:rsidR="002B37F4" w:rsidRPr="005B1641">
        <w:rPr>
          <w:rFonts w:asciiTheme="minorHAnsi" w:eastAsiaTheme="minorEastAsia" w:hAnsiTheme="minorHAnsi" w:cstheme="minorHAnsi"/>
          <w:color w:val="000000" w:themeColor="text1"/>
          <w:sz w:val="22"/>
          <w:szCs w:val="22"/>
        </w:rPr>
        <w:t xml:space="preserve">exclusive user </w:t>
      </w:r>
      <w:r w:rsidRPr="005B1641">
        <w:rPr>
          <w:rFonts w:asciiTheme="minorHAnsi" w:eastAsiaTheme="minorEastAsia" w:hAnsiTheme="minorHAnsi" w:cstheme="minorHAnsi"/>
          <w:color w:val="000000" w:themeColor="text1"/>
          <w:sz w:val="22"/>
          <w:szCs w:val="22"/>
        </w:rPr>
        <w:t xml:space="preserve">of </w:t>
      </w:r>
      <w:r w:rsidR="000E675D" w:rsidRPr="005B1641">
        <w:rPr>
          <w:rFonts w:asciiTheme="minorHAnsi" w:eastAsiaTheme="minorEastAsia" w:hAnsiTheme="minorHAnsi" w:cstheme="minorHAnsi"/>
          <w:color w:val="000000" w:themeColor="text1"/>
          <w:sz w:val="22"/>
          <w:szCs w:val="22"/>
        </w:rPr>
        <w:t xml:space="preserve">a Microsoft Outlook </w:t>
      </w:r>
      <w:r w:rsidRPr="005B1641">
        <w:rPr>
          <w:rFonts w:asciiTheme="minorHAnsi" w:eastAsiaTheme="minorEastAsia" w:hAnsiTheme="minorHAnsi" w:cstheme="minorHAnsi"/>
          <w:color w:val="000000" w:themeColor="text1"/>
          <w:sz w:val="22"/>
          <w:szCs w:val="22"/>
        </w:rPr>
        <w:t>email account</w:t>
      </w:r>
      <w:r w:rsidR="000E675D" w:rsidRPr="005B1641">
        <w:rPr>
          <w:rFonts w:asciiTheme="minorHAnsi" w:eastAsiaTheme="minorEastAsia" w:hAnsiTheme="minorHAnsi" w:cstheme="minorHAnsi"/>
          <w:color w:val="000000" w:themeColor="text1"/>
          <w:sz w:val="22"/>
          <w:szCs w:val="22"/>
        </w:rPr>
        <w:t>,</w:t>
      </w:r>
      <w:r w:rsidRPr="005B1641">
        <w:rPr>
          <w:rFonts w:asciiTheme="minorHAnsi" w:eastAsiaTheme="minorEastAsia" w:hAnsiTheme="minorHAnsi" w:cstheme="minorHAnsi"/>
          <w:color w:val="000000" w:themeColor="text1"/>
          <w:sz w:val="22"/>
          <w:szCs w:val="22"/>
        </w:rPr>
        <w:t xml:space="preserve"> </w:t>
      </w:r>
      <w:r w:rsidR="000E675D" w:rsidRPr="005B1641">
        <w:rPr>
          <w:rFonts w:asciiTheme="minorHAnsi" w:eastAsiaTheme="minorEastAsia" w:hAnsiTheme="minorHAnsi" w:cstheme="minorHAnsi"/>
          <w:color w:val="000000" w:themeColor="text1"/>
          <w:sz w:val="22"/>
          <w:szCs w:val="22"/>
        </w:rPr>
        <w:t xml:space="preserve">which </w:t>
      </w:r>
      <w:r w:rsidR="002B37F4" w:rsidRPr="005B1641">
        <w:rPr>
          <w:rFonts w:asciiTheme="minorHAnsi" w:eastAsiaTheme="minorEastAsia" w:hAnsiTheme="minorHAnsi" w:cstheme="minorHAnsi"/>
          <w:color w:val="000000" w:themeColor="text1"/>
          <w:sz w:val="22"/>
          <w:szCs w:val="22"/>
        </w:rPr>
        <w:t>they have been allocated</w:t>
      </w:r>
      <w:r w:rsidR="000E675D" w:rsidRPr="005B1641">
        <w:rPr>
          <w:rFonts w:asciiTheme="minorHAnsi" w:eastAsiaTheme="minorEastAsia" w:hAnsiTheme="minorHAnsi" w:cstheme="minorHAnsi"/>
          <w:color w:val="000000" w:themeColor="text1"/>
          <w:sz w:val="22"/>
          <w:szCs w:val="22"/>
        </w:rPr>
        <w:t>,</w:t>
      </w:r>
      <w:r w:rsidR="002B37F4" w:rsidRPr="005B1641">
        <w:rPr>
          <w:rFonts w:asciiTheme="minorHAnsi" w:eastAsiaTheme="minorEastAsia" w:hAnsiTheme="minorHAnsi" w:cstheme="minorHAnsi"/>
          <w:color w:val="000000" w:themeColor="text1"/>
          <w:sz w:val="22"/>
          <w:szCs w:val="22"/>
        </w:rPr>
        <w:t xml:space="preserve"> should ensure that they manage </w:t>
      </w:r>
      <w:r w:rsidRPr="005B1641">
        <w:rPr>
          <w:rFonts w:asciiTheme="minorHAnsi" w:eastAsiaTheme="minorEastAsia" w:hAnsiTheme="minorHAnsi" w:cstheme="minorHAnsi"/>
          <w:color w:val="000000" w:themeColor="text1"/>
          <w:sz w:val="22"/>
          <w:szCs w:val="22"/>
        </w:rPr>
        <w:t xml:space="preserve">what </w:t>
      </w:r>
      <w:r w:rsidR="002B37F4" w:rsidRPr="005B1641">
        <w:rPr>
          <w:rFonts w:asciiTheme="minorHAnsi" w:eastAsiaTheme="minorEastAsia" w:hAnsiTheme="minorHAnsi" w:cstheme="minorHAnsi"/>
          <w:color w:val="000000" w:themeColor="text1"/>
          <w:sz w:val="22"/>
          <w:szCs w:val="22"/>
        </w:rPr>
        <w:t xml:space="preserve">is </w:t>
      </w:r>
      <w:r w:rsidRPr="005B1641">
        <w:rPr>
          <w:rFonts w:asciiTheme="minorHAnsi" w:eastAsiaTheme="minorEastAsia" w:hAnsiTheme="minorHAnsi" w:cstheme="minorHAnsi"/>
          <w:color w:val="000000" w:themeColor="text1"/>
          <w:sz w:val="22"/>
          <w:szCs w:val="22"/>
        </w:rPr>
        <w:t>retain</w:t>
      </w:r>
      <w:r w:rsidR="002B37F4" w:rsidRPr="005B1641">
        <w:rPr>
          <w:rFonts w:asciiTheme="minorHAnsi" w:eastAsiaTheme="minorEastAsia" w:hAnsiTheme="minorHAnsi" w:cstheme="minorHAnsi"/>
          <w:color w:val="000000" w:themeColor="text1"/>
          <w:sz w:val="22"/>
          <w:szCs w:val="22"/>
        </w:rPr>
        <w:t>ed or</w:t>
      </w:r>
      <w:r w:rsidRPr="005B1641">
        <w:rPr>
          <w:rFonts w:asciiTheme="minorHAnsi" w:eastAsiaTheme="minorEastAsia" w:hAnsiTheme="minorHAnsi" w:cstheme="minorHAnsi"/>
          <w:color w:val="000000" w:themeColor="text1"/>
          <w:sz w:val="22"/>
          <w:szCs w:val="22"/>
        </w:rPr>
        <w:t xml:space="preserve"> delete</w:t>
      </w:r>
      <w:r w:rsidR="002B37F4" w:rsidRPr="005B1641">
        <w:rPr>
          <w:rFonts w:asciiTheme="minorHAnsi" w:eastAsiaTheme="minorEastAsia" w:hAnsiTheme="minorHAnsi" w:cstheme="minorHAnsi"/>
          <w:color w:val="000000" w:themeColor="text1"/>
          <w:sz w:val="22"/>
          <w:szCs w:val="22"/>
        </w:rPr>
        <w:t xml:space="preserve">d, </w:t>
      </w:r>
      <w:r w:rsidRPr="005B1641">
        <w:rPr>
          <w:rFonts w:asciiTheme="minorHAnsi" w:eastAsiaTheme="minorEastAsia" w:hAnsiTheme="minorHAnsi" w:cstheme="minorHAnsi"/>
          <w:color w:val="000000" w:themeColor="text1"/>
          <w:sz w:val="22"/>
          <w:szCs w:val="22"/>
        </w:rPr>
        <w:t>based on the needs of their department and any legal requirements or regulations specific to their area of work</w:t>
      </w:r>
      <w:r w:rsidR="00CC4AA6" w:rsidRPr="005B1641">
        <w:rPr>
          <w:rFonts w:asciiTheme="minorHAnsi" w:eastAsiaTheme="minorEastAsia" w:hAnsiTheme="minorHAnsi" w:cstheme="minorHAnsi"/>
          <w:color w:val="000000" w:themeColor="text1"/>
          <w:sz w:val="22"/>
          <w:szCs w:val="22"/>
        </w:rPr>
        <w:t>. A</w:t>
      </w:r>
      <w:r w:rsidRPr="005B1641">
        <w:rPr>
          <w:rFonts w:asciiTheme="minorHAnsi" w:eastAsiaTheme="minorEastAsia" w:hAnsiTheme="minorHAnsi" w:cstheme="minorHAnsi"/>
          <w:color w:val="000000" w:themeColor="text1"/>
          <w:sz w:val="22"/>
          <w:szCs w:val="22"/>
        </w:rPr>
        <w:t>ccount holder</w:t>
      </w:r>
      <w:r w:rsidR="00CC4AA6" w:rsidRPr="005B1641">
        <w:rPr>
          <w:rFonts w:asciiTheme="minorHAnsi" w:eastAsiaTheme="minorEastAsia" w:hAnsiTheme="minorHAnsi" w:cstheme="minorHAnsi"/>
          <w:color w:val="000000" w:themeColor="text1"/>
          <w:sz w:val="22"/>
          <w:szCs w:val="22"/>
        </w:rPr>
        <w:t>s</w:t>
      </w:r>
      <w:r w:rsidRPr="005B1641">
        <w:rPr>
          <w:rFonts w:asciiTheme="minorHAnsi" w:eastAsiaTheme="minorEastAsia" w:hAnsiTheme="minorHAnsi" w:cstheme="minorHAnsi"/>
          <w:color w:val="000000" w:themeColor="text1"/>
          <w:sz w:val="22"/>
          <w:szCs w:val="22"/>
        </w:rPr>
        <w:t xml:space="preserve"> should review their practice regularly</w:t>
      </w:r>
      <w:r w:rsidR="00CC4AA6" w:rsidRPr="005B1641">
        <w:rPr>
          <w:rFonts w:asciiTheme="minorHAnsi" w:eastAsiaTheme="minorEastAsia" w:hAnsiTheme="minorHAnsi" w:cstheme="minorHAnsi"/>
          <w:color w:val="000000" w:themeColor="text1"/>
          <w:sz w:val="22"/>
          <w:szCs w:val="22"/>
        </w:rPr>
        <w:t xml:space="preserve"> in line with the University retention schedule</w:t>
      </w:r>
      <w:r w:rsidR="00577271" w:rsidRPr="005B1641">
        <w:rPr>
          <w:rFonts w:asciiTheme="minorHAnsi" w:eastAsiaTheme="minorEastAsia" w:hAnsiTheme="minorHAnsi" w:cstheme="minorHAnsi"/>
          <w:color w:val="000000" w:themeColor="text1"/>
          <w:sz w:val="22"/>
          <w:szCs w:val="22"/>
        </w:rPr>
        <w:t>s</w:t>
      </w:r>
      <w:r w:rsidR="00CC4AA6" w:rsidRPr="005B1641">
        <w:rPr>
          <w:rFonts w:asciiTheme="minorHAnsi" w:eastAsiaTheme="minorEastAsia" w:hAnsiTheme="minorHAnsi" w:cstheme="minorHAnsi"/>
          <w:color w:val="000000" w:themeColor="text1"/>
          <w:sz w:val="22"/>
          <w:szCs w:val="22"/>
        </w:rPr>
        <w:t xml:space="preserve"> and any specific departmental requirements</w:t>
      </w:r>
      <w:r w:rsidRPr="005B1641">
        <w:rPr>
          <w:rFonts w:asciiTheme="minorHAnsi" w:eastAsiaTheme="minorEastAsia" w:hAnsiTheme="minorHAnsi" w:cstheme="minorHAnsi"/>
          <w:color w:val="000000" w:themeColor="text1"/>
          <w:sz w:val="22"/>
          <w:szCs w:val="22"/>
        </w:rPr>
        <w:t xml:space="preserve">, to </w:t>
      </w:r>
      <w:r w:rsidR="00CC4AA6" w:rsidRPr="005B1641">
        <w:rPr>
          <w:rFonts w:asciiTheme="minorHAnsi" w:eastAsiaTheme="minorEastAsia" w:hAnsiTheme="minorHAnsi" w:cstheme="minorHAnsi"/>
          <w:color w:val="000000" w:themeColor="text1"/>
          <w:sz w:val="22"/>
          <w:szCs w:val="22"/>
        </w:rPr>
        <w:t>ensure</w:t>
      </w:r>
      <w:r w:rsidRPr="005B1641">
        <w:rPr>
          <w:rFonts w:asciiTheme="minorHAnsi" w:eastAsiaTheme="minorEastAsia" w:hAnsiTheme="minorHAnsi" w:cstheme="minorHAnsi"/>
          <w:color w:val="000000" w:themeColor="text1"/>
          <w:sz w:val="22"/>
          <w:szCs w:val="22"/>
        </w:rPr>
        <w:t xml:space="preserve"> they remain appropriate. </w:t>
      </w:r>
    </w:p>
    <w:p w:rsidR="00EB0DB9" w:rsidRPr="005B1641" w:rsidRDefault="00EB0DB9" w:rsidP="00BB74A4">
      <w:pPr>
        <w:rPr>
          <w:rFonts w:asciiTheme="minorHAnsi" w:hAnsiTheme="minorHAnsi" w:cstheme="minorHAnsi"/>
          <w:sz w:val="22"/>
          <w:szCs w:val="22"/>
        </w:rPr>
      </w:pPr>
    </w:p>
    <w:p w:rsidR="00727760" w:rsidRPr="005B1641" w:rsidRDefault="002B37F4" w:rsidP="00BB74A4">
      <w:pPr>
        <w:pStyle w:val="ListParagraph"/>
        <w:numPr>
          <w:ilvl w:val="1"/>
          <w:numId w:val="24"/>
        </w:num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 xml:space="preserve">Each </w:t>
      </w:r>
      <w:r w:rsidR="00EB0DB9" w:rsidRPr="005B1641">
        <w:rPr>
          <w:rFonts w:asciiTheme="minorHAnsi" w:eastAsiaTheme="minorEastAsia" w:hAnsiTheme="minorHAnsi" w:cstheme="minorHAnsi"/>
          <w:sz w:val="22"/>
          <w:szCs w:val="22"/>
        </w:rPr>
        <w:t>account</w:t>
      </w:r>
      <w:r w:rsidRPr="005B1641">
        <w:rPr>
          <w:rFonts w:asciiTheme="minorHAnsi" w:eastAsiaTheme="minorEastAsia" w:hAnsiTheme="minorHAnsi" w:cstheme="minorHAnsi"/>
          <w:sz w:val="22"/>
          <w:szCs w:val="22"/>
        </w:rPr>
        <w:t>’s</w:t>
      </w:r>
      <w:r w:rsidR="00EB0DB9" w:rsidRPr="005B1641">
        <w:rPr>
          <w:rFonts w:asciiTheme="minorHAnsi" w:eastAsiaTheme="minorEastAsia" w:hAnsiTheme="minorHAnsi" w:cstheme="minorHAnsi"/>
          <w:sz w:val="22"/>
          <w:szCs w:val="22"/>
        </w:rPr>
        <w:t xml:space="preserve"> owner (including</w:t>
      </w:r>
      <w:r w:rsidR="000A703D" w:rsidRPr="005B1641">
        <w:rPr>
          <w:rFonts w:asciiTheme="minorHAnsi" w:eastAsiaTheme="minorEastAsia" w:hAnsiTheme="minorHAnsi" w:cstheme="minorHAnsi"/>
          <w:sz w:val="22"/>
          <w:szCs w:val="22"/>
        </w:rPr>
        <w:t xml:space="preserve"> the named owner of</w:t>
      </w:r>
      <w:r w:rsidR="00EB0DB9" w:rsidRPr="005B1641">
        <w:rPr>
          <w:rFonts w:asciiTheme="minorHAnsi" w:eastAsiaTheme="minorEastAsia" w:hAnsiTheme="minorHAnsi" w:cstheme="minorHAnsi"/>
          <w:sz w:val="22"/>
          <w:szCs w:val="22"/>
        </w:rPr>
        <w:t xml:space="preserve"> resource email accounts) should </w:t>
      </w:r>
      <w:r w:rsidRPr="005B1641">
        <w:rPr>
          <w:rFonts w:asciiTheme="minorHAnsi" w:eastAsiaTheme="minorEastAsia" w:hAnsiTheme="minorHAnsi" w:cstheme="minorHAnsi"/>
          <w:sz w:val="22"/>
          <w:szCs w:val="22"/>
        </w:rPr>
        <w:t>ensure that they actively manage and ensure appropriate archiving</w:t>
      </w:r>
      <w:r w:rsidR="00EB0DB9" w:rsidRPr="005B1641">
        <w:rPr>
          <w:rFonts w:asciiTheme="minorHAnsi" w:eastAsiaTheme="minorEastAsia" w:hAnsiTheme="minorHAnsi" w:cstheme="minorHAnsi"/>
          <w:sz w:val="22"/>
          <w:szCs w:val="22"/>
        </w:rPr>
        <w:t xml:space="preserve">, retention, and deletion of all emails in the email accounts for which they are responsible. This can include details of appropriate locations to save important records, such as a restricted shared folder. </w:t>
      </w:r>
    </w:p>
    <w:p w:rsidR="0083557B" w:rsidRPr="005B1641" w:rsidRDefault="0083557B" w:rsidP="00BB74A4">
      <w:pPr>
        <w:pStyle w:val="ListParagraph"/>
        <w:rPr>
          <w:rFonts w:asciiTheme="minorHAnsi" w:eastAsiaTheme="minorEastAsia" w:hAnsiTheme="minorHAnsi" w:cstheme="minorHAnsi"/>
          <w:sz w:val="22"/>
          <w:szCs w:val="22"/>
        </w:rPr>
      </w:pPr>
    </w:p>
    <w:p w:rsidR="001C37C5" w:rsidRPr="005B1641" w:rsidRDefault="000A703D" w:rsidP="00BB74A4">
      <w:pPr>
        <w:pStyle w:val="ListParagraph"/>
        <w:numPr>
          <w:ilvl w:val="1"/>
          <w:numId w:val="24"/>
        </w:num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Any emails saved in an individual’s mailbox are at risk of deletion if the named account holder leaves the University.</w:t>
      </w:r>
      <w:r w:rsidR="001C37C5" w:rsidRPr="005B1641">
        <w:rPr>
          <w:rFonts w:asciiTheme="minorHAnsi" w:eastAsiaTheme="minorEastAsia" w:hAnsiTheme="minorHAnsi" w:cstheme="minorHAnsi"/>
          <w:sz w:val="22"/>
          <w:szCs w:val="22"/>
        </w:rPr>
        <w:t xml:space="preserve"> Anyone leaving the University should consider how </w:t>
      </w:r>
      <w:r w:rsidR="00CC4AA6" w:rsidRPr="005B1641">
        <w:rPr>
          <w:rFonts w:asciiTheme="minorHAnsi" w:eastAsiaTheme="minorEastAsia" w:hAnsiTheme="minorHAnsi" w:cstheme="minorHAnsi"/>
          <w:sz w:val="22"/>
          <w:szCs w:val="22"/>
        </w:rPr>
        <w:t>information</w:t>
      </w:r>
      <w:r w:rsidR="001C37C5" w:rsidRPr="005B1641">
        <w:rPr>
          <w:rFonts w:asciiTheme="minorHAnsi" w:eastAsiaTheme="minorEastAsia" w:hAnsiTheme="minorHAnsi" w:cstheme="minorHAnsi"/>
          <w:sz w:val="22"/>
          <w:szCs w:val="22"/>
        </w:rPr>
        <w:t xml:space="preserve"> they may have in th</w:t>
      </w:r>
      <w:r w:rsidR="00CC4AA6" w:rsidRPr="005B1641">
        <w:rPr>
          <w:rFonts w:asciiTheme="minorHAnsi" w:eastAsiaTheme="minorEastAsia" w:hAnsiTheme="minorHAnsi" w:cstheme="minorHAnsi"/>
          <w:sz w:val="22"/>
          <w:szCs w:val="22"/>
        </w:rPr>
        <w:t>at</w:t>
      </w:r>
      <w:r w:rsidR="001C37C5" w:rsidRPr="005B1641">
        <w:rPr>
          <w:rFonts w:asciiTheme="minorHAnsi" w:eastAsiaTheme="minorEastAsia" w:hAnsiTheme="minorHAnsi" w:cstheme="minorHAnsi"/>
          <w:sz w:val="22"/>
          <w:szCs w:val="22"/>
        </w:rPr>
        <w:t xml:space="preserve"> account should be transferred to other colleagues. </w:t>
      </w:r>
    </w:p>
    <w:p w:rsidR="001C37C5" w:rsidRPr="005B1641" w:rsidRDefault="001C37C5" w:rsidP="00BB74A4">
      <w:pPr>
        <w:pStyle w:val="ListParagraph"/>
        <w:rPr>
          <w:rFonts w:asciiTheme="minorHAnsi" w:eastAsiaTheme="minorEastAsia" w:hAnsiTheme="minorHAnsi" w:cstheme="minorHAnsi"/>
          <w:sz w:val="22"/>
          <w:szCs w:val="22"/>
        </w:rPr>
      </w:pPr>
    </w:p>
    <w:p w:rsidR="0083557B" w:rsidRPr="005B1641" w:rsidRDefault="002B37F4" w:rsidP="00BB74A4">
      <w:pPr>
        <w:pStyle w:val="ListParagraph"/>
        <w:numPr>
          <w:ilvl w:val="1"/>
          <w:numId w:val="24"/>
        </w:num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 xml:space="preserve">All emails that </w:t>
      </w:r>
      <w:r w:rsidR="000A703D" w:rsidRPr="005B1641">
        <w:rPr>
          <w:rFonts w:asciiTheme="minorHAnsi" w:eastAsiaTheme="minorEastAsia" w:hAnsiTheme="minorHAnsi" w:cstheme="minorHAnsi"/>
          <w:sz w:val="22"/>
          <w:szCs w:val="22"/>
        </w:rPr>
        <w:t>need to be stored securely as a University record</w:t>
      </w:r>
      <w:r w:rsidRPr="005B1641">
        <w:rPr>
          <w:rFonts w:asciiTheme="minorHAnsi" w:eastAsiaTheme="minorEastAsia" w:hAnsiTheme="minorHAnsi" w:cstheme="minorHAnsi"/>
          <w:sz w:val="22"/>
          <w:szCs w:val="22"/>
        </w:rPr>
        <w:t xml:space="preserve"> should be </w:t>
      </w:r>
      <w:r w:rsidR="000A703D" w:rsidRPr="005B1641">
        <w:rPr>
          <w:rFonts w:asciiTheme="minorHAnsi" w:eastAsiaTheme="minorEastAsia" w:hAnsiTheme="minorHAnsi" w:cstheme="minorHAnsi"/>
          <w:sz w:val="22"/>
          <w:szCs w:val="22"/>
        </w:rPr>
        <w:t xml:space="preserve">copied or saved into a case management system or network storage, </w:t>
      </w:r>
      <w:r w:rsidR="001C37C5" w:rsidRPr="005B1641">
        <w:rPr>
          <w:rFonts w:asciiTheme="minorHAnsi" w:eastAsiaTheme="minorEastAsia" w:hAnsiTheme="minorHAnsi" w:cstheme="minorHAnsi"/>
          <w:sz w:val="22"/>
          <w:szCs w:val="22"/>
        </w:rPr>
        <w:t xml:space="preserve">as soon as reasonably possible, </w:t>
      </w:r>
      <w:r w:rsidR="000A703D" w:rsidRPr="005B1641">
        <w:rPr>
          <w:rFonts w:asciiTheme="minorHAnsi" w:eastAsiaTheme="minorEastAsia" w:hAnsiTheme="minorHAnsi" w:cstheme="minorHAnsi"/>
          <w:sz w:val="22"/>
          <w:szCs w:val="22"/>
        </w:rPr>
        <w:t xml:space="preserve">so that the records are easy to locate and can be retained </w:t>
      </w:r>
      <w:r w:rsidR="001C37C5" w:rsidRPr="005B1641">
        <w:rPr>
          <w:rFonts w:asciiTheme="minorHAnsi" w:eastAsiaTheme="minorEastAsia" w:hAnsiTheme="minorHAnsi" w:cstheme="minorHAnsi"/>
          <w:sz w:val="22"/>
          <w:szCs w:val="22"/>
        </w:rPr>
        <w:t>within that system</w:t>
      </w:r>
      <w:r w:rsidR="00577271" w:rsidRPr="005B1641">
        <w:rPr>
          <w:rFonts w:asciiTheme="minorHAnsi" w:eastAsiaTheme="minorEastAsia" w:hAnsiTheme="minorHAnsi" w:cstheme="minorHAnsi"/>
          <w:sz w:val="22"/>
          <w:szCs w:val="22"/>
        </w:rPr>
        <w:t>’</w:t>
      </w:r>
      <w:r w:rsidR="001C37C5" w:rsidRPr="005B1641">
        <w:rPr>
          <w:rFonts w:asciiTheme="minorHAnsi" w:eastAsiaTheme="minorEastAsia" w:hAnsiTheme="minorHAnsi" w:cstheme="minorHAnsi"/>
          <w:sz w:val="22"/>
          <w:szCs w:val="22"/>
        </w:rPr>
        <w:t xml:space="preserve">s data retention policy. </w:t>
      </w:r>
      <w:r w:rsidR="0083557B" w:rsidRPr="005B1641">
        <w:rPr>
          <w:rFonts w:asciiTheme="minorHAnsi" w:eastAsiaTheme="minorEastAsia" w:hAnsiTheme="minorHAnsi" w:cstheme="minorHAnsi"/>
          <w:sz w:val="22"/>
          <w:szCs w:val="22"/>
        </w:rPr>
        <w:t xml:space="preserve">Examples include emails required for statutory audit trail purposes such as correspondence on contracts or purchases, correspondence pertinent to quality assurance processes, or evidence required by regulatory bodies. </w:t>
      </w:r>
    </w:p>
    <w:p w:rsidR="0083557B" w:rsidRPr="005B1641" w:rsidRDefault="0083557B" w:rsidP="00BB74A4">
      <w:pPr>
        <w:pStyle w:val="ListParagraph"/>
        <w:rPr>
          <w:rFonts w:asciiTheme="minorHAnsi" w:eastAsiaTheme="minorEastAsia" w:hAnsiTheme="minorHAnsi" w:cstheme="minorHAnsi"/>
          <w:sz w:val="22"/>
          <w:szCs w:val="22"/>
        </w:rPr>
      </w:pPr>
    </w:p>
    <w:p w:rsidR="00044A56" w:rsidRPr="005B1641" w:rsidRDefault="00444026" w:rsidP="00BB74A4">
      <w:pPr>
        <w:pStyle w:val="ListParagraph"/>
        <w:numPr>
          <w:ilvl w:val="1"/>
          <w:numId w:val="24"/>
        </w:num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 xml:space="preserve">Users </w:t>
      </w:r>
      <w:r w:rsidR="00AA5F73" w:rsidRPr="005B1641">
        <w:rPr>
          <w:rFonts w:asciiTheme="minorHAnsi" w:eastAsiaTheme="minorEastAsia" w:hAnsiTheme="minorHAnsi" w:cstheme="minorHAnsi"/>
          <w:sz w:val="22"/>
          <w:szCs w:val="22"/>
        </w:rPr>
        <w:t xml:space="preserve">should </w:t>
      </w:r>
      <w:r w:rsidRPr="005B1641">
        <w:rPr>
          <w:rFonts w:asciiTheme="minorHAnsi" w:eastAsiaTheme="minorEastAsia" w:hAnsiTheme="minorHAnsi" w:cstheme="minorHAnsi"/>
          <w:sz w:val="22"/>
          <w:szCs w:val="22"/>
        </w:rPr>
        <w:t xml:space="preserve">be </w:t>
      </w:r>
      <w:r w:rsidR="00AA5F73" w:rsidRPr="005B1641">
        <w:rPr>
          <w:rFonts w:asciiTheme="minorHAnsi" w:eastAsiaTheme="minorEastAsia" w:hAnsiTheme="minorHAnsi" w:cstheme="minorHAnsi"/>
          <w:sz w:val="22"/>
          <w:szCs w:val="22"/>
        </w:rPr>
        <w:t xml:space="preserve">familiar with any additional </w:t>
      </w:r>
      <w:r w:rsidR="000A703D" w:rsidRPr="005B1641">
        <w:rPr>
          <w:rFonts w:asciiTheme="minorHAnsi" w:eastAsiaTheme="minorEastAsia" w:hAnsiTheme="minorHAnsi" w:cstheme="minorHAnsi"/>
          <w:sz w:val="22"/>
          <w:szCs w:val="22"/>
        </w:rPr>
        <w:t>department</w:t>
      </w:r>
      <w:r w:rsidR="00AA5F73" w:rsidRPr="005B1641">
        <w:rPr>
          <w:rFonts w:asciiTheme="minorHAnsi" w:eastAsiaTheme="minorEastAsia" w:hAnsiTheme="minorHAnsi" w:cstheme="minorHAnsi"/>
          <w:sz w:val="22"/>
          <w:szCs w:val="22"/>
        </w:rPr>
        <w:t xml:space="preserve">al </w:t>
      </w:r>
      <w:r w:rsidR="000A703D" w:rsidRPr="005B1641">
        <w:rPr>
          <w:rFonts w:asciiTheme="minorHAnsi" w:eastAsiaTheme="minorEastAsia" w:hAnsiTheme="minorHAnsi" w:cstheme="minorHAnsi"/>
          <w:sz w:val="22"/>
          <w:szCs w:val="22"/>
        </w:rPr>
        <w:t>polic</w:t>
      </w:r>
      <w:r w:rsidR="00AA5F73" w:rsidRPr="005B1641">
        <w:rPr>
          <w:rFonts w:asciiTheme="minorHAnsi" w:eastAsiaTheme="minorEastAsia" w:hAnsiTheme="minorHAnsi" w:cstheme="minorHAnsi"/>
          <w:sz w:val="22"/>
          <w:szCs w:val="22"/>
        </w:rPr>
        <w:t xml:space="preserve">ies that relate to </w:t>
      </w:r>
      <w:r w:rsidR="000A703D" w:rsidRPr="005B1641">
        <w:rPr>
          <w:rFonts w:asciiTheme="minorHAnsi" w:eastAsiaTheme="minorEastAsia" w:hAnsiTheme="minorHAnsi" w:cstheme="minorHAnsi"/>
          <w:sz w:val="22"/>
          <w:szCs w:val="22"/>
        </w:rPr>
        <w:t>the process</w:t>
      </w:r>
      <w:r w:rsidR="00AA5F73" w:rsidRPr="005B1641">
        <w:rPr>
          <w:rFonts w:asciiTheme="minorHAnsi" w:eastAsiaTheme="minorEastAsia" w:hAnsiTheme="minorHAnsi" w:cstheme="minorHAnsi"/>
          <w:sz w:val="22"/>
          <w:szCs w:val="22"/>
        </w:rPr>
        <w:t xml:space="preserve">es for </w:t>
      </w:r>
      <w:r w:rsidR="000A703D" w:rsidRPr="005B1641">
        <w:rPr>
          <w:rFonts w:asciiTheme="minorHAnsi" w:eastAsiaTheme="minorEastAsia" w:hAnsiTheme="minorHAnsi" w:cstheme="minorHAnsi"/>
          <w:sz w:val="22"/>
          <w:szCs w:val="22"/>
        </w:rPr>
        <w:t>securely storing important messages,</w:t>
      </w:r>
      <w:r w:rsidR="00AA5F73" w:rsidRPr="005B1641">
        <w:rPr>
          <w:rFonts w:asciiTheme="minorHAnsi" w:eastAsiaTheme="minorEastAsia" w:hAnsiTheme="minorHAnsi" w:cstheme="minorHAnsi"/>
          <w:sz w:val="22"/>
          <w:szCs w:val="22"/>
        </w:rPr>
        <w:t xml:space="preserve"> and any additional processes for </w:t>
      </w:r>
      <w:r w:rsidR="000A703D" w:rsidRPr="005B1641">
        <w:rPr>
          <w:rFonts w:asciiTheme="minorHAnsi" w:eastAsiaTheme="minorEastAsia" w:hAnsiTheme="minorHAnsi" w:cstheme="minorHAnsi"/>
          <w:sz w:val="22"/>
          <w:szCs w:val="22"/>
        </w:rPr>
        <w:t xml:space="preserve">file organisation and naming conventions. </w:t>
      </w:r>
      <w:r w:rsidR="005D7F17" w:rsidRPr="005B1641">
        <w:rPr>
          <w:rFonts w:asciiTheme="minorHAnsi" w:eastAsiaTheme="minorEastAsia" w:hAnsiTheme="minorHAnsi" w:cstheme="minorHAnsi"/>
          <w:sz w:val="22"/>
          <w:szCs w:val="22"/>
        </w:rPr>
        <w:t xml:space="preserve">When managing </w:t>
      </w:r>
      <w:r w:rsidRPr="005B1641">
        <w:rPr>
          <w:rFonts w:asciiTheme="minorHAnsi" w:eastAsiaTheme="minorEastAsia" w:hAnsiTheme="minorHAnsi" w:cstheme="minorHAnsi"/>
          <w:sz w:val="22"/>
          <w:szCs w:val="22"/>
        </w:rPr>
        <w:t xml:space="preserve">email </w:t>
      </w:r>
      <w:r w:rsidR="005D7F17" w:rsidRPr="005B1641">
        <w:rPr>
          <w:rFonts w:asciiTheme="minorHAnsi" w:eastAsiaTheme="minorEastAsia" w:hAnsiTheme="minorHAnsi" w:cstheme="minorHAnsi"/>
          <w:sz w:val="22"/>
          <w:szCs w:val="22"/>
        </w:rPr>
        <w:t>account</w:t>
      </w:r>
      <w:r w:rsidRPr="005B1641">
        <w:rPr>
          <w:rFonts w:asciiTheme="minorHAnsi" w:eastAsiaTheme="minorEastAsia" w:hAnsiTheme="minorHAnsi" w:cstheme="minorHAnsi"/>
          <w:sz w:val="22"/>
          <w:szCs w:val="22"/>
        </w:rPr>
        <w:t>s</w:t>
      </w:r>
      <w:r w:rsidR="005D7F17" w:rsidRPr="005B1641">
        <w:rPr>
          <w:rFonts w:asciiTheme="minorHAnsi" w:eastAsiaTheme="minorEastAsia" w:hAnsiTheme="minorHAnsi" w:cstheme="minorHAnsi"/>
          <w:sz w:val="22"/>
          <w:szCs w:val="22"/>
        </w:rPr>
        <w:t>, c</w:t>
      </w:r>
      <w:r w:rsidR="7894B0A5" w:rsidRPr="005B1641">
        <w:rPr>
          <w:rFonts w:asciiTheme="minorHAnsi" w:eastAsiaTheme="minorEastAsia" w:hAnsiTheme="minorHAnsi" w:cstheme="minorHAnsi"/>
          <w:sz w:val="22"/>
          <w:szCs w:val="22"/>
        </w:rPr>
        <w:t>are needs to be taken to ensure any email</w:t>
      </w:r>
      <w:r w:rsidRPr="005B1641">
        <w:rPr>
          <w:rFonts w:asciiTheme="minorHAnsi" w:eastAsiaTheme="minorEastAsia" w:hAnsiTheme="minorHAnsi" w:cstheme="minorHAnsi"/>
          <w:sz w:val="22"/>
          <w:szCs w:val="22"/>
        </w:rPr>
        <w:t>s</w:t>
      </w:r>
      <w:r w:rsidR="7894B0A5" w:rsidRPr="005B1641">
        <w:rPr>
          <w:rFonts w:asciiTheme="minorHAnsi" w:eastAsiaTheme="minorEastAsia" w:hAnsiTheme="minorHAnsi" w:cstheme="minorHAnsi"/>
          <w:sz w:val="22"/>
          <w:szCs w:val="22"/>
        </w:rPr>
        <w:t xml:space="preserve"> </w:t>
      </w:r>
      <w:r w:rsidR="005D7F17" w:rsidRPr="005B1641">
        <w:rPr>
          <w:rFonts w:asciiTheme="minorHAnsi" w:eastAsiaTheme="minorEastAsia" w:hAnsiTheme="minorHAnsi" w:cstheme="minorHAnsi"/>
          <w:sz w:val="22"/>
          <w:szCs w:val="22"/>
        </w:rPr>
        <w:t xml:space="preserve">containing University records </w:t>
      </w:r>
      <w:r w:rsidRPr="005B1641">
        <w:rPr>
          <w:rFonts w:asciiTheme="minorHAnsi" w:eastAsiaTheme="minorEastAsia" w:hAnsiTheme="minorHAnsi" w:cstheme="minorHAnsi"/>
          <w:sz w:val="22"/>
          <w:szCs w:val="22"/>
        </w:rPr>
        <w:t xml:space="preserve">are </w:t>
      </w:r>
      <w:r w:rsidR="005D7F17" w:rsidRPr="005B1641">
        <w:rPr>
          <w:rFonts w:asciiTheme="minorHAnsi" w:eastAsiaTheme="minorEastAsia" w:hAnsiTheme="minorHAnsi" w:cstheme="minorHAnsi"/>
          <w:sz w:val="22"/>
          <w:szCs w:val="22"/>
        </w:rPr>
        <w:t xml:space="preserve">given an appropriate file name and location </w:t>
      </w:r>
      <w:r w:rsidRPr="005B1641">
        <w:rPr>
          <w:rFonts w:asciiTheme="minorHAnsi" w:eastAsiaTheme="minorEastAsia" w:hAnsiTheme="minorHAnsi" w:cstheme="minorHAnsi"/>
          <w:sz w:val="22"/>
          <w:szCs w:val="22"/>
        </w:rPr>
        <w:t>to facilitate ease of retrieval and deletion</w:t>
      </w:r>
      <w:r w:rsidR="005D7F17" w:rsidRPr="005B1641">
        <w:rPr>
          <w:rFonts w:asciiTheme="minorHAnsi" w:eastAsiaTheme="minorEastAsia" w:hAnsiTheme="minorHAnsi" w:cstheme="minorHAnsi"/>
          <w:sz w:val="22"/>
          <w:szCs w:val="22"/>
        </w:rPr>
        <w:t xml:space="preserve">. </w:t>
      </w:r>
      <w:r w:rsidR="000A703D" w:rsidRPr="005B1641">
        <w:rPr>
          <w:rFonts w:asciiTheme="minorHAnsi" w:eastAsiaTheme="minorEastAsia" w:hAnsiTheme="minorHAnsi" w:cstheme="minorHAnsi"/>
          <w:sz w:val="22"/>
          <w:szCs w:val="22"/>
        </w:rPr>
        <w:t>In some circumstances it may be</w:t>
      </w:r>
      <w:r w:rsidR="005D7F17" w:rsidRPr="005B1641">
        <w:rPr>
          <w:rFonts w:asciiTheme="minorHAnsi" w:eastAsiaTheme="minorEastAsia" w:hAnsiTheme="minorHAnsi" w:cstheme="minorHAnsi"/>
          <w:sz w:val="22"/>
          <w:szCs w:val="22"/>
        </w:rPr>
        <w:t xml:space="preserve"> appropriate to save an attachment rather than the entire email. </w:t>
      </w:r>
    </w:p>
    <w:p w:rsidR="00044A56" w:rsidRPr="005B1641" w:rsidRDefault="00044A56" w:rsidP="00BB74A4">
      <w:pPr>
        <w:pStyle w:val="ListParagraph"/>
        <w:rPr>
          <w:rFonts w:asciiTheme="minorHAnsi" w:eastAsiaTheme="minorEastAsia" w:hAnsiTheme="minorHAnsi" w:cstheme="minorHAnsi"/>
          <w:sz w:val="22"/>
          <w:szCs w:val="22"/>
        </w:rPr>
      </w:pPr>
    </w:p>
    <w:p w:rsidR="0094779B" w:rsidRPr="005B1641" w:rsidRDefault="7894B0A5" w:rsidP="00BB74A4">
      <w:pPr>
        <w:pStyle w:val="ListParagraph"/>
        <w:numPr>
          <w:ilvl w:val="1"/>
          <w:numId w:val="24"/>
        </w:num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Individuals are responsible for managing the</w:t>
      </w:r>
      <w:r w:rsidR="001C37C5" w:rsidRPr="005B1641">
        <w:rPr>
          <w:rFonts w:asciiTheme="minorHAnsi" w:eastAsiaTheme="minorEastAsia" w:hAnsiTheme="minorHAnsi" w:cstheme="minorHAnsi"/>
          <w:sz w:val="22"/>
          <w:szCs w:val="22"/>
        </w:rPr>
        <w:t xml:space="preserve"> content of the </w:t>
      </w:r>
      <w:r w:rsidRPr="005B1641">
        <w:rPr>
          <w:rFonts w:asciiTheme="minorHAnsi" w:eastAsiaTheme="minorEastAsia" w:hAnsiTheme="minorHAnsi" w:cstheme="minorHAnsi"/>
          <w:sz w:val="22"/>
          <w:szCs w:val="22"/>
        </w:rPr>
        <w:t xml:space="preserve">network </w:t>
      </w:r>
      <w:r w:rsidR="001C37C5" w:rsidRPr="005B1641">
        <w:rPr>
          <w:rFonts w:asciiTheme="minorHAnsi" w:eastAsiaTheme="minorEastAsia" w:hAnsiTheme="minorHAnsi" w:cstheme="minorHAnsi"/>
          <w:sz w:val="22"/>
          <w:szCs w:val="22"/>
        </w:rPr>
        <w:t xml:space="preserve">and cloud data facilities allocated to them. This includes </w:t>
      </w:r>
      <w:r w:rsidR="000A703D" w:rsidRPr="005B1641">
        <w:rPr>
          <w:rFonts w:asciiTheme="minorHAnsi" w:eastAsiaTheme="minorEastAsia" w:hAnsiTheme="minorHAnsi" w:cstheme="minorHAnsi"/>
          <w:sz w:val="22"/>
          <w:szCs w:val="22"/>
        </w:rPr>
        <w:t xml:space="preserve">shared folders they are responsible for. </w:t>
      </w:r>
      <w:r w:rsidR="00814FFA" w:rsidRPr="005B1641">
        <w:rPr>
          <w:rFonts w:asciiTheme="minorHAnsi" w:eastAsiaTheme="minorEastAsia" w:hAnsiTheme="minorHAnsi" w:cstheme="minorHAnsi"/>
          <w:sz w:val="22"/>
          <w:szCs w:val="22"/>
        </w:rPr>
        <w:t xml:space="preserve">It is everyone's responsibility to </w:t>
      </w:r>
      <w:r w:rsidRPr="005B1641">
        <w:rPr>
          <w:rFonts w:asciiTheme="minorHAnsi" w:eastAsiaTheme="minorEastAsia" w:hAnsiTheme="minorHAnsi" w:cstheme="minorHAnsi"/>
          <w:sz w:val="22"/>
          <w:szCs w:val="22"/>
        </w:rPr>
        <w:t xml:space="preserve">periodically check the contents </w:t>
      </w:r>
      <w:r w:rsidR="00814FFA" w:rsidRPr="005B1641">
        <w:rPr>
          <w:rFonts w:asciiTheme="minorHAnsi" w:eastAsiaTheme="minorEastAsia" w:hAnsiTheme="minorHAnsi" w:cstheme="minorHAnsi"/>
          <w:sz w:val="22"/>
          <w:szCs w:val="22"/>
        </w:rPr>
        <w:t xml:space="preserve">of these folders </w:t>
      </w:r>
      <w:r w:rsidRPr="005B1641">
        <w:rPr>
          <w:rFonts w:asciiTheme="minorHAnsi" w:eastAsiaTheme="minorEastAsia" w:hAnsiTheme="minorHAnsi" w:cstheme="minorHAnsi"/>
          <w:sz w:val="22"/>
          <w:szCs w:val="22"/>
        </w:rPr>
        <w:t>and consider whether to retain or delete each document</w:t>
      </w:r>
      <w:r w:rsidR="00814FFA" w:rsidRPr="005B1641">
        <w:rPr>
          <w:rFonts w:asciiTheme="minorHAnsi" w:eastAsiaTheme="minorEastAsia" w:hAnsiTheme="minorHAnsi" w:cstheme="minorHAnsi"/>
          <w:sz w:val="22"/>
          <w:szCs w:val="22"/>
        </w:rPr>
        <w:t>, in line with their departmental record retention schedule</w:t>
      </w:r>
      <w:r w:rsidRPr="005B1641">
        <w:rPr>
          <w:rFonts w:asciiTheme="minorHAnsi" w:eastAsiaTheme="minorEastAsia" w:hAnsiTheme="minorHAnsi" w:cstheme="minorHAnsi"/>
          <w:sz w:val="22"/>
          <w:szCs w:val="22"/>
        </w:rPr>
        <w:t xml:space="preserve">. This is particularly important for emails that contain personal data and are therefore subject to Data Protection </w:t>
      </w:r>
      <w:r w:rsidR="00DC5E00" w:rsidRPr="005B1641">
        <w:rPr>
          <w:rFonts w:asciiTheme="minorHAnsi" w:eastAsiaTheme="minorEastAsia" w:hAnsiTheme="minorHAnsi" w:cstheme="minorHAnsi"/>
          <w:sz w:val="22"/>
          <w:szCs w:val="22"/>
        </w:rPr>
        <w:t>L</w:t>
      </w:r>
      <w:r w:rsidRPr="005B1641">
        <w:rPr>
          <w:rFonts w:asciiTheme="minorHAnsi" w:eastAsiaTheme="minorEastAsia" w:hAnsiTheme="minorHAnsi" w:cstheme="minorHAnsi"/>
          <w:sz w:val="22"/>
          <w:szCs w:val="22"/>
        </w:rPr>
        <w:t xml:space="preserve">egislation. </w:t>
      </w:r>
    </w:p>
    <w:p w:rsidR="00044A56" w:rsidRPr="005B1641" w:rsidRDefault="00044A56" w:rsidP="00BB74A4">
      <w:pPr>
        <w:pStyle w:val="ListParagraph"/>
        <w:ind w:left="360"/>
        <w:rPr>
          <w:rFonts w:asciiTheme="minorHAnsi" w:hAnsiTheme="minorHAnsi" w:cstheme="minorHAnsi"/>
          <w:sz w:val="22"/>
          <w:szCs w:val="22"/>
        </w:rPr>
      </w:pPr>
    </w:p>
    <w:p w:rsidR="00DA2D3E" w:rsidRPr="005B1641" w:rsidRDefault="0094779B" w:rsidP="00BB74A4">
      <w:pPr>
        <w:pStyle w:val="ListParagraph"/>
        <w:numPr>
          <w:ilvl w:val="1"/>
          <w:numId w:val="24"/>
        </w:numPr>
        <w:rPr>
          <w:rFonts w:asciiTheme="minorHAnsi" w:eastAsiaTheme="minorEastAsia" w:hAnsiTheme="minorHAnsi" w:cstheme="minorHAnsi"/>
          <w:sz w:val="22"/>
          <w:szCs w:val="22"/>
        </w:rPr>
      </w:pPr>
      <w:r w:rsidRPr="005B1641">
        <w:rPr>
          <w:rFonts w:asciiTheme="minorHAnsi" w:hAnsiTheme="minorHAnsi" w:cstheme="minorHAnsi"/>
          <w:sz w:val="22"/>
          <w:szCs w:val="22"/>
        </w:rPr>
        <w:t>Subject to the above paragraphs, i</w:t>
      </w:r>
      <w:r w:rsidR="00DA2D3E" w:rsidRPr="005B1641">
        <w:rPr>
          <w:rFonts w:asciiTheme="minorHAnsi" w:eastAsiaTheme="minorEastAsia" w:hAnsiTheme="minorHAnsi" w:cstheme="minorHAnsi"/>
          <w:sz w:val="22"/>
          <w:szCs w:val="22"/>
        </w:rPr>
        <w:t xml:space="preserve">f you have any emails in your inbox or </w:t>
      </w:r>
      <w:r w:rsidR="0034640D" w:rsidRPr="005B1641">
        <w:rPr>
          <w:rFonts w:asciiTheme="minorHAnsi" w:eastAsiaTheme="minorEastAsia" w:hAnsiTheme="minorHAnsi" w:cstheme="minorHAnsi"/>
          <w:sz w:val="22"/>
          <w:szCs w:val="22"/>
        </w:rPr>
        <w:t xml:space="preserve">other </w:t>
      </w:r>
      <w:r w:rsidR="00DA2D3E" w:rsidRPr="005B1641">
        <w:rPr>
          <w:rFonts w:asciiTheme="minorHAnsi" w:eastAsiaTheme="minorEastAsia" w:hAnsiTheme="minorHAnsi" w:cstheme="minorHAnsi"/>
          <w:sz w:val="22"/>
          <w:szCs w:val="22"/>
        </w:rPr>
        <w:t xml:space="preserve">email folders that were received twelve </w:t>
      </w:r>
      <w:r w:rsidR="003E7496" w:rsidRPr="005B1641">
        <w:rPr>
          <w:rFonts w:asciiTheme="minorHAnsi" w:eastAsiaTheme="minorEastAsia" w:hAnsiTheme="minorHAnsi" w:cstheme="minorHAnsi"/>
          <w:sz w:val="22"/>
          <w:szCs w:val="22"/>
        </w:rPr>
        <w:t xml:space="preserve">or more </w:t>
      </w:r>
      <w:r w:rsidR="00DA2D3E" w:rsidRPr="005B1641">
        <w:rPr>
          <w:rFonts w:asciiTheme="minorHAnsi" w:eastAsiaTheme="minorEastAsia" w:hAnsiTheme="minorHAnsi" w:cstheme="minorHAnsi"/>
          <w:sz w:val="22"/>
          <w:szCs w:val="22"/>
        </w:rPr>
        <w:t>months ago, you should decide whether to</w:t>
      </w:r>
      <w:r w:rsidR="009C2D7D" w:rsidRPr="005B1641">
        <w:rPr>
          <w:rFonts w:asciiTheme="minorHAnsi" w:eastAsiaTheme="minorEastAsia" w:hAnsiTheme="minorHAnsi" w:cstheme="minorHAnsi"/>
          <w:sz w:val="22"/>
          <w:szCs w:val="22"/>
        </w:rPr>
        <w:t>:</w:t>
      </w:r>
    </w:p>
    <w:p w:rsidR="009C2D7D" w:rsidRPr="005B1641" w:rsidRDefault="009C2D7D" w:rsidP="00BB74A4">
      <w:pPr>
        <w:rPr>
          <w:rFonts w:asciiTheme="minorHAnsi" w:eastAsiaTheme="minorEastAsia" w:hAnsiTheme="minorHAnsi" w:cstheme="minorHAnsi"/>
          <w:sz w:val="22"/>
          <w:szCs w:val="22"/>
        </w:rPr>
      </w:pPr>
    </w:p>
    <w:p w:rsidR="00DA2D3E" w:rsidRPr="005B1641" w:rsidRDefault="00DA2D3E" w:rsidP="00BB74A4">
      <w:pPr>
        <w:pStyle w:val="ListParagraph"/>
        <w:numPr>
          <w:ilvl w:val="0"/>
          <w:numId w:val="10"/>
        </w:numPr>
        <w:ind w:left="426"/>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delete the email;</w:t>
      </w:r>
    </w:p>
    <w:p w:rsidR="00DA2D3E" w:rsidRPr="005B1641" w:rsidRDefault="00DA2D3E" w:rsidP="00BB74A4">
      <w:pPr>
        <w:pStyle w:val="ListParagraph"/>
        <w:numPr>
          <w:ilvl w:val="0"/>
          <w:numId w:val="10"/>
        </w:numPr>
        <w:ind w:left="426"/>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 xml:space="preserve">save either the entire email, or just a significant attachment, to a folder on </w:t>
      </w:r>
      <w:r w:rsidR="006448F0" w:rsidRPr="005B1641">
        <w:rPr>
          <w:rFonts w:asciiTheme="minorHAnsi" w:eastAsiaTheme="minorEastAsia" w:hAnsiTheme="minorHAnsi" w:cstheme="minorHAnsi"/>
          <w:sz w:val="22"/>
          <w:szCs w:val="22"/>
        </w:rPr>
        <w:t xml:space="preserve">the </w:t>
      </w:r>
      <w:r w:rsidRPr="005B1641">
        <w:rPr>
          <w:rFonts w:asciiTheme="minorHAnsi" w:eastAsiaTheme="minorEastAsia" w:hAnsiTheme="minorHAnsi" w:cstheme="minorHAnsi"/>
          <w:sz w:val="22"/>
          <w:szCs w:val="22"/>
        </w:rPr>
        <w:t>personal</w:t>
      </w:r>
      <w:r w:rsidR="002A67D9" w:rsidRPr="005B1641">
        <w:rPr>
          <w:rFonts w:asciiTheme="minorHAnsi" w:eastAsiaTheme="minorEastAsia" w:hAnsiTheme="minorHAnsi" w:cstheme="minorHAnsi"/>
          <w:sz w:val="22"/>
          <w:szCs w:val="22"/>
        </w:rPr>
        <w:t>, University</w:t>
      </w:r>
      <w:r w:rsidRPr="005B1641">
        <w:rPr>
          <w:rFonts w:asciiTheme="minorHAnsi" w:eastAsiaTheme="minorEastAsia" w:hAnsiTheme="minorHAnsi" w:cstheme="minorHAnsi"/>
          <w:sz w:val="22"/>
          <w:szCs w:val="22"/>
        </w:rPr>
        <w:t xml:space="preserve"> network drive</w:t>
      </w:r>
      <w:r w:rsidR="006448F0" w:rsidRPr="005B1641">
        <w:rPr>
          <w:rFonts w:asciiTheme="minorHAnsi" w:eastAsiaTheme="minorEastAsia" w:hAnsiTheme="minorHAnsi" w:cstheme="minorHAnsi"/>
          <w:sz w:val="22"/>
          <w:szCs w:val="22"/>
        </w:rPr>
        <w:t xml:space="preserve"> allocated to you</w:t>
      </w:r>
      <w:r w:rsidRPr="005B1641">
        <w:rPr>
          <w:rFonts w:asciiTheme="minorHAnsi" w:eastAsiaTheme="minorEastAsia" w:hAnsiTheme="minorHAnsi" w:cstheme="minorHAnsi"/>
          <w:sz w:val="22"/>
          <w:szCs w:val="22"/>
        </w:rPr>
        <w:t>;</w:t>
      </w:r>
      <w:r w:rsidR="008B1A30" w:rsidRPr="005B1641">
        <w:rPr>
          <w:rFonts w:asciiTheme="minorHAnsi" w:eastAsiaTheme="minorEastAsia" w:hAnsiTheme="minorHAnsi" w:cstheme="minorHAnsi"/>
          <w:sz w:val="22"/>
          <w:szCs w:val="22"/>
        </w:rPr>
        <w:t xml:space="preserve"> or</w:t>
      </w:r>
    </w:p>
    <w:p w:rsidR="00444026" w:rsidRPr="005B1641" w:rsidRDefault="00DA2D3E" w:rsidP="00BB74A4">
      <w:pPr>
        <w:pStyle w:val="ListParagraph"/>
        <w:numPr>
          <w:ilvl w:val="0"/>
          <w:numId w:val="10"/>
        </w:numPr>
        <w:ind w:left="426"/>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save either the entire email, or just a significant attachment, to your team or department’s shared network drive, or a secure area on OneDrive with access to named individuals</w:t>
      </w:r>
    </w:p>
    <w:p w:rsidR="00444026" w:rsidRPr="005B1641" w:rsidRDefault="00444026" w:rsidP="00BB74A4">
      <w:pPr>
        <w:pStyle w:val="ListParagraph"/>
        <w:numPr>
          <w:ilvl w:val="0"/>
          <w:numId w:val="10"/>
        </w:numPr>
        <w:ind w:left="426"/>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transfer the content, and record of the origin/sender/date of the email to a case management system or departmental database.</w:t>
      </w:r>
    </w:p>
    <w:p w:rsidR="00DA2D3E" w:rsidRPr="005B1641" w:rsidRDefault="008B374B" w:rsidP="00BB74A4">
      <w:p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lastRenderedPageBreak/>
        <w:t>5.</w:t>
      </w:r>
      <w:r w:rsidR="0032408F" w:rsidRPr="005B1641">
        <w:rPr>
          <w:rFonts w:asciiTheme="minorHAnsi" w:eastAsiaTheme="minorEastAsia" w:hAnsiTheme="minorHAnsi" w:cstheme="minorHAnsi"/>
          <w:sz w:val="22"/>
          <w:szCs w:val="22"/>
        </w:rPr>
        <w:t>8</w:t>
      </w:r>
      <w:r w:rsidRPr="005B1641">
        <w:rPr>
          <w:rFonts w:asciiTheme="minorHAnsi" w:eastAsiaTheme="minorEastAsia" w:hAnsiTheme="minorHAnsi" w:cstheme="minorHAnsi"/>
          <w:sz w:val="22"/>
          <w:szCs w:val="22"/>
        </w:rPr>
        <w:t>.</w:t>
      </w:r>
      <w:r w:rsidR="008A3238" w:rsidRPr="005B1641">
        <w:rPr>
          <w:rFonts w:asciiTheme="minorHAnsi" w:eastAsiaTheme="minorEastAsia" w:hAnsiTheme="minorHAnsi" w:cstheme="minorHAnsi"/>
          <w:sz w:val="22"/>
          <w:szCs w:val="22"/>
        </w:rPr>
        <w:t xml:space="preserve"> </w:t>
      </w:r>
      <w:r w:rsidR="00456C78" w:rsidRPr="005B1641">
        <w:rPr>
          <w:rFonts w:asciiTheme="minorHAnsi" w:eastAsiaTheme="minorEastAsia" w:hAnsiTheme="minorHAnsi" w:cstheme="minorHAnsi"/>
          <w:sz w:val="22"/>
          <w:szCs w:val="22"/>
        </w:rPr>
        <w:t>In reaching a decision as set out in paragraph 5.</w:t>
      </w:r>
      <w:r w:rsidRPr="005B1641">
        <w:rPr>
          <w:rFonts w:asciiTheme="minorHAnsi" w:eastAsiaTheme="minorEastAsia" w:hAnsiTheme="minorHAnsi" w:cstheme="minorHAnsi"/>
          <w:sz w:val="22"/>
          <w:szCs w:val="22"/>
        </w:rPr>
        <w:t>6</w:t>
      </w:r>
      <w:r w:rsidR="00456C78" w:rsidRPr="005B1641">
        <w:rPr>
          <w:rFonts w:asciiTheme="minorHAnsi" w:eastAsiaTheme="minorEastAsia" w:hAnsiTheme="minorHAnsi" w:cstheme="minorHAnsi"/>
          <w:sz w:val="22"/>
          <w:szCs w:val="22"/>
        </w:rPr>
        <w:t xml:space="preserve"> above, </w:t>
      </w:r>
      <w:r w:rsidR="00972D31" w:rsidRPr="005B1641">
        <w:rPr>
          <w:rFonts w:asciiTheme="minorHAnsi" w:eastAsiaTheme="minorEastAsia" w:hAnsiTheme="minorHAnsi" w:cstheme="minorHAnsi"/>
          <w:sz w:val="22"/>
          <w:szCs w:val="22"/>
        </w:rPr>
        <w:t xml:space="preserve">you should consider: </w:t>
      </w:r>
    </w:p>
    <w:p w:rsidR="00C6146A" w:rsidRPr="005B1641" w:rsidRDefault="00C6146A" w:rsidP="00BB74A4">
      <w:pPr>
        <w:rPr>
          <w:rFonts w:asciiTheme="minorHAnsi" w:eastAsiaTheme="minorEastAsia" w:hAnsiTheme="minorHAnsi" w:cstheme="minorHAnsi"/>
          <w:sz w:val="22"/>
          <w:szCs w:val="22"/>
        </w:rPr>
      </w:pPr>
    </w:p>
    <w:p w:rsidR="00DA2D3E" w:rsidRPr="005B1641" w:rsidRDefault="0067017F" w:rsidP="00BB74A4">
      <w:pPr>
        <w:pStyle w:val="ListParagraph"/>
        <w:numPr>
          <w:ilvl w:val="0"/>
          <w:numId w:val="16"/>
        </w:numPr>
        <w:ind w:left="426"/>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c</w:t>
      </w:r>
      <w:r w:rsidR="00DA2D3E" w:rsidRPr="005B1641">
        <w:rPr>
          <w:rFonts w:asciiTheme="minorHAnsi" w:eastAsiaTheme="minorEastAsia" w:hAnsiTheme="minorHAnsi" w:cstheme="minorHAnsi"/>
          <w:sz w:val="22"/>
          <w:szCs w:val="22"/>
        </w:rPr>
        <w:t>ompliance with University and department policies</w:t>
      </w:r>
      <w:r w:rsidR="00C6146A" w:rsidRPr="005B1641">
        <w:rPr>
          <w:rFonts w:asciiTheme="minorHAnsi" w:eastAsiaTheme="minorEastAsia" w:hAnsiTheme="minorHAnsi" w:cstheme="minorHAnsi"/>
          <w:sz w:val="22"/>
          <w:szCs w:val="22"/>
        </w:rPr>
        <w:t xml:space="preserve"> and guidelines</w:t>
      </w:r>
      <w:r w:rsidR="00DA2D3E" w:rsidRPr="005B1641">
        <w:rPr>
          <w:rFonts w:asciiTheme="minorHAnsi" w:eastAsiaTheme="minorEastAsia" w:hAnsiTheme="minorHAnsi" w:cstheme="minorHAnsi"/>
          <w:sz w:val="22"/>
          <w:szCs w:val="22"/>
        </w:rPr>
        <w:t xml:space="preserve">, normal practice, and Data Protection </w:t>
      </w:r>
      <w:r w:rsidR="00565267" w:rsidRPr="005B1641">
        <w:rPr>
          <w:rFonts w:asciiTheme="minorHAnsi" w:eastAsiaTheme="minorEastAsia" w:hAnsiTheme="minorHAnsi" w:cstheme="minorHAnsi"/>
          <w:sz w:val="22"/>
          <w:szCs w:val="22"/>
        </w:rPr>
        <w:t>L</w:t>
      </w:r>
      <w:r w:rsidR="00DA2D3E" w:rsidRPr="005B1641">
        <w:rPr>
          <w:rFonts w:asciiTheme="minorHAnsi" w:eastAsiaTheme="minorEastAsia" w:hAnsiTheme="minorHAnsi" w:cstheme="minorHAnsi"/>
          <w:sz w:val="22"/>
          <w:szCs w:val="22"/>
        </w:rPr>
        <w:t>egislation</w:t>
      </w:r>
      <w:r w:rsidRPr="005B1641">
        <w:rPr>
          <w:rFonts w:asciiTheme="minorHAnsi" w:eastAsiaTheme="minorEastAsia" w:hAnsiTheme="minorHAnsi" w:cstheme="minorHAnsi"/>
          <w:sz w:val="22"/>
          <w:szCs w:val="22"/>
        </w:rPr>
        <w:t>;</w:t>
      </w:r>
    </w:p>
    <w:p w:rsidR="00DA2D3E" w:rsidRPr="005B1641" w:rsidRDefault="00DA2D3E" w:rsidP="00BB74A4">
      <w:pPr>
        <w:pStyle w:val="ListParagraph"/>
        <w:numPr>
          <w:ilvl w:val="0"/>
          <w:numId w:val="16"/>
        </w:numPr>
        <w:ind w:left="426"/>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the likelihood that the email might be needed in the future and the potential consequences if that email is unavailable</w:t>
      </w:r>
      <w:r w:rsidR="007770D3" w:rsidRPr="005B1641">
        <w:rPr>
          <w:rFonts w:asciiTheme="minorHAnsi" w:eastAsiaTheme="minorEastAsia" w:hAnsiTheme="minorHAnsi" w:cstheme="minorHAnsi"/>
          <w:sz w:val="22"/>
          <w:szCs w:val="22"/>
        </w:rPr>
        <w:t xml:space="preserve">; </w:t>
      </w:r>
      <w:r w:rsidR="00E268B7" w:rsidRPr="005B1641">
        <w:rPr>
          <w:rFonts w:asciiTheme="minorHAnsi" w:eastAsiaTheme="minorEastAsia" w:hAnsiTheme="minorHAnsi" w:cstheme="minorHAnsi"/>
          <w:sz w:val="22"/>
          <w:szCs w:val="22"/>
        </w:rPr>
        <w:t>and</w:t>
      </w:r>
    </w:p>
    <w:p w:rsidR="008B3BD3" w:rsidRPr="005B1641" w:rsidRDefault="00DA2D3E" w:rsidP="00BB74A4">
      <w:pPr>
        <w:pStyle w:val="ListParagraph"/>
        <w:numPr>
          <w:ilvl w:val="0"/>
          <w:numId w:val="16"/>
        </w:numPr>
        <w:ind w:left="426"/>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 xml:space="preserve">that you might need to search for that email and release it outside of the University </w:t>
      </w:r>
      <w:r w:rsidR="74BB3F11" w:rsidRPr="005B1641">
        <w:rPr>
          <w:rFonts w:asciiTheme="minorHAnsi" w:eastAsiaTheme="minorEastAsia" w:hAnsiTheme="minorHAnsi" w:cstheme="minorHAnsi"/>
          <w:sz w:val="22"/>
          <w:szCs w:val="22"/>
        </w:rPr>
        <w:t>because of</w:t>
      </w:r>
      <w:r w:rsidRPr="005B1641">
        <w:rPr>
          <w:rFonts w:asciiTheme="minorHAnsi" w:eastAsiaTheme="minorEastAsia" w:hAnsiTheme="minorHAnsi" w:cstheme="minorHAnsi"/>
          <w:sz w:val="22"/>
          <w:szCs w:val="22"/>
        </w:rPr>
        <w:t xml:space="preserve"> a Freedom of Information Act or Data Protection Subject Access request</w:t>
      </w:r>
      <w:r w:rsidR="00E268B7" w:rsidRPr="005B1641">
        <w:rPr>
          <w:rFonts w:asciiTheme="minorHAnsi" w:eastAsiaTheme="minorEastAsia" w:hAnsiTheme="minorHAnsi" w:cstheme="minorHAnsi"/>
          <w:sz w:val="22"/>
          <w:szCs w:val="22"/>
        </w:rPr>
        <w:t>.</w:t>
      </w:r>
    </w:p>
    <w:p w:rsidR="00BB74A4" w:rsidRPr="005B1641" w:rsidRDefault="00BB74A4" w:rsidP="00BB74A4">
      <w:pPr>
        <w:rPr>
          <w:rFonts w:asciiTheme="minorHAnsi" w:eastAsiaTheme="minorEastAsia" w:hAnsiTheme="minorHAnsi" w:cstheme="minorHAnsi"/>
          <w:sz w:val="22"/>
          <w:szCs w:val="22"/>
        </w:rPr>
      </w:pPr>
    </w:p>
    <w:p w:rsidR="005C5A34" w:rsidRPr="005B1641" w:rsidRDefault="008B3BD3" w:rsidP="00BB74A4">
      <w:pPr>
        <w:rPr>
          <w:rFonts w:asciiTheme="minorHAnsi" w:hAnsiTheme="minorHAnsi" w:cstheme="minorHAnsi"/>
          <w:sz w:val="22"/>
          <w:szCs w:val="22"/>
        </w:rPr>
      </w:pPr>
      <w:r w:rsidRPr="005B1641">
        <w:rPr>
          <w:rFonts w:asciiTheme="minorHAnsi" w:eastAsiaTheme="minorEastAsia" w:hAnsiTheme="minorHAnsi" w:cstheme="minorHAnsi"/>
          <w:sz w:val="22"/>
          <w:szCs w:val="22"/>
        </w:rPr>
        <w:t>5.</w:t>
      </w:r>
      <w:r w:rsidR="0032408F" w:rsidRPr="005B1641">
        <w:rPr>
          <w:rFonts w:asciiTheme="minorHAnsi" w:eastAsiaTheme="minorEastAsia" w:hAnsiTheme="minorHAnsi" w:cstheme="minorHAnsi"/>
          <w:sz w:val="22"/>
          <w:szCs w:val="22"/>
        </w:rPr>
        <w:t>9</w:t>
      </w:r>
      <w:r w:rsidRPr="005B1641">
        <w:rPr>
          <w:rFonts w:asciiTheme="minorHAnsi" w:eastAsiaTheme="minorEastAsia" w:hAnsiTheme="minorHAnsi" w:cstheme="minorHAnsi"/>
          <w:sz w:val="22"/>
          <w:szCs w:val="22"/>
        </w:rPr>
        <w:t xml:space="preserve">. </w:t>
      </w:r>
      <w:r w:rsidR="00DA2D3E" w:rsidRPr="005B1641">
        <w:rPr>
          <w:rFonts w:asciiTheme="minorHAnsi" w:hAnsiTheme="minorHAnsi" w:cstheme="minorHAnsi"/>
          <w:sz w:val="22"/>
          <w:szCs w:val="22"/>
        </w:rPr>
        <w:t>The presumption is that unless there are good reasons to retain an email, it should be deleted.</w:t>
      </w:r>
    </w:p>
    <w:p w:rsidR="005C5A34" w:rsidRPr="005B1641" w:rsidRDefault="005C5A34" w:rsidP="00BB74A4">
      <w:pPr>
        <w:rPr>
          <w:rFonts w:asciiTheme="minorHAnsi" w:eastAsiaTheme="minorEastAsia" w:hAnsiTheme="minorHAnsi" w:cstheme="minorHAnsi"/>
          <w:sz w:val="22"/>
          <w:szCs w:val="22"/>
        </w:rPr>
      </w:pPr>
    </w:p>
    <w:p w:rsidR="005C5A34" w:rsidRPr="005B1641" w:rsidRDefault="005C5A34" w:rsidP="00BB74A4">
      <w:pPr>
        <w:rPr>
          <w:rFonts w:asciiTheme="minorHAnsi" w:hAnsiTheme="minorHAnsi" w:cstheme="minorHAnsi"/>
          <w:sz w:val="22"/>
          <w:szCs w:val="22"/>
        </w:rPr>
      </w:pPr>
      <w:r w:rsidRPr="005B1641">
        <w:rPr>
          <w:rFonts w:asciiTheme="minorHAnsi" w:eastAsiaTheme="minorEastAsia" w:hAnsiTheme="minorHAnsi" w:cstheme="minorHAnsi"/>
          <w:sz w:val="22"/>
          <w:szCs w:val="22"/>
        </w:rPr>
        <w:t>5.</w:t>
      </w:r>
      <w:r w:rsidR="0032408F" w:rsidRPr="005B1641">
        <w:rPr>
          <w:rFonts w:asciiTheme="minorHAnsi" w:eastAsiaTheme="minorEastAsia" w:hAnsiTheme="minorHAnsi" w:cstheme="minorHAnsi"/>
          <w:sz w:val="22"/>
          <w:szCs w:val="22"/>
        </w:rPr>
        <w:t>10</w:t>
      </w:r>
      <w:r w:rsidRPr="005B1641">
        <w:rPr>
          <w:rFonts w:asciiTheme="minorHAnsi" w:eastAsiaTheme="minorEastAsia" w:hAnsiTheme="minorHAnsi" w:cstheme="minorHAnsi"/>
          <w:sz w:val="22"/>
          <w:szCs w:val="22"/>
        </w:rPr>
        <w:t xml:space="preserve">. </w:t>
      </w:r>
      <w:r w:rsidR="008A3238" w:rsidRPr="005B1641">
        <w:rPr>
          <w:rFonts w:asciiTheme="minorHAnsi" w:hAnsiTheme="minorHAnsi" w:cstheme="minorHAnsi"/>
          <w:sz w:val="22"/>
          <w:szCs w:val="22"/>
        </w:rPr>
        <w:t xml:space="preserve">When you delete an email from </w:t>
      </w:r>
      <w:r w:rsidR="007C5C55" w:rsidRPr="005B1641">
        <w:rPr>
          <w:rFonts w:asciiTheme="minorHAnsi" w:hAnsiTheme="minorHAnsi" w:cstheme="minorHAnsi"/>
          <w:sz w:val="22"/>
          <w:szCs w:val="22"/>
        </w:rPr>
        <w:t>the</w:t>
      </w:r>
      <w:r w:rsidR="008A3238" w:rsidRPr="005B1641">
        <w:rPr>
          <w:rFonts w:asciiTheme="minorHAnsi" w:hAnsiTheme="minorHAnsi" w:cstheme="minorHAnsi"/>
          <w:sz w:val="22"/>
          <w:szCs w:val="22"/>
        </w:rPr>
        <w:t xml:space="preserve"> inbox this is not actually “deleted</w:t>
      </w:r>
      <w:r w:rsidR="279CB284" w:rsidRPr="005B1641">
        <w:rPr>
          <w:rFonts w:asciiTheme="minorHAnsi" w:hAnsiTheme="minorHAnsi" w:cstheme="minorHAnsi"/>
          <w:sz w:val="22"/>
          <w:szCs w:val="22"/>
        </w:rPr>
        <w:t>,”</w:t>
      </w:r>
      <w:r w:rsidR="008A3238" w:rsidRPr="005B1641">
        <w:rPr>
          <w:rFonts w:asciiTheme="minorHAnsi" w:hAnsiTheme="minorHAnsi" w:cstheme="minorHAnsi"/>
          <w:sz w:val="22"/>
          <w:szCs w:val="22"/>
        </w:rPr>
        <w:t xml:space="preserve"> it is moved into </w:t>
      </w:r>
      <w:r w:rsidR="007C5C55" w:rsidRPr="005B1641">
        <w:rPr>
          <w:rFonts w:asciiTheme="minorHAnsi" w:hAnsiTheme="minorHAnsi" w:cstheme="minorHAnsi"/>
          <w:sz w:val="22"/>
          <w:szCs w:val="22"/>
        </w:rPr>
        <w:t>the</w:t>
      </w:r>
      <w:r w:rsidR="008A3238" w:rsidRPr="005B1641">
        <w:rPr>
          <w:rFonts w:asciiTheme="minorHAnsi" w:hAnsiTheme="minorHAnsi" w:cstheme="minorHAnsi"/>
          <w:sz w:val="22"/>
          <w:szCs w:val="22"/>
        </w:rPr>
        <w:t xml:space="preserve"> Deleted Items folder</w:t>
      </w:r>
      <w:r w:rsidR="00814FFA" w:rsidRPr="005B1641">
        <w:rPr>
          <w:rFonts w:asciiTheme="minorHAnsi" w:hAnsiTheme="minorHAnsi" w:cstheme="minorHAnsi"/>
          <w:sz w:val="22"/>
          <w:szCs w:val="22"/>
        </w:rPr>
        <w:t>, where it will remain until it is either deleted by system rules or permanently deleted by the account holder</w:t>
      </w:r>
      <w:r w:rsidR="008A3238" w:rsidRPr="005B1641">
        <w:rPr>
          <w:rFonts w:asciiTheme="minorHAnsi" w:hAnsiTheme="minorHAnsi" w:cstheme="minorHAnsi"/>
          <w:sz w:val="22"/>
          <w:szCs w:val="22"/>
        </w:rPr>
        <w:t>.</w:t>
      </w:r>
      <w:r w:rsidR="00BE1FBB" w:rsidRPr="005B1641">
        <w:rPr>
          <w:rFonts w:asciiTheme="minorHAnsi" w:hAnsiTheme="minorHAnsi" w:cstheme="minorHAnsi"/>
          <w:sz w:val="22"/>
          <w:szCs w:val="22"/>
        </w:rPr>
        <w:t xml:space="preserve"> </w:t>
      </w:r>
    </w:p>
    <w:p w:rsidR="005129F1" w:rsidRPr="005B1641" w:rsidRDefault="005129F1" w:rsidP="00BB74A4">
      <w:pPr>
        <w:rPr>
          <w:rFonts w:asciiTheme="minorHAnsi" w:hAnsiTheme="minorHAnsi" w:cstheme="minorHAnsi"/>
          <w:sz w:val="22"/>
          <w:szCs w:val="22"/>
        </w:rPr>
      </w:pPr>
    </w:p>
    <w:p w:rsidR="005129F1" w:rsidRPr="005B1641" w:rsidRDefault="005C5A34" w:rsidP="00BB74A4">
      <w:pPr>
        <w:rPr>
          <w:rFonts w:asciiTheme="minorHAnsi" w:eastAsiaTheme="minorEastAsia" w:hAnsiTheme="minorHAnsi" w:cstheme="minorHAnsi"/>
          <w:color w:val="000000" w:themeColor="text1"/>
          <w:sz w:val="22"/>
          <w:szCs w:val="22"/>
        </w:rPr>
      </w:pPr>
      <w:r w:rsidRPr="005B1641">
        <w:rPr>
          <w:rFonts w:asciiTheme="minorHAnsi" w:hAnsiTheme="minorHAnsi" w:cstheme="minorHAnsi"/>
          <w:sz w:val="22"/>
          <w:szCs w:val="22"/>
        </w:rPr>
        <w:t>5.1</w:t>
      </w:r>
      <w:r w:rsidR="0032408F" w:rsidRPr="005B1641">
        <w:rPr>
          <w:rFonts w:asciiTheme="minorHAnsi" w:hAnsiTheme="minorHAnsi" w:cstheme="minorHAnsi"/>
          <w:sz w:val="22"/>
          <w:szCs w:val="22"/>
        </w:rPr>
        <w:t>1</w:t>
      </w:r>
      <w:r w:rsidRPr="005B1641">
        <w:rPr>
          <w:rFonts w:asciiTheme="minorHAnsi" w:hAnsiTheme="minorHAnsi" w:cstheme="minorHAnsi"/>
          <w:sz w:val="22"/>
          <w:szCs w:val="22"/>
        </w:rPr>
        <w:t xml:space="preserve">. </w:t>
      </w:r>
      <w:r w:rsidR="00104118" w:rsidRPr="005B1641">
        <w:rPr>
          <w:rFonts w:asciiTheme="minorHAnsi" w:eastAsiaTheme="minorEastAsia" w:hAnsiTheme="minorHAnsi" w:cstheme="minorHAnsi"/>
          <w:b/>
          <w:color w:val="000000" w:themeColor="text1"/>
          <w:sz w:val="22"/>
          <w:szCs w:val="22"/>
        </w:rPr>
        <w:t>A</w:t>
      </w:r>
      <w:r w:rsidR="7894B0A5" w:rsidRPr="005B1641">
        <w:rPr>
          <w:rFonts w:asciiTheme="minorHAnsi" w:eastAsiaTheme="minorEastAsia" w:hAnsiTheme="minorHAnsi" w:cstheme="minorHAnsi"/>
          <w:b/>
          <w:bCs/>
          <w:color w:val="000000" w:themeColor="text1"/>
          <w:sz w:val="22"/>
          <w:szCs w:val="22"/>
        </w:rPr>
        <w:t xml:space="preserve">ny items older than 12 months in the Deleted Items folder will be automatically removed. </w:t>
      </w:r>
      <w:r w:rsidR="7894B0A5" w:rsidRPr="005B1641">
        <w:rPr>
          <w:rFonts w:asciiTheme="minorHAnsi" w:eastAsiaTheme="minorEastAsia" w:hAnsiTheme="minorHAnsi" w:cstheme="minorHAnsi"/>
          <w:color w:val="000000" w:themeColor="text1"/>
          <w:sz w:val="22"/>
          <w:szCs w:val="22"/>
        </w:rPr>
        <w:t xml:space="preserve">This is to ensure compliance with Data Protection </w:t>
      </w:r>
      <w:r w:rsidR="00F31B36" w:rsidRPr="005B1641">
        <w:rPr>
          <w:rFonts w:asciiTheme="minorHAnsi" w:eastAsiaTheme="minorEastAsia" w:hAnsiTheme="minorHAnsi" w:cstheme="minorHAnsi"/>
          <w:color w:val="000000" w:themeColor="text1"/>
          <w:sz w:val="22"/>
          <w:szCs w:val="22"/>
        </w:rPr>
        <w:t>L</w:t>
      </w:r>
      <w:r w:rsidR="7894B0A5" w:rsidRPr="005B1641">
        <w:rPr>
          <w:rFonts w:asciiTheme="minorHAnsi" w:eastAsiaTheme="minorEastAsia" w:hAnsiTheme="minorHAnsi" w:cstheme="minorHAnsi"/>
          <w:color w:val="000000" w:themeColor="text1"/>
          <w:sz w:val="22"/>
          <w:szCs w:val="22"/>
        </w:rPr>
        <w:t xml:space="preserve">egislation and requires all staff to ensure that only items that are no longer required are kept in the Deleted Items folder. </w:t>
      </w:r>
    </w:p>
    <w:p w:rsidR="005541D4" w:rsidRPr="005B1641" w:rsidRDefault="005541D4" w:rsidP="00BB74A4">
      <w:pPr>
        <w:rPr>
          <w:rStyle w:val="Hyperlink"/>
          <w:rFonts w:asciiTheme="minorHAnsi" w:eastAsiaTheme="minorEastAsia" w:hAnsiTheme="minorHAnsi" w:cstheme="minorHAnsi"/>
          <w:color w:val="000000" w:themeColor="text1"/>
          <w:sz w:val="22"/>
          <w:szCs w:val="22"/>
        </w:rPr>
      </w:pPr>
    </w:p>
    <w:p w:rsidR="005B0635" w:rsidRPr="005B1641" w:rsidRDefault="002509D0" w:rsidP="00BB74A4">
      <w:pPr>
        <w:rPr>
          <w:rFonts w:asciiTheme="minorHAnsi" w:eastAsiaTheme="minorEastAsia" w:hAnsiTheme="minorHAnsi" w:cstheme="minorHAnsi"/>
          <w:b/>
          <w:bCs/>
          <w:color w:val="000000" w:themeColor="text1"/>
          <w:sz w:val="22"/>
          <w:szCs w:val="22"/>
        </w:rPr>
      </w:pPr>
      <w:r w:rsidRPr="005B1641">
        <w:rPr>
          <w:rStyle w:val="Hyperlink"/>
          <w:rFonts w:asciiTheme="minorHAnsi" w:eastAsiaTheme="minorEastAsia" w:hAnsiTheme="minorHAnsi" w:cstheme="minorHAnsi"/>
          <w:color w:val="000000" w:themeColor="text1"/>
          <w:sz w:val="22"/>
          <w:szCs w:val="22"/>
          <w:u w:val="none"/>
        </w:rPr>
        <w:t xml:space="preserve">5.12. </w:t>
      </w:r>
      <w:r w:rsidR="008A3238" w:rsidRPr="005B1641">
        <w:rPr>
          <w:rFonts w:asciiTheme="minorHAnsi" w:eastAsiaTheme="minorEastAsia" w:hAnsiTheme="minorHAnsi" w:cstheme="minorHAnsi"/>
          <w:b/>
          <w:bCs/>
          <w:color w:val="000000" w:themeColor="text1"/>
          <w:sz w:val="22"/>
          <w:szCs w:val="22"/>
        </w:rPr>
        <w:t xml:space="preserve">Sent Items of each email account older than 24 months are automatically deleted. </w:t>
      </w:r>
      <w:r w:rsidR="7894B0A5" w:rsidRPr="005B1641">
        <w:rPr>
          <w:rFonts w:asciiTheme="minorHAnsi" w:eastAsiaTheme="minorEastAsia" w:hAnsiTheme="minorHAnsi" w:cstheme="minorHAnsi"/>
          <w:color w:val="000000" w:themeColor="text1"/>
          <w:sz w:val="22"/>
          <w:szCs w:val="22"/>
        </w:rPr>
        <w:t xml:space="preserve">It is, therefore, essential that any significant email conversations or attachments </w:t>
      </w:r>
      <w:r w:rsidR="7894B0A5" w:rsidRPr="005B1641">
        <w:rPr>
          <w:rFonts w:asciiTheme="minorHAnsi" w:eastAsiaTheme="minorEastAsia" w:hAnsiTheme="minorHAnsi" w:cstheme="minorHAnsi"/>
          <w:sz w:val="22"/>
          <w:szCs w:val="22"/>
        </w:rPr>
        <w:t>are saved in an appropriate location without delay to ensure these are accessible when required.</w:t>
      </w:r>
    </w:p>
    <w:p w:rsidR="00104118" w:rsidRPr="005B1641" w:rsidRDefault="00104118" w:rsidP="00BB74A4">
      <w:pPr>
        <w:rPr>
          <w:rFonts w:asciiTheme="minorHAnsi" w:eastAsiaTheme="minorEastAsia" w:hAnsiTheme="minorHAnsi" w:cstheme="minorHAnsi"/>
          <w:sz w:val="22"/>
          <w:szCs w:val="22"/>
        </w:rPr>
      </w:pPr>
    </w:p>
    <w:p w:rsidR="00706435" w:rsidRPr="005B1641" w:rsidRDefault="008A3238" w:rsidP="00BB74A4">
      <w:pPr>
        <w:rPr>
          <w:rFonts w:asciiTheme="minorHAnsi" w:eastAsiaTheme="minorEastAsia" w:hAnsiTheme="minorHAnsi" w:cstheme="minorHAnsi"/>
          <w:sz w:val="22"/>
          <w:szCs w:val="22"/>
          <w:u w:val="single"/>
        </w:rPr>
      </w:pPr>
      <w:r w:rsidRPr="005B1641">
        <w:rPr>
          <w:rFonts w:asciiTheme="minorHAnsi" w:eastAsiaTheme="minorEastAsia" w:hAnsiTheme="minorHAnsi" w:cstheme="minorHAnsi"/>
          <w:sz w:val="22"/>
          <w:szCs w:val="22"/>
        </w:rPr>
        <w:t>5.1</w:t>
      </w:r>
      <w:r w:rsidR="006D25D1" w:rsidRPr="005B1641">
        <w:rPr>
          <w:rFonts w:asciiTheme="minorHAnsi" w:eastAsiaTheme="minorEastAsia" w:hAnsiTheme="minorHAnsi" w:cstheme="minorHAnsi"/>
          <w:sz w:val="22"/>
          <w:szCs w:val="22"/>
        </w:rPr>
        <w:t>3.</w:t>
      </w:r>
      <w:r w:rsidRPr="005B1641">
        <w:rPr>
          <w:rFonts w:asciiTheme="minorHAnsi" w:eastAsiaTheme="minorEastAsia" w:hAnsiTheme="minorHAnsi" w:cstheme="minorHAnsi"/>
          <w:sz w:val="22"/>
          <w:szCs w:val="22"/>
        </w:rPr>
        <w:t xml:space="preserve"> </w:t>
      </w:r>
      <w:r w:rsidR="001F4C27">
        <w:rPr>
          <w:rFonts w:asciiTheme="minorHAnsi" w:eastAsiaTheme="minorEastAsia" w:hAnsiTheme="minorHAnsi" w:cstheme="minorHAnsi"/>
          <w:b/>
          <w:bCs/>
          <w:sz w:val="22"/>
          <w:szCs w:val="22"/>
        </w:rPr>
        <w:t>A</w:t>
      </w:r>
      <w:r w:rsidR="00104118" w:rsidRPr="005B1641">
        <w:rPr>
          <w:rFonts w:asciiTheme="minorHAnsi" w:eastAsiaTheme="minorEastAsia" w:hAnsiTheme="minorHAnsi" w:cstheme="minorHAnsi"/>
          <w:b/>
          <w:bCs/>
          <w:sz w:val="22"/>
          <w:szCs w:val="22"/>
        </w:rPr>
        <w:t>ny emails left in the Inbox folder are automatically deleted after 24 mon</w:t>
      </w:r>
      <w:r w:rsidRPr="005B1641">
        <w:rPr>
          <w:rFonts w:asciiTheme="minorHAnsi" w:eastAsiaTheme="minorEastAsia" w:hAnsiTheme="minorHAnsi" w:cstheme="minorHAnsi"/>
          <w:b/>
          <w:bCs/>
          <w:sz w:val="22"/>
          <w:szCs w:val="22"/>
        </w:rPr>
        <w:t>ths</w:t>
      </w:r>
      <w:r w:rsidR="00104118" w:rsidRPr="005B1641">
        <w:rPr>
          <w:rFonts w:asciiTheme="minorHAnsi" w:eastAsiaTheme="minorEastAsia" w:hAnsiTheme="minorHAnsi" w:cstheme="minorHAnsi"/>
          <w:b/>
          <w:bCs/>
          <w:sz w:val="22"/>
          <w:szCs w:val="22"/>
        </w:rPr>
        <w:t>.</w:t>
      </w:r>
      <w:r w:rsidR="00104118" w:rsidRPr="005B1641">
        <w:rPr>
          <w:rFonts w:asciiTheme="minorHAnsi" w:eastAsiaTheme="minorEastAsia" w:hAnsiTheme="minorHAnsi" w:cstheme="minorHAnsi"/>
          <w:sz w:val="22"/>
          <w:szCs w:val="22"/>
        </w:rPr>
        <w:t xml:space="preserve"> It is, therefore, important to ensure that any subfolders in the mailbox are not branched from the Inbox. For more information on this please consult the </w:t>
      </w:r>
      <w:hyperlink r:id="rId18" w:history="1">
        <w:r w:rsidR="00104118" w:rsidRPr="005B1641">
          <w:rPr>
            <w:rStyle w:val="Hyperlink"/>
            <w:rFonts w:asciiTheme="minorHAnsi" w:eastAsiaTheme="minorEastAsia" w:hAnsiTheme="minorHAnsi" w:cstheme="minorHAnsi"/>
            <w:sz w:val="22"/>
            <w:szCs w:val="22"/>
          </w:rPr>
          <w:t>IT Help Pages</w:t>
        </w:r>
      </w:hyperlink>
      <w:r w:rsidR="00104118" w:rsidRPr="005B1641">
        <w:rPr>
          <w:rFonts w:asciiTheme="minorHAnsi" w:eastAsiaTheme="minorEastAsia" w:hAnsiTheme="minorHAnsi" w:cstheme="minorHAnsi"/>
          <w:sz w:val="22"/>
          <w:szCs w:val="22"/>
          <w:u w:val="single"/>
        </w:rPr>
        <w:t>.</w:t>
      </w:r>
    </w:p>
    <w:p w:rsidR="00706435" w:rsidRPr="005B1641" w:rsidRDefault="00706435" w:rsidP="00BB74A4">
      <w:pPr>
        <w:rPr>
          <w:rFonts w:asciiTheme="minorHAnsi" w:eastAsiaTheme="minorEastAsia" w:hAnsiTheme="minorHAnsi" w:cstheme="minorHAnsi"/>
          <w:sz w:val="22"/>
          <w:szCs w:val="22"/>
        </w:rPr>
      </w:pPr>
    </w:p>
    <w:p w:rsidR="00292068" w:rsidRPr="005B1641" w:rsidRDefault="0032408F" w:rsidP="00BB74A4">
      <w:pPr>
        <w:rPr>
          <w:rStyle w:val="Hyperlink"/>
          <w:rFonts w:asciiTheme="minorHAnsi" w:eastAsiaTheme="minorEastAsia" w:hAnsiTheme="minorHAnsi" w:cstheme="minorHAnsi"/>
          <w:color w:val="auto"/>
          <w:sz w:val="22"/>
          <w:szCs w:val="22"/>
        </w:rPr>
      </w:pPr>
      <w:r w:rsidRPr="005B1641">
        <w:rPr>
          <w:rFonts w:asciiTheme="minorHAnsi" w:eastAsiaTheme="minorEastAsia" w:hAnsiTheme="minorHAnsi" w:cstheme="minorHAnsi"/>
          <w:sz w:val="22"/>
          <w:szCs w:val="22"/>
        </w:rPr>
        <w:t xml:space="preserve">5.14. </w:t>
      </w:r>
      <w:r w:rsidR="00292068" w:rsidRPr="005B1641">
        <w:rPr>
          <w:rFonts w:asciiTheme="minorHAnsi" w:eastAsiaTheme="minorEastAsia" w:hAnsiTheme="minorHAnsi" w:cstheme="minorHAnsi"/>
          <w:sz w:val="22"/>
          <w:szCs w:val="22"/>
        </w:rPr>
        <w:t>In some areas of work, particularly those handling extremely sensitive personal information, it may be appropriate to have a</w:t>
      </w:r>
      <w:r w:rsidR="002A67D9" w:rsidRPr="005B1641">
        <w:rPr>
          <w:rFonts w:asciiTheme="minorHAnsi" w:eastAsiaTheme="minorEastAsia" w:hAnsiTheme="minorHAnsi" w:cstheme="minorHAnsi"/>
          <w:sz w:val="22"/>
          <w:szCs w:val="22"/>
        </w:rPr>
        <w:t xml:space="preserve">n additional </w:t>
      </w:r>
      <w:r w:rsidR="00292068" w:rsidRPr="005B1641">
        <w:rPr>
          <w:rFonts w:asciiTheme="minorHAnsi" w:eastAsiaTheme="minorEastAsia" w:hAnsiTheme="minorHAnsi" w:cstheme="minorHAnsi"/>
          <w:sz w:val="22"/>
          <w:szCs w:val="22"/>
        </w:rPr>
        <w:t>policy of more frequent deletion of items from email folders and calendar appointments</w:t>
      </w:r>
      <w:r w:rsidR="00814FFA" w:rsidRPr="005B1641">
        <w:rPr>
          <w:rFonts w:asciiTheme="minorHAnsi" w:eastAsiaTheme="minorEastAsia" w:hAnsiTheme="minorHAnsi" w:cstheme="minorHAnsi"/>
          <w:sz w:val="22"/>
          <w:szCs w:val="22"/>
        </w:rPr>
        <w:t xml:space="preserve"> than the standard deletion periods outlined above</w:t>
      </w:r>
      <w:r w:rsidR="00292068" w:rsidRPr="005B1641">
        <w:rPr>
          <w:rFonts w:asciiTheme="minorHAnsi" w:eastAsiaTheme="minorEastAsia" w:hAnsiTheme="minorHAnsi" w:cstheme="minorHAnsi"/>
          <w:sz w:val="22"/>
          <w:szCs w:val="22"/>
        </w:rPr>
        <w:t xml:space="preserve">. </w:t>
      </w:r>
      <w:r w:rsidR="00814FFA" w:rsidRPr="005B1641">
        <w:rPr>
          <w:rFonts w:asciiTheme="minorHAnsi" w:hAnsiTheme="minorHAnsi" w:cstheme="minorHAnsi"/>
          <w:sz w:val="22"/>
          <w:szCs w:val="22"/>
        </w:rPr>
        <w:t xml:space="preserve">For further information on how to permanently delete emails please consult the </w:t>
      </w:r>
      <w:hyperlink r:id="rId19" w:history="1">
        <w:r w:rsidR="00814FFA" w:rsidRPr="005B1641">
          <w:rPr>
            <w:rStyle w:val="Hyperlink"/>
            <w:rFonts w:asciiTheme="minorHAnsi" w:hAnsiTheme="minorHAnsi" w:cstheme="minorHAnsi"/>
            <w:sz w:val="22"/>
            <w:szCs w:val="22"/>
          </w:rPr>
          <w:t>IT Help Pages</w:t>
        </w:r>
      </w:hyperlink>
      <w:r w:rsidR="00814FFA" w:rsidRPr="005B1641">
        <w:rPr>
          <w:rFonts w:asciiTheme="minorHAnsi" w:hAnsiTheme="minorHAnsi" w:cstheme="minorHAnsi"/>
          <w:sz w:val="22"/>
          <w:szCs w:val="22"/>
          <w:u w:val="single"/>
        </w:rPr>
        <w:t>.</w:t>
      </w:r>
    </w:p>
    <w:p w:rsidR="008A3238" w:rsidRPr="005B1641" w:rsidRDefault="008A3238" w:rsidP="00BB74A4">
      <w:pPr>
        <w:pBdr>
          <w:bottom w:val="single" w:sz="6" w:space="1" w:color="auto"/>
        </w:pBdr>
        <w:rPr>
          <w:rFonts w:asciiTheme="minorHAnsi" w:hAnsiTheme="minorHAnsi" w:cstheme="minorHAnsi"/>
          <w:sz w:val="22"/>
          <w:szCs w:val="22"/>
        </w:rPr>
      </w:pPr>
    </w:p>
    <w:p w:rsidR="005B0635" w:rsidRPr="005B1641" w:rsidRDefault="00562B69" w:rsidP="00BB74A4">
      <w:pPr>
        <w:pBdr>
          <w:bottom w:val="single" w:sz="6" w:space="1" w:color="auto"/>
        </w:pBdr>
        <w:rPr>
          <w:rFonts w:asciiTheme="minorHAnsi" w:eastAsiaTheme="minorEastAsia" w:hAnsiTheme="minorHAnsi" w:cstheme="minorHAnsi"/>
          <w:b/>
          <w:bCs/>
          <w:sz w:val="22"/>
          <w:szCs w:val="22"/>
          <w:highlight w:val="yellow"/>
        </w:rPr>
      </w:pPr>
      <w:r w:rsidRPr="005B1641">
        <w:rPr>
          <w:rFonts w:asciiTheme="minorHAnsi" w:eastAsiaTheme="minorEastAsia" w:hAnsiTheme="minorHAnsi" w:cstheme="minorHAnsi"/>
          <w:b/>
          <w:bCs/>
          <w:sz w:val="22"/>
          <w:szCs w:val="22"/>
        </w:rPr>
        <w:t>6</w:t>
      </w:r>
      <w:r w:rsidR="0044178C" w:rsidRPr="005B1641">
        <w:rPr>
          <w:rFonts w:asciiTheme="minorHAnsi" w:eastAsiaTheme="minorEastAsia" w:hAnsiTheme="minorHAnsi" w:cstheme="minorHAnsi"/>
          <w:b/>
          <w:bCs/>
          <w:sz w:val="22"/>
          <w:szCs w:val="22"/>
        </w:rPr>
        <w:t xml:space="preserve">. </w:t>
      </w:r>
      <w:r w:rsidR="008A3238" w:rsidRPr="005B1641">
        <w:rPr>
          <w:rFonts w:asciiTheme="minorHAnsi" w:eastAsiaTheme="minorEastAsia" w:hAnsiTheme="minorHAnsi" w:cstheme="minorHAnsi"/>
          <w:b/>
          <w:bCs/>
          <w:sz w:val="22"/>
          <w:szCs w:val="22"/>
        </w:rPr>
        <w:t>M</w:t>
      </w:r>
      <w:r w:rsidR="00DA2D3E" w:rsidRPr="005B1641">
        <w:rPr>
          <w:rFonts w:asciiTheme="minorHAnsi" w:eastAsiaTheme="minorEastAsia" w:hAnsiTheme="minorHAnsi" w:cstheme="minorHAnsi"/>
          <w:b/>
          <w:bCs/>
          <w:sz w:val="22"/>
          <w:szCs w:val="22"/>
        </w:rPr>
        <w:t xml:space="preserve">ailbox </w:t>
      </w:r>
      <w:r w:rsidR="00E01F68" w:rsidRPr="005B1641">
        <w:rPr>
          <w:rFonts w:asciiTheme="minorHAnsi" w:eastAsiaTheme="minorEastAsia" w:hAnsiTheme="minorHAnsi" w:cstheme="minorHAnsi"/>
          <w:b/>
          <w:bCs/>
          <w:sz w:val="22"/>
          <w:szCs w:val="22"/>
        </w:rPr>
        <w:t>s</w:t>
      </w:r>
      <w:r w:rsidR="00B26023" w:rsidRPr="005B1641">
        <w:rPr>
          <w:rFonts w:asciiTheme="minorHAnsi" w:eastAsiaTheme="minorEastAsia" w:hAnsiTheme="minorHAnsi" w:cstheme="minorHAnsi"/>
          <w:b/>
          <w:bCs/>
          <w:sz w:val="22"/>
          <w:szCs w:val="22"/>
        </w:rPr>
        <w:t xml:space="preserve">ecurity </w:t>
      </w:r>
    </w:p>
    <w:p w:rsidR="00BB74A4" w:rsidRPr="005B1641" w:rsidRDefault="00BB74A4" w:rsidP="00BB74A4">
      <w:pPr>
        <w:rPr>
          <w:rFonts w:asciiTheme="minorHAnsi" w:eastAsiaTheme="minorEastAsia" w:hAnsiTheme="minorHAnsi" w:cstheme="minorHAnsi"/>
          <w:sz w:val="22"/>
          <w:szCs w:val="22"/>
        </w:rPr>
      </w:pPr>
    </w:p>
    <w:p w:rsidR="00FB7AAC" w:rsidRPr="005B1641" w:rsidRDefault="00551D1A" w:rsidP="00BB74A4">
      <w:p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 xml:space="preserve">To </w:t>
      </w:r>
      <w:r w:rsidR="00BD2D42" w:rsidRPr="005B1641">
        <w:rPr>
          <w:rFonts w:asciiTheme="minorHAnsi" w:eastAsiaTheme="minorEastAsia" w:hAnsiTheme="minorHAnsi" w:cstheme="minorHAnsi"/>
          <w:sz w:val="22"/>
          <w:szCs w:val="22"/>
        </w:rPr>
        <w:t xml:space="preserve">minimise the risks </w:t>
      </w:r>
      <w:r w:rsidR="006448F0" w:rsidRPr="005B1641">
        <w:rPr>
          <w:rFonts w:asciiTheme="minorHAnsi" w:eastAsiaTheme="minorEastAsia" w:hAnsiTheme="minorHAnsi" w:cstheme="minorHAnsi"/>
          <w:sz w:val="22"/>
          <w:szCs w:val="22"/>
        </w:rPr>
        <w:t>of</w:t>
      </w:r>
      <w:r w:rsidR="00BD2D42" w:rsidRPr="005B1641">
        <w:rPr>
          <w:rFonts w:asciiTheme="minorHAnsi" w:eastAsiaTheme="minorEastAsia" w:hAnsiTheme="minorHAnsi" w:cstheme="minorHAnsi"/>
          <w:sz w:val="22"/>
          <w:szCs w:val="22"/>
        </w:rPr>
        <w:t xml:space="preserve"> cybercrime</w:t>
      </w:r>
      <w:r w:rsidR="006448F0" w:rsidRPr="005B1641">
        <w:rPr>
          <w:rFonts w:asciiTheme="minorHAnsi" w:eastAsiaTheme="minorEastAsia" w:hAnsiTheme="minorHAnsi" w:cstheme="minorHAnsi"/>
          <w:sz w:val="22"/>
          <w:szCs w:val="22"/>
        </w:rPr>
        <w:t xml:space="preserve"> </w:t>
      </w:r>
      <w:r w:rsidR="00BD2D42" w:rsidRPr="005B1641">
        <w:rPr>
          <w:rFonts w:asciiTheme="minorHAnsi" w:eastAsiaTheme="minorEastAsia" w:hAnsiTheme="minorHAnsi" w:cstheme="minorHAnsi"/>
          <w:sz w:val="22"/>
          <w:szCs w:val="22"/>
        </w:rPr>
        <w:t xml:space="preserve">and information security posed by email, </w:t>
      </w:r>
      <w:r w:rsidR="0045477D" w:rsidRPr="005B1641">
        <w:rPr>
          <w:rFonts w:asciiTheme="minorHAnsi" w:eastAsiaTheme="minorEastAsia" w:hAnsiTheme="minorHAnsi" w:cstheme="minorHAnsi"/>
          <w:sz w:val="22"/>
          <w:szCs w:val="22"/>
        </w:rPr>
        <w:t>and to</w:t>
      </w:r>
      <w:r w:rsidR="00D40756" w:rsidRPr="005B1641">
        <w:rPr>
          <w:rFonts w:asciiTheme="minorHAnsi" w:eastAsiaTheme="minorEastAsia" w:hAnsiTheme="minorHAnsi" w:cstheme="minorHAnsi"/>
          <w:sz w:val="22"/>
          <w:szCs w:val="22"/>
        </w:rPr>
        <w:t xml:space="preserve"> effectively manage your mailboxes, </w:t>
      </w:r>
      <w:r w:rsidR="00BD2D42" w:rsidRPr="005B1641">
        <w:rPr>
          <w:rFonts w:asciiTheme="minorHAnsi" w:eastAsiaTheme="minorEastAsia" w:hAnsiTheme="minorHAnsi" w:cstheme="minorHAnsi"/>
          <w:sz w:val="22"/>
          <w:szCs w:val="22"/>
        </w:rPr>
        <w:t xml:space="preserve">you should: </w:t>
      </w:r>
    </w:p>
    <w:p w:rsidR="00BB74A4" w:rsidRPr="005B1641" w:rsidRDefault="00BB74A4" w:rsidP="00BB74A4">
      <w:pPr>
        <w:rPr>
          <w:rFonts w:asciiTheme="minorHAnsi" w:eastAsiaTheme="minorEastAsia" w:hAnsiTheme="minorHAnsi" w:cstheme="minorHAnsi"/>
          <w:sz w:val="22"/>
          <w:szCs w:val="22"/>
        </w:rPr>
      </w:pPr>
    </w:p>
    <w:p w:rsidR="00F47897" w:rsidRPr="005B1641" w:rsidRDefault="00694AF9" w:rsidP="00BB74A4">
      <w:p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6.1.</w:t>
      </w:r>
      <w:r w:rsidR="00F47897" w:rsidRPr="005B1641">
        <w:rPr>
          <w:rFonts w:asciiTheme="minorHAnsi" w:eastAsiaTheme="minorEastAsia" w:hAnsiTheme="minorHAnsi" w:cstheme="minorHAnsi"/>
          <w:sz w:val="22"/>
          <w:szCs w:val="22"/>
        </w:rPr>
        <w:t xml:space="preserve"> Lock your screen by pressing the Win + L key (Win is the windows key) at the same time on your keyboard any time you are any from your desk, even if you are away for a moment. </w:t>
      </w:r>
    </w:p>
    <w:p w:rsidR="00BB74A4" w:rsidRPr="005B1641" w:rsidRDefault="00BB74A4" w:rsidP="00BB74A4">
      <w:pPr>
        <w:rPr>
          <w:rFonts w:asciiTheme="minorHAnsi" w:eastAsiaTheme="minorEastAsia" w:hAnsiTheme="minorHAnsi" w:cstheme="minorHAnsi"/>
          <w:sz w:val="22"/>
          <w:szCs w:val="22"/>
        </w:rPr>
      </w:pPr>
    </w:p>
    <w:p w:rsidR="000B1FC8" w:rsidRPr="005B1641" w:rsidRDefault="003C10A9" w:rsidP="00BB74A4">
      <w:p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6.2</w:t>
      </w:r>
      <w:r w:rsidR="00694AF9" w:rsidRPr="005B1641">
        <w:rPr>
          <w:rFonts w:asciiTheme="minorHAnsi" w:eastAsiaTheme="minorEastAsia" w:hAnsiTheme="minorHAnsi" w:cstheme="minorHAnsi"/>
          <w:sz w:val="22"/>
          <w:szCs w:val="22"/>
        </w:rPr>
        <w:t>.</w:t>
      </w:r>
      <w:r w:rsidRPr="005B1641">
        <w:rPr>
          <w:rFonts w:asciiTheme="minorHAnsi" w:eastAsiaTheme="minorEastAsia" w:hAnsiTheme="minorHAnsi" w:cstheme="minorHAnsi"/>
          <w:sz w:val="22"/>
          <w:szCs w:val="22"/>
        </w:rPr>
        <w:t xml:space="preserve"> </w:t>
      </w:r>
      <w:r w:rsidR="008A3238" w:rsidRPr="005B1641">
        <w:rPr>
          <w:rFonts w:asciiTheme="minorHAnsi" w:eastAsiaTheme="minorEastAsia" w:hAnsiTheme="minorHAnsi" w:cstheme="minorHAnsi"/>
          <w:sz w:val="22"/>
          <w:szCs w:val="22"/>
        </w:rPr>
        <w:t xml:space="preserve">Never forward University emails to your home email address. </w:t>
      </w:r>
    </w:p>
    <w:p w:rsidR="00BB74A4" w:rsidRPr="005B1641" w:rsidRDefault="00BB74A4" w:rsidP="00BB74A4">
      <w:pPr>
        <w:rPr>
          <w:rFonts w:asciiTheme="minorHAnsi" w:eastAsiaTheme="minorEastAsia" w:hAnsiTheme="minorHAnsi" w:cstheme="minorHAnsi"/>
          <w:sz w:val="22"/>
          <w:szCs w:val="22"/>
        </w:rPr>
      </w:pPr>
    </w:p>
    <w:p w:rsidR="005B0635" w:rsidRPr="005B1641" w:rsidRDefault="000B1FC8" w:rsidP="00BB74A4">
      <w:p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6</w:t>
      </w:r>
      <w:r w:rsidR="003C10A9" w:rsidRPr="005B1641">
        <w:rPr>
          <w:rFonts w:asciiTheme="minorHAnsi" w:eastAsiaTheme="minorEastAsia" w:hAnsiTheme="minorHAnsi" w:cstheme="minorHAnsi"/>
          <w:sz w:val="22"/>
          <w:szCs w:val="22"/>
        </w:rPr>
        <w:t>.3</w:t>
      </w:r>
      <w:r w:rsidR="00694AF9" w:rsidRPr="005B1641">
        <w:rPr>
          <w:rFonts w:asciiTheme="minorHAnsi" w:eastAsiaTheme="minorEastAsia" w:hAnsiTheme="minorHAnsi" w:cstheme="minorHAnsi"/>
          <w:sz w:val="22"/>
          <w:szCs w:val="22"/>
        </w:rPr>
        <w:t>.</w:t>
      </w:r>
      <w:r w:rsidR="003C10A9" w:rsidRPr="005B1641">
        <w:rPr>
          <w:rFonts w:asciiTheme="minorHAnsi" w:eastAsiaTheme="minorEastAsia" w:hAnsiTheme="minorHAnsi" w:cstheme="minorHAnsi"/>
          <w:sz w:val="22"/>
          <w:szCs w:val="22"/>
        </w:rPr>
        <w:t xml:space="preserve"> </w:t>
      </w:r>
      <w:r w:rsidR="00D0714A" w:rsidRPr="005B1641">
        <w:rPr>
          <w:rFonts w:asciiTheme="minorHAnsi" w:eastAsiaTheme="minorEastAsia" w:hAnsiTheme="minorHAnsi" w:cstheme="minorHAnsi"/>
          <w:sz w:val="22"/>
          <w:szCs w:val="22"/>
        </w:rPr>
        <w:t>Where possible, s</w:t>
      </w:r>
      <w:r w:rsidR="7894B0A5" w:rsidRPr="005B1641">
        <w:rPr>
          <w:rFonts w:asciiTheme="minorHAnsi" w:eastAsiaTheme="minorEastAsia" w:hAnsiTheme="minorHAnsi" w:cstheme="minorHAnsi"/>
          <w:sz w:val="22"/>
          <w:szCs w:val="22"/>
        </w:rPr>
        <w:t>end hyperlinks to documents rather than attachments</w:t>
      </w:r>
      <w:r w:rsidR="00BC0D07" w:rsidRPr="005B1641">
        <w:rPr>
          <w:rFonts w:asciiTheme="minorHAnsi" w:eastAsiaTheme="minorEastAsia" w:hAnsiTheme="minorHAnsi" w:cstheme="minorHAnsi"/>
          <w:sz w:val="22"/>
          <w:szCs w:val="22"/>
        </w:rPr>
        <w:t xml:space="preserve">. This </w:t>
      </w:r>
      <w:r w:rsidR="007208E1" w:rsidRPr="005B1641">
        <w:rPr>
          <w:rFonts w:asciiTheme="minorHAnsi" w:eastAsiaTheme="minorEastAsia" w:hAnsiTheme="minorHAnsi" w:cstheme="minorHAnsi"/>
          <w:sz w:val="22"/>
          <w:szCs w:val="22"/>
        </w:rPr>
        <w:t>contains the information</w:t>
      </w:r>
      <w:r w:rsidR="7894B0A5" w:rsidRPr="005B1641">
        <w:rPr>
          <w:rFonts w:asciiTheme="minorHAnsi" w:eastAsiaTheme="minorEastAsia" w:hAnsiTheme="minorHAnsi" w:cstheme="minorHAnsi"/>
          <w:sz w:val="22"/>
          <w:szCs w:val="22"/>
        </w:rPr>
        <w:t xml:space="preserve"> </w:t>
      </w:r>
      <w:r w:rsidR="2AC8E129" w:rsidRPr="005B1641">
        <w:rPr>
          <w:rFonts w:asciiTheme="minorHAnsi" w:eastAsiaTheme="minorEastAsia" w:hAnsiTheme="minorHAnsi" w:cstheme="minorHAnsi"/>
          <w:sz w:val="22"/>
          <w:szCs w:val="22"/>
        </w:rPr>
        <w:t>a unique location</w:t>
      </w:r>
      <w:r w:rsidR="7894B0A5" w:rsidRPr="005B1641">
        <w:rPr>
          <w:rFonts w:asciiTheme="minorHAnsi" w:eastAsiaTheme="minorEastAsia" w:hAnsiTheme="minorHAnsi" w:cstheme="minorHAnsi"/>
          <w:sz w:val="22"/>
          <w:szCs w:val="22"/>
        </w:rPr>
        <w:t xml:space="preserve"> rather than in several users’ </w:t>
      </w:r>
      <w:r w:rsidR="00DA2D3E" w:rsidRPr="005B1641">
        <w:rPr>
          <w:rFonts w:asciiTheme="minorHAnsi" w:eastAsiaTheme="minorEastAsia" w:hAnsiTheme="minorHAnsi" w:cstheme="minorHAnsi"/>
          <w:sz w:val="22"/>
          <w:szCs w:val="22"/>
        </w:rPr>
        <w:t xml:space="preserve">mailboxes </w:t>
      </w:r>
      <w:r w:rsidR="7894B0A5" w:rsidRPr="005B1641">
        <w:rPr>
          <w:rFonts w:asciiTheme="minorHAnsi" w:eastAsiaTheme="minorEastAsia" w:hAnsiTheme="minorHAnsi" w:cstheme="minorHAnsi"/>
          <w:sz w:val="22"/>
          <w:szCs w:val="22"/>
        </w:rPr>
        <w:t xml:space="preserve">and/or sent items. </w:t>
      </w:r>
    </w:p>
    <w:p w:rsidR="00BB74A4" w:rsidRPr="005B1641" w:rsidRDefault="00BB74A4" w:rsidP="00BB74A4">
      <w:pPr>
        <w:rPr>
          <w:rFonts w:asciiTheme="minorHAnsi" w:eastAsiaTheme="minorEastAsia" w:hAnsiTheme="minorHAnsi" w:cstheme="minorHAnsi"/>
          <w:sz w:val="22"/>
          <w:szCs w:val="22"/>
        </w:rPr>
      </w:pPr>
    </w:p>
    <w:p w:rsidR="005B0635" w:rsidRPr="005B1641" w:rsidRDefault="003C10A9" w:rsidP="00BB74A4">
      <w:p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6.4</w:t>
      </w:r>
      <w:r w:rsidR="00694AF9" w:rsidRPr="005B1641">
        <w:rPr>
          <w:rFonts w:asciiTheme="minorHAnsi" w:eastAsiaTheme="minorEastAsia" w:hAnsiTheme="minorHAnsi" w:cstheme="minorHAnsi"/>
          <w:sz w:val="22"/>
          <w:szCs w:val="22"/>
        </w:rPr>
        <w:t>.</w:t>
      </w:r>
      <w:r w:rsidRPr="005B1641">
        <w:rPr>
          <w:rFonts w:asciiTheme="minorHAnsi" w:eastAsiaTheme="minorEastAsia" w:hAnsiTheme="minorHAnsi" w:cstheme="minorHAnsi"/>
          <w:sz w:val="22"/>
          <w:szCs w:val="22"/>
        </w:rPr>
        <w:t xml:space="preserve"> </w:t>
      </w:r>
      <w:r w:rsidR="7894B0A5" w:rsidRPr="005B1641">
        <w:rPr>
          <w:rFonts w:asciiTheme="minorHAnsi" w:eastAsiaTheme="minorEastAsia" w:hAnsiTheme="minorHAnsi" w:cstheme="minorHAnsi"/>
          <w:sz w:val="22"/>
          <w:szCs w:val="22"/>
        </w:rPr>
        <w:t xml:space="preserve">Avoid using email sub-folders within your </w:t>
      </w:r>
      <w:r w:rsidR="00DA2D3E" w:rsidRPr="005B1641">
        <w:rPr>
          <w:rFonts w:asciiTheme="minorHAnsi" w:eastAsiaTheme="minorEastAsia" w:hAnsiTheme="minorHAnsi" w:cstheme="minorHAnsi"/>
          <w:sz w:val="22"/>
          <w:szCs w:val="22"/>
        </w:rPr>
        <w:t>mailbox as long</w:t>
      </w:r>
      <w:r w:rsidRPr="005B1641">
        <w:rPr>
          <w:rFonts w:asciiTheme="minorHAnsi" w:eastAsiaTheme="minorEastAsia" w:hAnsiTheme="minorHAnsi" w:cstheme="minorHAnsi"/>
          <w:sz w:val="22"/>
          <w:szCs w:val="22"/>
        </w:rPr>
        <w:t>-</w:t>
      </w:r>
      <w:r w:rsidR="00DA2D3E" w:rsidRPr="005B1641">
        <w:rPr>
          <w:rFonts w:asciiTheme="minorHAnsi" w:eastAsiaTheme="minorEastAsia" w:hAnsiTheme="minorHAnsi" w:cstheme="minorHAnsi"/>
          <w:sz w:val="22"/>
          <w:szCs w:val="22"/>
        </w:rPr>
        <w:t>term storage</w:t>
      </w:r>
      <w:r w:rsidR="7894B0A5" w:rsidRPr="005B1641">
        <w:rPr>
          <w:rFonts w:asciiTheme="minorHAnsi" w:eastAsiaTheme="minorEastAsia" w:hAnsiTheme="minorHAnsi" w:cstheme="minorHAnsi"/>
          <w:sz w:val="22"/>
          <w:szCs w:val="22"/>
        </w:rPr>
        <w:t xml:space="preserve"> as these are difficult to manage and are not as securely backed up as other storage – instead, “drag and drop” the emails into the appropriate cloud or network location e.g. a restricted shared folder </w:t>
      </w:r>
      <w:r w:rsidR="00DA2D3E" w:rsidRPr="005B1641">
        <w:rPr>
          <w:rFonts w:asciiTheme="minorHAnsi" w:eastAsiaTheme="minorEastAsia" w:hAnsiTheme="minorHAnsi" w:cstheme="minorHAnsi"/>
          <w:sz w:val="22"/>
          <w:szCs w:val="22"/>
        </w:rPr>
        <w:t>and give them an appropriate file name</w:t>
      </w:r>
      <w:r w:rsidR="7894B0A5" w:rsidRPr="005B1641">
        <w:rPr>
          <w:rFonts w:asciiTheme="minorHAnsi" w:eastAsiaTheme="minorEastAsia" w:hAnsiTheme="minorHAnsi" w:cstheme="minorHAnsi"/>
          <w:sz w:val="22"/>
          <w:szCs w:val="22"/>
        </w:rPr>
        <w:t>.</w:t>
      </w:r>
    </w:p>
    <w:p w:rsidR="00BB74A4" w:rsidRPr="005B1641" w:rsidRDefault="00BB74A4" w:rsidP="00BB74A4">
      <w:pPr>
        <w:rPr>
          <w:rFonts w:asciiTheme="minorHAnsi" w:eastAsiaTheme="minorEastAsia" w:hAnsiTheme="minorHAnsi" w:cstheme="minorHAnsi"/>
          <w:sz w:val="22"/>
          <w:szCs w:val="22"/>
        </w:rPr>
      </w:pPr>
    </w:p>
    <w:p w:rsidR="005B0635" w:rsidRPr="005B1641" w:rsidRDefault="003C10A9" w:rsidP="00BB74A4">
      <w:p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lastRenderedPageBreak/>
        <w:t>6.5</w:t>
      </w:r>
      <w:r w:rsidR="00694AF9" w:rsidRPr="005B1641">
        <w:rPr>
          <w:rFonts w:asciiTheme="minorHAnsi" w:eastAsiaTheme="minorEastAsia" w:hAnsiTheme="minorHAnsi" w:cstheme="minorHAnsi"/>
          <w:sz w:val="22"/>
          <w:szCs w:val="22"/>
        </w:rPr>
        <w:t>.</w:t>
      </w:r>
      <w:r w:rsidRPr="005B1641">
        <w:rPr>
          <w:rFonts w:asciiTheme="minorHAnsi" w:eastAsiaTheme="minorEastAsia" w:hAnsiTheme="minorHAnsi" w:cstheme="minorHAnsi"/>
          <w:sz w:val="22"/>
          <w:szCs w:val="22"/>
        </w:rPr>
        <w:t xml:space="preserve"> </w:t>
      </w:r>
      <w:r w:rsidR="7894B0A5" w:rsidRPr="005B1641">
        <w:rPr>
          <w:rFonts w:asciiTheme="minorHAnsi" w:eastAsiaTheme="minorEastAsia" w:hAnsiTheme="minorHAnsi" w:cstheme="minorHAnsi"/>
          <w:sz w:val="22"/>
          <w:szCs w:val="22"/>
        </w:rPr>
        <w:t>Carefully check the auto-</w:t>
      </w:r>
      <w:r w:rsidR="007C5C55" w:rsidRPr="005B1641">
        <w:rPr>
          <w:rFonts w:asciiTheme="minorHAnsi" w:eastAsiaTheme="minorEastAsia" w:hAnsiTheme="minorHAnsi" w:cstheme="minorHAnsi"/>
          <w:sz w:val="22"/>
          <w:szCs w:val="22"/>
        </w:rPr>
        <w:t>complete</w:t>
      </w:r>
      <w:r w:rsidR="7894B0A5" w:rsidRPr="005B1641">
        <w:rPr>
          <w:rFonts w:asciiTheme="minorHAnsi" w:eastAsiaTheme="minorEastAsia" w:hAnsiTheme="minorHAnsi" w:cstheme="minorHAnsi"/>
          <w:sz w:val="22"/>
          <w:szCs w:val="22"/>
        </w:rPr>
        <w:t xml:space="preserve"> email addres</w:t>
      </w:r>
      <w:r w:rsidR="00490DD1" w:rsidRPr="005B1641">
        <w:rPr>
          <w:rFonts w:asciiTheme="minorHAnsi" w:eastAsiaTheme="minorEastAsia" w:hAnsiTheme="minorHAnsi" w:cstheme="minorHAnsi"/>
          <w:sz w:val="22"/>
          <w:szCs w:val="22"/>
        </w:rPr>
        <w:t>ses</w:t>
      </w:r>
      <w:r w:rsidR="7894B0A5" w:rsidRPr="005B1641">
        <w:rPr>
          <w:rFonts w:asciiTheme="minorHAnsi" w:eastAsiaTheme="minorEastAsia" w:hAnsiTheme="minorHAnsi" w:cstheme="minorHAnsi"/>
          <w:sz w:val="22"/>
          <w:szCs w:val="22"/>
        </w:rPr>
        <w:t xml:space="preserve"> when you are typing in the “To:” field, particularly when sending emails from a phone or tablet with a smaller screen, to ensure that they are addressed to the correct recipient or group before you press “send”</w:t>
      </w:r>
      <w:r w:rsidR="007C5C55" w:rsidRPr="005B1641">
        <w:rPr>
          <w:rFonts w:asciiTheme="minorHAnsi" w:eastAsiaTheme="minorEastAsia" w:hAnsiTheme="minorHAnsi" w:cstheme="minorHAnsi"/>
          <w:sz w:val="22"/>
          <w:szCs w:val="22"/>
        </w:rPr>
        <w:t xml:space="preserve">. You may find it helpful to switch off this facility altogether, which is explained on the </w:t>
      </w:r>
      <w:hyperlink r:id="rId20" w:history="1">
        <w:r w:rsidR="007C5C55" w:rsidRPr="005B1641">
          <w:rPr>
            <w:rStyle w:val="Hyperlink"/>
            <w:rFonts w:asciiTheme="minorHAnsi" w:eastAsiaTheme="minorEastAsia" w:hAnsiTheme="minorHAnsi" w:cstheme="minorHAnsi"/>
            <w:sz w:val="22"/>
            <w:szCs w:val="22"/>
          </w:rPr>
          <w:t>IT Help Pages</w:t>
        </w:r>
      </w:hyperlink>
      <w:r w:rsidR="007C5C55" w:rsidRPr="005B1641">
        <w:rPr>
          <w:rFonts w:asciiTheme="minorHAnsi" w:eastAsiaTheme="minorEastAsia" w:hAnsiTheme="minorHAnsi" w:cstheme="minorHAnsi"/>
          <w:sz w:val="22"/>
          <w:szCs w:val="22"/>
        </w:rPr>
        <w:t>.</w:t>
      </w:r>
    </w:p>
    <w:p w:rsidR="00BB74A4" w:rsidRPr="005B1641" w:rsidRDefault="00BB74A4" w:rsidP="00BB74A4">
      <w:pPr>
        <w:rPr>
          <w:rFonts w:asciiTheme="minorHAnsi" w:eastAsiaTheme="minorEastAsia" w:hAnsiTheme="minorHAnsi" w:cstheme="minorHAnsi"/>
          <w:sz w:val="22"/>
          <w:szCs w:val="22"/>
        </w:rPr>
      </w:pPr>
    </w:p>
    <w:p w:rsidR="005B0635" w:rsidRPr="005B1641" w:rsidRDefault="003C10A9" w:rsidP="00BB74A4">
      <w:p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6.6</w:t>
      </w:r>
      <w:r w:rsidR="00694AF9" w:rsidRPr="005B1641">
        <w:rPr>
          <w:rFonts w:asciiTheme="minorHAnsi" w:eastAsiaTheme="minorEastAsia" w:hAnsiTheme="minorHAnsi" w:cstheme="minorHAnsi"/>
          <w:sz w:val="22"/>
          <w:szCs w:val="22"/>
        </w:rPr>
        <w:t>.</w:t>
      </w:r>
      <w:r w:rsidRPr="005B1641">
        <w:rPr>
          <w:rFonts w:asciiTheme="minorHAnsi" w:eastAsiaTheme="minorEastAsia" w:hAnsiTheme="minorHAnsi" w:cstheme="minorHAnsi"/>
          <w:sz w:val="22"/>
          <w:szCs w:val="22"/>
        </w:rPr>
        <w:t xml:space="preserve"> </w:t>
      </w:r>
      <w:r w:rsidR="7894B0A5" w:rsidRPr="005B1641">
        <w:rPr>
          <w:rFonts w:asciiTheme="minorHAnsi" w:eastAsiaTheme="minorEastAsia" w:hAnsiTheme="minorHAnsi" w:cstheme="minorHAnsi"/>
          <w:sz w:val="22"/>
          <w:szCs w:val="22"/>
        </w:rPr>
        <w:t>Review circulation lists before sending to ensure that emails are only going to the necessary recipients, and never send personal confidential information to a group email address without checking first who the group members are. If possible always use a named email address or a specific resource account for sensitive confidential emails.</w:t>
      </w:r>
    </w:p>
    <w:p w:rsidR="00BB74A4" w:rsidRPr="005B1641" w:rsidRDefault="00BB74A4" w:rsidP="00BB74A4">
      <w:pPr>
        <w:rPr>
          <w:rFonts w:asciiTheme="minorHAnsi" w:eastAsiaTheme="minorEastAsia" w:hAnsiTheme="minorHAnsi" w:cstheme="minorHAnsi"/>
          <w:sz w:val="22"/>
          <w:szCs w:val="22"/>
        </w:rPr>
      </w:pPr>
    </w:p>
    <w:p w:rsidR="005B0635" w:rsidRPr="005B1641" w:rsidRDefault="003C10A9" w:rsidP="00BB74A4">
      <w:p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6.7</w:t>
      </w:r>
      <w:r w:rsidR="00694AF9" w:rsidRPr="005B1641">
        <w:rPr>
          <w:rFonts w:asciiTheme="minorHAnsi" w:eastAsiaTheme="minorEastAsia" w:hAnsiTheme="minorHAnsi" w:cstheme="minorHAnsi"/>
          <w:sz w:val="22"/>
          <w:szCs w:val="22"/>
        </w:rPr>
        <w:t>.</w:t>
      </w:r>
      <w:r w:rsidR="00790EB7" w:rsidRPr="005B1641">
        <w:rPr>
          <w:rFonts w:asciiTheme="minorHAnsi" w:eastAsiaTheme="minorEastAsia" w:hAnsiTheme="minorHAnsi" w:cstheme="minorHAnsi"/>
          <w:sz w:val="22"/>
          <w:szCs w:val="22"/>
        </w:rPr>
        <w:t xml:space="preserve"> </w:t>
      </w:r>
      <w:r w:rsidR="7894B0A5" w:rsidRPr="005B1641">
        <w:rPr>
          <w:rFonts w:asciiTheme="minorHAnsi" w:eastAsiaTheme="minorEastAsia" w:hAnsiTheme="minorHAnsi" w:cstheme="minorHAnsi"/>
          <w:sz w:val="22"/>
          <w:szCs w:val="22"/>
        </w:rPr>
        <w:t xml:space="preserve">Use </w:t>
      </w:r>
      <w:r w:rsidR="00DA2D3E" w:rsidRPr="005B1641">
        <w:rPr>
          <w:rFonts w:asciiTheme="minorHAnsi" w:eastAsiaTheme="minorEastAsia" w:hAnsiTheme="minorHAnsi" w:cstheme="minorHAnsi"/>
          <w:sz w:val="22"/>
          <w:szCs w:val="22"/>
        </w:rPr>
        <w:t xml:space="preserve">the University’s standard </w:t>
      </w:r>
      <w:r w:rsidR="7894B0A5" w:rsidRPr="005B1641">
        <w:rPr>
          <w:rFonts w:asciiTheme="minorHAnsi" w:eastAsiaTheme="minorEastAsia" w:hAnsiTheme="minorHAnsi" w:cstheme="minorHAnsi"/>
          <w:sz w:val="22"/>
          <w:szCs w:val="22"/>
        </w:rPr>
        <w:t>email signature</w:t>
      </w:r>
      <w:r w:rsidR="00DA2D3E" w:rsidRPr="005B1641">
        <w:rPr>
          <w:rFonts w:asciiTheme="minorHAnsi" w:eastAsiaTheme="minorEastAsia" w:hAnsiTheme="minorHAnsi" w:cstheme="minorHAnsi"/>
          <w:sz w:val="22"/>
          <w:szCs w:val="22"/>
        </w:rPr>
        <w:t xml:space="preserve">, </w:t>
      </w:r>
      <w:r w:rsidR="7894B0A5" w:rsidRPr="005B1641">
        <w:rPr>
          <w:rFonts w:asciiTheme="minorHAnsi" w:eastAsiaTheme="minorEastAsia" w:hAnsiTheme="minorHAnsi" w:cstheme="minorHAnsi"/>
          <w:sz w:val="22"/>
          <w:szCs w:val="22"/>
        </w:rPr>
        <w:t>contain</w:t>
      </w:r>
      <w:r w:rsidR="00DA2D3E" w:rsidRPr="005B1641">
        <w:rPr>
          <w:rFonts w:asciiTheme="minorHAnsi" w:eastAsiaTheme="minorEastAsia" w:hAnsiTheme="minorHAnsi" w:cstheme="minorHAnsi"/>
          <w:sz w:val="22"/>
          <w:szCs w:val="22"/>
        </w:rPr>
        <w:t>ing</w:t>
      </w:r>
      <w:r w:rsidR="7894B0A5" w:rsidRPr="005B1641">
        <w:rPr>
          <w:rFonts w:asciiTheme="minorHAnsi" w:eastAsiaTheme="minorEastAsia" w:hAnsiTheme="minorHAnsi" w:cstheme="minorHAnsi"/>
          <w:sz w:val="22"/>
          <w:szCs w:val="22"/>
        </w:rPr>
        <w:t xml:space="preserve"> your contact details</w:t>
      </w:r>
      <w:r w:rsidR="00DA2D3E" w:rsidRPr="005B1641">
        <w:rPr>
          <w:rFonts w:asciiTheme="minorHAnsi" w:eastAsiaTheme="minorEastAsia" w:hAnsiTheme="minorHAnsi" w:cstheme="minorHAnsi"/>
          <w:sz w:val="22"/>
          <w:szCs w:val="22"/>
        </w:rPr>
        <w:t>,</w:t>
      </w:r>
      <w:r w:rsidR="7E05FBCB" w:rsidRPr="005B1641">
        <w:rPr>
          <w:rFonts w:asciiTheme="minorHAnsi" w:eastAsiaTheme="minorEastAsia" w:hAnsiTheme="minorHAnsi" w:cstheme="minorHAnsi"/>
          <w:sz w:val="22"/>
          <w:szCs w:val="22"/>
        </w:rPr>
        <w:t xml:space="preserve"> </w:t>
      </w:r>
      <w:r w:rsidR="7894B0A5" w:rsidRPr="005B1641">
        <w:rPr>
          <w:rFonts w:asciiTheme="minorHAnsi" w:eastAsiaTheme="minorEastAsia" w:hAnsiTheme="minorHAnsi" w:cstheme="minorHAnsi"/>
          <w:sz w:val="22"/>
          <w:szCs w:val="22"/>
        </w:rPr>
        <w:t>for both external and internal email.</w:t>
      </w:r>
      <w:r w:rsidR="00DA2D3E" w:rsidRPr="005B1641">
        <w:rPr>
          <w:rFonts w:asciiTheme="minorHAnsi" w:eastAsiaTheme="minorEastAsia" w:hAnsiTheme="minorHAnsi" w:cstheme="minorHAnsi"/>
          <w:sz w:val="22"/>
          <w:szCs w:val="22"/>
        </w:rPr>
        <w:t xml:space="preserve"> There is guidance on this </w:t>
      </w:r>
      <w:hyperlink r:id="rId21">
        <w:r w:rsidR="00DA2D3E" w:rsidRPr="005B1641">
          <w:rPr>
            <w:rStyle w:val="Hyperlink"/>
            <w:rFonts w:asciiTheme="minorHAnsi" w:eastAsiaTheme="minorEastAsia" w:hAnsiTheme="minorHAnsi" w:cstheme="minorHAnsi"/>
            <w:sz w:val="22"/>
            <w:szCs w:val="22"/>
          </w:rPr>
          <w:t>here</w:t>
        </w:r>
      </w:hyperlink>
      <w:r w:rsidR="00DA2D3E" w:rsidRPr="005B1641">
        <w:rPr>
          <w:rFonts w:asciiTheme="minorHAnsi" w:eastAsiaTheme="minorEastAsia" w:hAnsiTheme="minorHAnsi" w:cstheme="minorHAnsi"/>
          <w:sz w:val="22"/>
          <w:szCs w:val="22"/>
        </w:rPr>
        <w:t>.</w:t>
      </w:r>
    </w:p>
    <w:p w:rsidR="00BB74A4" w:rsidRPr="005B1641" w:rsidRDefault="00BB74A4" w:rsidP="00BB74A4">
      <w:pPr>
        <w:rPr>
          <w:rFonts w:asciiTheme="minorHAnsi" w:eastAsiaTheme="minorEastAsia" w:hAnsiTheme="minorHAnsi" w:cstheme="minorHAnsi"/>
          <w:sz w:val="22"/>
          <w:szCs w:val="22"/>
        </w:rPr>
      </w:pPr>
    </w:p>
    <w:p w:rsidR="00CA3FB5" w:rsidRPr="005B1641" w:rsidRDefault="00252E31" w:rsidP="00BB74A4">
      <w:p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6.</w:t>
      </w:r>
      <w:r w:rsidR="00BB74A4" w:rsidRPr="005B1641">
        <w:rPr>
          <w:rFonts w:asciiTheme="minorHAnsi" w:eastAsiaTheme="minorEastAsia" w:hAnsiTheme="minorHAnsi" w:cstheme="minorHAnsi"/>
          <w:sz w:val="22"/>
          <w:szCs w:val="22"/>
        </w:rPr>
        <w:t>8</w:t>
      </w:r>
      <w:r w:rsidRPr="005B1641">
        <w:rPr>
          <w:rFonts w:asciiTheme="minorHAnsi" w:eastAsiaTheme="minorEastAsia" w:hAnsiTheme="minorHAnsi" w:cstheme="minorHAnsi"/>
          <w:sz w:val="22"/>
          <w:szCs w:val="22"/>
        </w:rPr>
        <w:t xml:space="preserve">. Unless completely sure of the source, do not download or install </w:t>
      </w:r>
      <w:r w:rsidR="00814FFA" w:rsidRPr="005B1641">
        <w:rPr>
          <w:rFonts w:asciiTheme="minorHAnsi" w:eastAsiaTheme="minorEastAsia" w:hAnsiTheme="minorHAnsi" w:cstheme="minorHAnsi"/>
          <w:sz w:val="22"/>
          <w:szCs w:val="22"/>
        </w:rPr>
        <w:t xml:space="preserve">anything received in an email </w:t>
      </w:r>
      <w:r w:rsidRPr="005B1641">
        <w:rPr>
          <w:rFonts w:asciiTheme="minorHAnsi" w:eastAsiaTheme="minorEastAsia" w:hAnsiTheme="minorHAnsi" w:cstheme="minorHAnsi"/>
          <w:sz w:val="22"/>
          <w:szCs w:val="22"/>
        </w:rPr>
        <w:t xml:space="preserve">from external sources without consulting </w:t>
      </w:r>
      <w:r w:rsidR="00A13203" w:rsidRPr="005B1641">
        <w:rPr>
          <w:rFonts w:asciiTheme="minorHAnsi" w:eastAsiaTheme="minorEastAsia" w:hAnsiTheme="minorHAnsi" w:cstheme="minorHAnsi"/>
          <w:sz w:val="22"/>
          <w:szCs w:val="22"/>
        </w:rPr>
        <w:t>IT Services.</w:t>
      </w:r>
    </w:p>
    <w:p w:rsidR="00BB74A4" w:rsidRPr="005B1641" w:rsidRDefault="00BB74A4" w:rsidP="00BB74A4">
      <w:pPr>
        <w:rPr>
          <w:rFonts w:asciiTheme="minorHAnsi" w:eastAsiaTheme="minorEastAsia" w:hAnsiTheme="minorHAnsi" w:cstheme="minorHAnsi"/>
          <w:sz w:val="22"/>
          <w:szCs w:val="22"/>
        </w:rPr>
      </w:pPr>
    </w:p>
    <w:p w:rsidR="00CA3FB5" w:rsidRPr="005B1641" w:rsidRDefault="00CA3FB5" w:rsidP="00BB74A4">
      <w:p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6.</w:t>
      </w:r>
      <w:r w:rsidR="00BB74A4" w:rsidRPr="005B1641">
        <w:rPr>
          <w:rFonts w:asciiTheme="minorHAnsi" w:eastAsiaTheme="minorEastAsia" w:hAnsiTheme="minorHAnsi" w:cstheme="minorHAnsi"/>
          <w:sz w:val="22"/>
          <w:szCs w:val="22"/>
        </w:rPr>
        <w:t>9</w:t>
      </w:r>
      <w:r w:rsidRPr="005B1641">
        <w:rPr>
          <w:rFonts w:asciiTheme="minorHAnsi" w:eastAsiaTheme="minorEastAsia" w:hAnsiTheme="minorHAnsi" w:cstheme="minorHAnsi"/>
          <w:sz w:val="22"/>
          <w:szCs w:val="22"/>
        </w:rPr>
        <w:t xml:space="preserve">. </w:t>
      </w:r>
      <w:r w:rsidR="00E551DA" w:rsidRPr="005B1641">
        <w:rPr>
          <w:rFonts w:asciiTheme="minorHAnsi" w:eastAsiaTheme="minorEastAsia" w:hAnsiTheme="minorHAnsi" w:cstheme="minorHAnsi"/>
          <w:sz w:val="22"/>
          <w:szCs w:val="22"/>
        </w:rPr>
        <w:t xml:space="preserve">Be careful opening unsolicited emails from unknown sources or an email which appears suspicious. </w:t>
      </w:r>
      <w:r w:rsidR="006E69E3" w:rsidRPr="005B1641">
        <w:rPr>
          <w:rFonts w:asciiTheme="minorHAnsi" w:eastAsiaTheme="minorEastAsia" w:hAnsiTheme="minorHAnsi" w:cstheme="minorHAnsi"/>
          <w:sz w:val="22"/>
          <w:szCs w:val="22"/>
        </w:rPr>
        <w:t xml:space="preserve">Inform IT Services immediately if you do open an email that seems suspicious. </w:t>
      </w:r>
    </w:p>
    <w:p w:rsidR="00BB74A4" w:rsidRPr="005B1641" w:rsidRDefault="00BB74A4" w:rsidP="00BB74A4">
      <w:pPr>
        <w:rPr>
          <w:rFonts w:asciiTheme="minorHAnsi" w:eastAsiaTheme="minorEastAsia" w:hAnsiTheme="minorHAnsi" w:cstheme="minorHAnsi"/>
          <w:sz w:val="22"/>
          <w:szCs w:val="22"/>
        </w:rPr>
      </w:pPr>
    </w:p>
    <w:p w:rsidR="00872508" w:rsidRPr="005B1641" w:rsidRDefault="00872508" w:rsidP="00BB74A4">
      <w:p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6.1</w:t>
      </w:r>
      <w:r w:rsidR="00BB74A4" w:rsidRPr="005B1641">
        <w:rPr>
          <w:rFonts w:asciiTheme="minorHAnsi" w:eastAsiaTheme="minorEastAsia" w:hAnsiTheme="minorHAnsi" w:cstheme="minorHAnsi"/>
          <w:sz w:val="22"/>
          <w:szCs w:val="22"/>
        </w:rPr>
        <w:t>0</w:t>
      </w:r>
      <w:r w:rsidRPr="005B1641">
        <w:rPr>
          <w:rFonts w:asciiTheme="minorHAnsi" w:eastAsiaTheme="minorEastAsia" w:hAnsiTheme="minorHAnsi" w:cstheme="minorHAnsi"/>
          <w:sz w:val="22"/>
          <w:szCs w:val="22"/>
        </w:rPr>
        <w:t>. Be vigilant if you access your email outside of the workplace, such as on your</w:t>
      </w:r>
      <w:r w:rsidR="00814FFA" w:rsidRPr="005B1641">
        <w:rPr>
          <w:rFonts w:asciiTheme="minorHAnsi" w:eastAsiaTheme="minorEastAsia" w:hAnsiTheme="minorHAnsi" w:cstheme="minorHAnsi"/>
          <w:sz w:val="22"/>
          <w:szCs w:val="22"/>
        </w:rPr>
        <w:t xml:space="preserve"> phone. </w:t>
      </w:r>
    </w:p>
    <w:p w:rsidR="00BB74A4" w:rsidRPr="005B1641" w:rsidRDefault="00BB74A4" w:rsidP="00BB74A4">
      <w:pPr>
        <w:rPr>
          <w:rFonts w:asciiTheme="minorHAnsi" w:eastAsiaTheme="minorEastAsia" w:hAnsiTheme="minorHAnsi" w:cstheme="minorHAnsi"/>
          <w:strike/>
          <w:sz w:val="22"/>
          <w:szCs w:val="22"/>
        </w:rPr>
      </w:pPr>
    </w:p>
    <w:p w:rsidR="0010DE1C" w:rsidRPr="005B1641" w:rsidRDefault="00871182" w:rsidP="00BB74A4">
      <w:pPr>
        <w:pBdr>
          <w:bottom w:val="single" w:sz="6" w:space="1" w:color="auto"/>
        </w:pBdr>
        <w:contextualSpacing/>
        <w:rPr>
          <w:rFonts w:asciiTheme="minorHAnsi" w:eastAsiaTheme="minorEastAsia" w:hAnsiTheme="minorHAnsi" w:cstheme="minorHAnsi"/>
          <w:b/>
          <w:bCs/>
          <w:sz w:val="22"/>
          <w:szCs w:val="22"/>
        </w:rPr>
      </w:pPr>
      <w:r w:rsidRPr="005B1641">
        <w:rPr>
          <w:rFonts w:asciiTheme="minorHAnsi" w:eastAsiaTheme="minorEastAsia" w:hAnsiTheme="minorHAnsi" w:cstheme="minorHAnsi"/>
          <w:b/>
          <w:bCs/>
          <w:sz w:val="22"/>
          <w:szCs w:val="22"/>
        </w:rPr>
        <w:t xml:space="preserve">7. </w:t>
      </w:r>
      <w:r w:rsidR="0010DE1C" w:rsidRPr="005B1641">
        <w:rPr>
          <w:rFonts w:asciiTheme="minorHAnsi" w:eastAsiaTheme="minorEastAsia" w:hAnsiTheme="minorHAnsi" w:cstheme="minorHAnsi"/>
          <w:b/>
          <w:bCs/>
          <w:sz w:val="22"/>
          <w:szCs w:val="22"/>
        </w:rPr>
        <w:t xml:space="preserve">Instant Messaging </w:t>
      </w:r>
    </w:p>
    <w:p w:rsidR="00044A56" w:rsidRPr="005B1641" w:rsidRDefault="00044A56" w:rsidP="00BB74A4">
      <w:pPr>
        <w:pStyle w:val="ListParagraph"/>
        <w:ind w:left="0"/>
        <w:rPr>
          <w:rFonts w:asciiTheme="minorHAnsi" w:eastAsiaTheme="minorEastAsia" w:hAnsiTheme="minorHAnsi" w:cstheme="minorHAnsi"/>
          <w:sz w:val="22"/>
          <w:szCs w:val="22"/>
        </w:rPr>
      </w:pPr>
    </w:p>
    <w:p w:rsidR="00292D0F" w:rsidRPr="005B1641" w:rsidRDefault="00790EB7" w:rsidP="00BB74A4">
      <w:pPr>
        <w:pStyle w:val="ListParagraph"/>
        <w:ind w:left="0"/>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7.1</w:t>
      </w:r>
      <w:r w:rsidR="00BB74A4" w:rsidRPr="005B1641">
        <w:rPr>
          <w:rFonts w:asciiTheme="minorHAnsi" w:eastAsiaTheme="minorEastAsia" w:hAnsiTheme="minorHAnsi" w:cstheme="minorHAnsi"/>
          <w:sz w:val="22"/>
          <w:szCs w:val="22"/>
        </w:rPr>
        <w:t>.</w:t>
      </w:r>
      <w:r w:rsidRPr="005B1641">
        <w:rPr>
          <w:rFonts w:asciiTheme="minorHAnsi" w:eastAsiaTheme="minorEastAsia" w:hAnsiTheme="minorHAnsi" w:cstheme="minorHAnsi"/>
          <w:sz w:val="22"/>
          <w:szCs w:val="22"/>
        </w:rPr>
        <w:t xml:space="preserve"> </w:t>
      </w:r>
      <w:r w:rsidR="6139D623" w:rsidRPr="005B1641">
        <w:rPr>
          <w:rFonts w:asciiTheme="minorHAnsi" w:eastAsiaTheme="minorEastAsia" w:hAnsiTheme="minorHAnsi" w:cstheme="minorHAnsi"/>
          <w:sz w:val="22"/>
          <w:szCs w:val="22"/>
        </w:rPr>
        <w:t xml:space="preserve">Every University email account holder </w:t>
      </w:r>
      <w:r w:rsidR="004844F6" w:rsidRPr="005B1641">
        <w:rPr>
          <w:rFonts w:asciiTheme="minorHAnsi" w:eastAsiaTheme="minorEastAsia" w:hAnsiTheme="minorHAnsi" w:cstheme="minorHAnsi"/>
          <w:sz w:val="22"/>
          <w:szCs w:val="22"/>
        </w:rPr>
        <w:t>also has</w:t>
      </w:r>
      <w:r w:rsidR="6139D623" w:rsidRPr="005B1641">
        <w:rPr>
          <w:rFonts w:asciiTheme="minorHAnsi" w:eastAsiaTheme="minorEastAsia" w:hAnsiTheme="minorHAnsi" w:cstheme="minorHAnsi"/>
          <w:sz w:val="22"/>
          <w:szCs w:val="22"/>
        </w:rPr>
        <w:t xml:space="preserve"> access to instant messaging services such as</w:t>
      </w:r>
      <w:r w:rsidR="28775534" w:rsidRPr="005B1641">
        <w:rPr>
          <w:rFonts w:asciiTheme="minorHAnsi" w:eastAsiaTheme="minorEastAsia" w:hAnsiTheme="minorHAnsi" w:cstheme="minorHAnsi"/>
          <w:sz w:val="22"/>
          <w:szCs w:val="22"/>
        </w:rPr>
        <w:t xml:space="preserve"> the chat function in</w:t>
      </w:r>
      <w:r w:rsidR="6139D623" w:rsidRPr="005B1641">
        <w:rPr>
          <w:rFonts w:asciiTheme="minorHAnsi" w:eastAsiaTheme="minorEastAsia" w:hAnsiTheme="minorHAnsi" w:cstheme="minorHAnsi"/>
          <w:sz w:val="22"/>
          <w:szCs w:val="22"/>
        </w:rPr>
        <w:t xml:space="preserve"> Microsoft Teams</w:t>
      </w:r>
      <w:r w:rsidR="57A7111A" w:rsidRPr="005B1641">
        <w:rPr>
          <w:rFonts w:asciiTheme="minorHAnsi" w:eastAsiaTheme="minorEastAsia" w:hAnsiTheme="minorHAnsi" w:cstheme="minorHAnsi"/>
          <w:sz w:val="22"/>
          <w:szCs w:val="22"/>
        </w:rPr>
        <w:t xml:space="preserve">. </w:t>
      </w:r>
      <w:r w:rsidR="1C532707" w:rsidRPr="005B1641">
        <w:rPr>
          <w:rFonts w:asciiTheme="minorHAnsi" w:eastAsiaTheme="minorEastAsia" w:hAnsiTheme="minorHAnsi" w:cstheme="minorHAnsi"/>
          <w:sz w:val="22"/>
          <w:szCs w:val="22"/>
        </w:rPr>
        <w:t xml:space="preserve">The purpose of </w:t>
      </w:r>
      <w:r w:rsidRPr="005B1641">
        <w:rPr>
          <w:rFonts w:asciiTheme="minorHAnsi" w:eastAsiaTheme="minorEastAsia" w:hAnsiTheme="minorHAnsi" w:cstheme="minorHAnsi"/>
          <w:sz w:val="22"/>
          <w:szCs w:val="22"/>
        </w:rPr>
        <w:t xml:space="preserve">instant messaging </w:t>
      </w:r>
      <w:r w:rsidR="1C532707" w:rsidRPr="005B1641">
        <w:rPr>
          <w:rFonts w:asciiTheme="minorHAnsi" w:eastAsiaTheme="minorEastAsia" w:hAnsiTheme="minorHAnsi" w:cstheme="minorHAnsi"/>
          <w:sz w:val="22"/>
          <w:szCs w:val="22"/>
        </w:rPr>
        <w:t xml:space="preserve">services </w:t>
      </w:r>
      <w:r w:rsidR="00D362BE" w:rsidRPr="005B1641">
        <w:rPr>
          <w:rFonts w:asciiTheme="minorHAnsi" w:eastAsiaTheme="minorEastAsia" w:hAnsiTheme="minorHAnsi" w:cstheme="minorHAnsi"/>
          <w:sz w:val="22"/>
          <w:szCs w:val="22"/>
        </w:rPr>
        <w:t>is</w:t>
      </w:r>
      <w:r w:rsidR="1C532707" w:rsidRPr="005B1641">
        <w:rPr>
          <w:rFonts w:asciiTheme="minorHAnsi" w:eastAsiaTheme="minorEastAsia" w:hAnsiTheme="minorHAnsi" w:cstheme="minorHAnsi"/>
          <w:sz w:val="22"/>
          <w:szCs w:val="22"/>
        </w:rPr>
        <w:t xml:space="preserve"> to facilitate day</w:t>
      </w:r>
      <w:r w:rsidR="007C5C55" w:rsidRPr="005B1641">
        <w:rPr>
          <w:rFonts w:asciiTheme="minorHAnsi" w:eastAsiaTheme="minorEastAsia" w:hAnsiTheme="minorHAnsi" w:cstheme="minorHAnsi"/>
          <w:sz w:val="22"/>
          <w:szCs w:val="22"/>
        </w:rPr>
        <w:t>-</w:t>
      </w:r>
      <w:r w:rsidR="1C532707" w:rsidRPr="005B1641">
        <w:rPr>
          <w:rFonts w:asciiTheme="minorHAnsi" w:eastAsiaTheme="minorEastAsia" w:hAnsiTheme="minorHAnsi" w:cstheme="minorHAnsi"/>
          <w:sz w:val="22"/>
          <w:szCs w:val="22"/>
        </w:rPr>
        <w:t>to</w:t>
      </w:r>
      <w:r w:rsidR="00444026" w:rsidRPr="005B1641">
        <w:rPr>
          <w:rFonts w:asciiTheme="minorHAnsi" w:eastAsiaTheme="minorEastAsia" w:hAnsiTheme="minorHAnsi" w:cstheme="minorHAnsi"/>
          <w:sz w:val="22"/>
          <w:szCs w:val="22"/>
        </w:rPr>
        <w:t>-</w:t>
      </w:r>
      <w:r w:rsidR="1C532707" w:rsidRPr="005B1641">
        <w:rPr>
          <w:rFonts w:asciiTheme="minorHAnsi" w:eastAsiaTheme="minorEastAsia" w:hAnsiTheme="minorHAnsi" w:cstheme="minorHAnsi"/>
          <w:sz w:val="22"/>
          <w:szCs w:val="22"/>
        </w:rPr>
        <w:t>day business activity</w:t>
      </w:r>
      <w:r w:rsidR="005F0CDB" w:rsidRPr="005B1641">
        <w:rPr>
          <w:rFonts w:asciiTheme="minorHAnsi" w:eastAsiaTheme="minorEastAsia" w:hAnsiTheme="minorHAnsi" w:cstheme="minorHAnsi"/>
          <w:sz w:val="22"/>
          <w:szCs w:val="22"/>
        </w:rPr>
        <w:t>.</w:t>
      </w:r>
      <w:r w:rsidR="1C532707" w:rsidRPr="005B1641">
        <w:rPr>
          <w:rFonts w:asciiTheme="minorHAnsi" w:eastAsiaTheme="minorEastAsia" w:hAnsiTheme="minorHAnsi" w:cstheme="minorHAnsi"/>
          <w:sz w:val="22"/>
          <w:szCs w:val="22"/>
        </w:rPr>
        <w:t xml:space="preserve"> </w:t>
      </w:r>
      <w:r w:rsidR="005F0CDB" w:rsidRPr="005B1641">
        <w:rPr>
          <w:rFonts w:asciiTheme="minorHAnsi" w:eastAsiaTheme="minorEastAsia" w:hAnsiTheme="minorHAnsi" w:cstheme="minorHAnsi"/>
          <w:sz w:val="22"/>
          <w:szCs w:val="22"/>
        </w:rPr>
        <w:t>T</w:t>
      </w:r>
      <w:r w:rsidR="57CBDD93" w:rsidRPr="005B1641">
        <w:rPr>
          <w:rFonts w:asciiTheme="minorHAnsi" w:eastAsiaTheme="minorEastAsia" w:hAnsiTheme="minorHAnsi" w:cstheme="minorHAnsi"/>
          <w:sz w:val="22"/>
          <w:szCs w:val="22"/>
        </w:rPr>
        <w:t xml:space="preserve">he contents of the messages </w:t>
      </w:r>
      <w:r w:rsidR="1C532707" w:rsidRPr="005B1641">
        <w:rPr>
          <w:rFonts w:asciiTheme="minorHAnsi" w:eastAsiaTheme="minorEastAsia" w:hAnsiTheme="minorHAnsi" w:cstheme="minorHAnsi"/>
          <w:sz w:val="22"/>
          <w:szCs w:val="22"/>
        </w:rPr>
        <w:t xml:space="preserve">are </w:t>
      </w:r>
      <w:r w:rsidR="005B734F" w:rsidRPr="005B1641">
        <w:rPr>
          <w:rFonts w:asciiTheme="minorHAnsi" w:eastAsiaTheme="minorEastAsia" w:hAnsiTheme="minorHAnsi" w:cstheme="minorHAnsi"/>
          <w:sz w:val="22"/>
          <w:szCs w:val="22"/>
        </w:rPr>
        <w:t xml:space="preserve">University records and </w:t>
      </w:r>
      <w:r w:rsidR="1C532707" w:rsidRPr="005B1641">
        <w:rPr>
          <w:rFonts w:asciiTheme="minorHAnsi" w:eastAsiaTheme="minorEastAsia" w:hAnsiTheme="minorHAnsi" w:cstheme="minorHAnsi"/>
          <w:sz w:val="22"/>
          <w:szCs w:val="22"/>
        </w:rPr>
        <w:t>subject to</w:t>
      </w:r>
      <w:r w:rsidR="00444026" w:rsidRPr="005B1641">
        <w:rPr>
          <w:rFonts w:asciiTheme="minorHAnsi" w:eastAsiaTheme="minorEastAsia" w:hAnsiTheme="minorHAnsi" w:cstheme="minorHAnsi"/>
          <w:sz w:val="22"/>
          <w:szCs w:val="22"/>
        </w:rPr>
        <w:t xml:space="preserve"> disclosure under</w:t>
      </w:r>
      <w:r w:rsidR="1C532707" w:rsidRPr="005B1641">
        <w:rPr>
          <w:rFonts w:asciiTheme="minorHAnsi" w:eastAsiaTheme="minorEastAsia" w:hAnsiTheme="minorHAnsi" w:cstheme="minorHAnsi"/>
          <w:sz w:val="22"/>
          <w:szCs w:val="22"/>
        </w:rPr>
        <w:t xml:space="preserve"> Data Protection </w:t>
      </w:r>
      <w:r w:rsidR="00444026" w:rsidRPr="005B1641">
        <w:rPr>
          <w:rFonts w:asciiTheme="minorHAnsi" w:eastAsiaTheme="minorEastAsia" w:hAnsiTheme="minorHAnsi" w:cstheme="minorHAnsi"/>
          <w:sz w:val="22"/>
          <w:szCs w:val="22"/>
        </w:rPr>
        <w:t>l</w:t>
      </w:r>
      <w:r w:rsidR="1C532707" w:rsidRPr="005B1641">
        <w:rPr>
          <w:rFonts w:asciiTheme="minorHAnsi" w:eastAsiaTheme="minorEastAsia" w:hAnsiTheme="minorHAnsi" w:cstheme="minorHAnsi"/>
          <w:sz w:val="22"/>
          <w:szCs w:val="22"/>
        </w:rPr>
        <w:t>egislation and the Freedom of Information Act 2000 in the same way emails are.</w:t>
      </w:r>
      <w:r w:rsidR="2BD6896C" w:rsidRPr="005B1641">
        <w:rPr>
          <w:rFonts w:asciiTheme="minorHAnsi" w:eastAsiaTheme="minorEastAsia" w:hAnsiTheme="minorHAnsi" w:cstheme="minorHAnsi"/>
          <w:sz w:val="22"/>
          <w:szCs w:val="22"/>
        </w:rPr>
        <w:t xml:space="preserve"> Individuals </w:t>
      </w:r>
      <w:r w:rsidR="7EA94FCB" w:rsidRPr="005B1641">
        <w:rPr>
          <w:rFonts w:asciiTheme="minorHAnsi" w:eastAsiaTheme="minorEastAsia" w:hAnsiTheme="minorHAnsi" w:cstheme="minorHAnsi"/>
          <w:sz w:val="22"/>
          <w:szCs w:val="22"/>
        </w:rPr>
        <w:t>are responsible for managing their instant messag</w:t>
      </w:r>
      <w:r w:rsidR="005B734F" w:rsidRPr="005B1641">
        <w:rPr>
          <w:rFonts w:asciiTheme="minorHAnsi" w:eastAsiaTheme="minorEastAsia" w:hAnsiTheme="minorHAnsi" w:cstheme="minorHAnsi"/>
          <w:sz w:val="22"/>
          <w:szCs w:val="22"/>
        </w:rPr>
        <w:t>es</w:t>
      </w:r>
      <w:r w:rsidR="7EA94FCB" w:rsidRPr="005B1641">
        <w:rPr>
          <w:rFonts w:asciiTheme="minorHAnsi" w:eastAsiaTheme="minorEastAsia" w:hAnsiTheme="minorHAnsi" w:cstheme="minorHAnsi"/>
          <w:sz w:val="22"/>
          <w:szCs w:val="22"/>
        </w:rPr>
        <w:t xml:space="preserve"> and are </w:t>
      </w:r>
      <w:r w:rsidR="1C532707" w:rsidRPr="005B1641">
        <w:rPr>
          <w:rFonts w:asciiTheme="minorHAnsi" w:eastAsiaTheme="minorEastAsia" w:hAnsiTheme="minorHAnsi" w:cstheme="minorHAnsi"/>
          <w:sz w:val="22"/>
          <w:szCs w:val="22"/>
        </w:rPr>
        <w:t xml:space="preserve">advised to periodically check the contents and consider whether to retain or delete each </w:t>
      </w:r>
      <w:r w:rsidR="65948203" w:rsidRPr="005B1641">
        <w:rPr>
          <w:rFonts w:asciiTheme="minorHAnsi" w:eastAsiaTheme="minorEastAsia" w:hAnsiTheme="minorHAnsi" w:cstheme="minorHAnsi"/>
          <w:sz w:val="22"/>
          <w:szCs w:val="22"/>
        </w:rPr>
        <w:t>message</w:t>
      </w:r>
      <w:r w:rsidR="1C532707" w:rsidRPr="005B1641">
        <w:rPr>
          <w:rFonts w:asciiTheme="minorHAnsi" w:eastAsiaTheme="minorEastAsia" w:hAnsiTheme="minorHAnsi" w:cstheme="minorHAnsi"/>
          <w:sz w:val="22"/>
          <w:szCs w:val="22"/>
        </w:rPr>
        <w:t xml:space="preserve">. This is particularly important for </w:t>
      </w:r>
      <w:r w:rsidR="4ADD68B0" w:rsidRPr="005B1641">
        <w:rPr>
          <w:rFonts w:asciiTheme="minorHAnsi" w:eastAsiaTheme="minorEastAsia" w:hAnsiTheme="minorHAnsi" w:cstheme="minorHAnsi"/>
          <w:sz w:val="22"/>
          <w:szCs w:val="22"/>
        </w:rPr>
        <w:t>communications</w:t>
      </w:r>
      <w:r w:rsidR="1C532707" w:rsidRPr="005B1641">
        <w:rPr>
          <w:rFonts w:asciiTheme="minorHAnsi" w:eastAsiaTheme="minorEastAsia" w:hAnsiTheme="minorHAnsi" w:cstheme="minorHAnsi"/>
          <w:sz w:val="22"/>
          <w:szCs w:val="22"/>
        </w:rPr>
        <w:t xml:space="preserve"> that contain personal data and are therefore subject to Data Protection </w:t>
      </w:r>
      <w:r w:rsidR="00444026" w:rsidRPr="005B1641">
        <w:rPr>
          <w:rFonts w:asciiTheme="minorHAnsi" w:eastAsiaTheme="minorEastAsia" w:hAnsiTheme="minorHAnsi" w:cstheme="minorHAnsi"/>
          <w:sz w:val="22"/>
          <w:szCs w:val="22"/>
        </w:rPr>
        <w:t>l</w:t>
      </w:r>
      <w:r w:rsidR="1C532707" w:rsidRPr="005B1641">
        <w:rPr>
          <w:rFonts w:asciiTheme="minorHAnsi" w:eastAsiaTheme="minorEastAsia" w:hAnsiTheme="minorHAnsi" w:cstheme="minorHAnsi"/>
          <w:sz w:val="22"/>
          <w:szCs w:val="22"/>
        </w:rPr>
        <w:t>egislation</w:t>
      </w:r>
      <w:r w:rsidR="63C6D9F1" w:rsidRPr="005B1641">
        <w:rPr>
          <w:rFonts w:asciiTheme="minorHAnsi" w:eastAsiaTheme="minorEastAsia" w:hAnsiTheme="minorHAnsi" w:cstheme="minorHAnsi"/>
          <w:sz w:val="22"/>
          <w:szCs w:val="22"/>
        </w:rPr>
        <w:t>.</w:t>
      </w:r>
    </w:p>
    <w:p w:rsidR="00790EB7" w:rsidRPr="005B1641" w:rsidRDefault="00790EB7" w:rsidP="00BB74A4">
      <w:pPr>
        <w:pStyle w:val="ListParagraph"/>
        <w:ind w:left="0"/>
        <w:rPr>
          <w:rFonts w:asciiTheme="minorHAnsi" w:eastAsiaTheme="minorEastAsia" w:hAnsiTheme="minorHAnsi" w:cstheme="minorHAnsi"/>
          <w:sz w:val="22"/>
          <w:szCs w:val="22"/>
        </w:rPr>
      </w:pPr>
    </w:p>
    <w:p w:rsidR="00F9460C" w:rsidRPr="005B1641" w:rsidRDefault="00790EB7" w:rsidP="00BB74A4">
      <w:pPr>
        <w:pStyle w:val="ListParagraph"/>
        <w:ind w:left="0"/>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7.2</w:t>
      </w:r>
      <w:r w:rsidR="00BB74A4" w:rsidRPr="005B1641">
        <w:rPr>
          <w:rFonts w:asciiTheme="minorHAnsi" w:eastAsiaTheme="minorEastAsia" w:hAnsiTheme="minorHAnsi" w:cstheme="minorHAnsi"/>
          <w:sz w:val="22"/>
          <w:szCs w:val="22"/>
        </w:rPr>
        <w:t>.</w:t>
      </w:r>
      <w:r w:rsidRPr="005B1641">
        <w:rPr>
          <w:rFonts w:asciiTheme="minorHAnsi" w:eastAsiaTheme="minorEastAsia" w:hAnsiTheme="minorHAnsi" w:cstheme="minorHAnsi"/>
          <w:sz w:val="22"/>
          <w:szCs w:val="22"/>
        </w:rPr>
        <w:t xml:space="preserve"> </w:t>
      </w:r>
      <w:r w:rsidRPr="005B1641">
        <w:rPr>
          <w:rFonts w:asciiTheme="minorHAnsi" w:eastAsiaTheme="minorEastAsia" w:hAnsiTheme="minorHAnsi" w:cstheme="minorHAnsi"/>
          <w:b/>
          <w:sz w:val="22"/>
          <w:szCs w:val="22"/>
        </w:rPr>
        <w:t xml:space="preserve">The </w:t>
      </w:r>
      <w:r w:rsidR="005B734F" w:rsidRPr="005B1641">
        <w:rPr>
          <w:rFonts w:asciiTheme="minorHAnsi" w:eastAsiaTheme="minorEastAsia" w:hAnsiTheme="minorHAnsi" w:cstheme="minorHAnsi"/>
          <w:b/>
          <w:sz w:val="22"/>
          <w:szCs w:val="22"/>
        </w:rPr>
        <w:t>University</w:t>
      </w:r>
      <w:r w:rsidR="00577271" w:rsidRPr="005B1641">
        <w:rPr>
          <w:rFonts w:asciiTheme="minorHAnsi" w:eastAsiaTheme="minorEastAsia" w:hAnsiTheme="minorHAnsi" w:cstheme="minorHAnsi"/>
          <w:b/>
          <w:sz w:val="22"/>
          <w:szCs w:val="22"/>
        </w:rPr>
        <w:t>’s</w:t>
      </w:r>
      <w:r w:rsidR="005B734F" w:rsidRPr="005B1641">
        <w:rPr>
          <w:rFonts w:asciiTheme="minorHAnsi" w:eastAsiaTheme="minorEastAsia" w:hAnsiTheme="minorHAnsi" w:cstheme="minorHAnsi"/>
          <w:b/>
          <w:sz w:val="22"/>
          <w:szCs w:val="22"/>
        </w:rPr>
        <w:t xml:space="preserve"> </w:t>
      </w:r>
      <w:r w:rsidRPr="005B1641">
        <w:rPr>
          <w:rFonts w:asciiTheme="minorHAnsi" w:eastAsiaTheme="minorEastAsia" w:hAnsiTheme="minorHAnsi" w:cstheme="minorHAnsi"/>
          <w:b/>
          <w:sz w:val="22"/>
          <w:szCs w:val="22"/>
        </w:rPr>
        <w:t>retention policy in place for Teams is to delete messages after 12 months.</w:t>
      </w:r>
      <w:r w:rsidRPr="005B1641">
        <w:rPr>
          <w:rFonts w:asciiTheme="minorHAnsi" w:eastAsiaTheme="minorEastAsia" w:hAnsiTheme="minorHAnsi" w:cstheme="minorHAnsi"/>
          <w:sz w:val="22"/>
          <w:szCs w:val="22"/>
        </w:rPr>
        <w:t xml:space="preserve"> This applies to</w:t>
      </w:r>
      <w:r w:rsidR="006165AD" w:rsidRPr="005B1641">
        <w:rPr>
          <w:rFonts w:asciiTheme="minorHAnsi" w:eastAsiaTheme="minorEastAsia" w:hAnsiTheme="minorHAnsi" w:cstheme="minorHAnsi"/>
          <w:sz w:val="22"/>
          <w:szCs w:val="22"/>
        </w:rPr>
        <w:t xml:space="preserve"> one-to-one an</w:t>
      </w:r>
      <w:r w:rsidRPr="005B1641">
        <w:rPr>
          <w:rFonts w:asciiTheme="minorHAnsi" w:eastAsiaTheme="minorEastAsia" w:hAnsiTheme="minorHAnsi" w:cstheme="minorHAnsi"/>
          <w:sz w:val="22"/>
          <w:szCs w:val="22"/>
        </w:rPr>
        <w:t xml:space="preserve">d </w:t>
      </w:r>
      <w:r w:rsidR="006165AD" w:rsidRPr="005B1641">
        <w:rPr>
          <w:rFonts w:asciiTheme="minorHAnsi" w:eastAsiaTheme="minorEastAsia" w:hAnsiTheme="minorHAnsi" w:cstheme="minorHAnsi"/>
          <w:sz w:val="22"/>
          <w:szCs w:val="22"/>
        </w:rPr>
        <w:t>g</w:t>
      </w:r>
      <w:r w:rsidRPr="005B1641">
        <w:rPr>
          <w:rFonts w:asciiTheme="minorHAnsi" w:eastAsiaTheme="minorEastAsia" w:hAnsiTheme="minorHAnsi" w:cstheme="minorHAnsi"/>
          <w:sz w:val="22"/>
          <w:szCs w:val="22"/>
        </w:rPr>
        <w:t xml:space="preserve">roup </w:t>
      </w:r>
      <w:r w:rsidR="006165AD" w:rsidRPr="005B1641">
        <w:rPr>
          <w:rFonts w:asciiTheme="minorHAnsi" w:eastAsiaTheme="minorEastAsia" w:hAnsiTheme="minorHAnsi" w:cstheme="minorHAnsi"/>
          <w:sz w:val="22"/>
          <w:szCs w:val="22"/>
        </w:rPr>
        <w:t>c</w:t>
      </w:r>
      <w:r w:rsidRPr="005B1641">
        <w:rPr>
          <w:rFonts w:asciiTheme="minorHAnsi" w:eastAsiaTheme="minorEastAsia" w:hAnsiTheme="minorHAnsi" w:cstheme="minorHAnsi"/>
          <w:sz w:val="22"/>
          <w:szCs w:val="22"/>
        </w:rPr>
        <w:t>onversations (</w:t>
      </w:r>
      <w:r w:rsidR="006165AD" w:rsidRPr="005B1641">
        <w:rPr>
          <w:rFonts w:asciiTheme="minorHAnsi" w:eastAsiaTheme="minorEastAsia" w:hAnsiTheme="minorHAnsi" w:cstheme="minorHAnsi"/>
          <w:sz w:val="22"/>
          <w:szCs w:val="22"/>
        </w:rPr>
        <w:t>C</w:t>
      </w:r>
      <w:r w:rsidRPr="005B1641">
        <w:rPr>
          <w:rFonts w:asciiTheme="minorHAnsi" w:eastAsiaTheme="minorEastAsia" w:hAnsiTheme="minorHAnsi" w:cstheme="minorHAnsi"/>
          <w:sz w:val="22"/>
          <w:szCs w:val="22"/>
        </w:rPr>
        <w:t>hats)</w:t>
      </w:r>
      <w:r w:rsidR="006165AD" w:rsidRPr="005B1641">
        <w:rPr>
          <w:rFonts w:asciiTheme="minorHAnsi" w:eastAsiaTheme="minorEastAsia" w:hAnsiTheme="minorHAnsi" w:cstheme="minorHAnsi"/>
          <w:sz w:val="22"/>
          <w:szCs w:val="22"/>
        </w:rPr>
        <w:t xml:space="preserve">, </w:t>
      </w:r>
      <w:r w:rsidRPr="005B1641">
        <w:rPr>
          <w:rFonts w:asciiTheme="minorHAnsi" w:eastAsiaTheme="minorEastAsia" w:hAnsiTheme="minorHAnsi" w:cstheme="minorHAnsi"/>
          <w:sz w:val="22"/>
          <w:szCs w:val="22"/>
        </w:rPr>
        <w:t>Teams Channels</w:t>
      </w:r>
      <w:r w:rsidR="006165AD" w:rsidRPr="005B1641">
        <w:rPr>
          <w:rFonts w:asciiTheme="minorHAnsi" w:eastAsiaTheme="minorEastAsia" w:hAnsiTheme="minorHAnsi" w:cstheme="minorHAnsi"/>
          <w:sz w:val="22"/>
          <w:szCs w:val="22"/>
        </w:rPr>
        <w:t xml:space="preserve"> and </w:t>
      </w:r>
      <w:r w:rsidRPr="005B1641">
        <w:rPr>
          <w:rFonts w:asciiTheme="minorHAnsi" w:eastAsiaTheme="minorEastAsia" w:hAnsiTheme="minorHAnsi" w:cstheme="minorHAnsi"/>
          <w:sz w:val="22"/>
          <w:szCs w:val="22"/>
        </w:rPr>
        <w:t>Teams Meetings</w:t>
      </w:r>
      <w:r w:rsidR="006165AD" w:rsidRPr="005B1641">
        <w:rPr>
          <w:rFonts w:asciiTheme="minorHAnsi" w:eastAsiaTheme="minorEastAsia" w:hAnsiTheme="minorHAnsi" w:cstheme="minorHAnsi"/>
          <w:sz w:val="22"/>
          <w:szCs w:val="22"/>
        </w:rPr>
        <w:t>.</w:t>
      </w:r>
      <w:r w:rsidR="007C5C55" w:rsidRPr="005B1641">
        <w:rPr>
          <w:rFonts w:asciiTheme="minorHAnsi" w:eastAsiaTheme="minorEastAsia" w:hAnsiTheme="minorHAnsi" w:cstheme="minorHAnsi"/>
          <w:sz w:val="22"/>
          <w:szCs w:val="22"/>
        </w:rPr>
        <w:t xml:space="preserve"> </w:t>
      </w:r>
    </w:p>
    <w:p w:rsidR="00BB74A4" w:rsidRPr="005B1641" w:rsidRDefault="00BB74A4" w:rsidP="00BB74A4">
      <w:pPr>
        <w:pStyle w:val="ListParagraph"/>
        <w:ind w:left="0"/>
        <w:rPr>
          <w:rFonts w:asciiTheme="minorHAnsi" w:eastAsiaTheme="minorEastAsia" w:hAnsiTheme="minorHAnsi" w:cstheme="minorHAnsi"/>
          <w:sz w:val="22"/>
          <w:szCs w:val="22"/>
        </w:rPr>
      </w:pPr>
    </w:p>
    <w:p w:rsidR="00562B69" w:rsidRPr="005B1641" w:rsidRDefault="00790EB7" w:rsidP="00BB74A4">
      <w:pPr>
        <w:pBdr>
          <w:bottom w:val="single" w:sz="6" w:space="1" w:color="auto"/>
        </w:pBdr>
        <w:rPr>
          <w:rFonts w:asciiTheme="minorHAnsi" w:eastAsiaTheme="minorEastAsia" w:hAnsiTheme="minorHAnsi" w:cstheme="minorHAnsi"/>
          <w:b/>
          <w:bCs/>
          <w:sz w:val="22"/>
          <w:szCs w:val="22"/>
        </w:rPr>
      </w:pPr>
      <w:r w:rsidRPr="005B1641">
        <w:rPr>
          <w:rFonts w:asciiTheme="minorHAnsi" w:eastAsiaTheme="minorEastAsia" w:hAnsiTheme="minorHAnsi" w:cstheme="minorHAnsi"/>
          <w:b/>
          <w:bCs/>
          <w:sz w:val="22"/>
          <w:szCs w:val="22"/>
        </w:rPr>
        <w:t>8.</w:t>
      </w:r>
      <w:r w:rsidR="003C10A9" w:rsidRPr="005B1641">
        <w:rPr>
          <w:rFonts w:asciiTheme="minorHAnsi" w:eastAsiaTheme="minorEastAsia" w:hAnsiTheme="minorHAnsi" w:cstheme="minorHAnsi"/>
          <w:b/>
          <w:bCs/>
          <w:sz w:val="22"/>
          <w:szCs w:val="22"/>
        </w:rPr>
        <w:t xml:space="preserve"> </w:t>
      </w:r>
      <w:r w:rsidR="00562B69" w:rsidRPr="005B1641">
        <w:rPr>
          <w:rFonts w:asciiTheme="minorHAnsi" w:eastAsiaTheme="minorEastAsia" w:hAnsiTheme="minorHAnsi" w:cstheme="minorHAnsi"/>
          <w:b/>
          <w:bCs/>
          <w:sz w:val="22"/>
          <w:szCs w:val="22"/>
        </w:rPr>
        <w:t>Calendar sharing and delegate access</w:t>
      </w:r>
    </w:p>
    <w:p w:rsidR="00665E0C" w:rsidRPr="005B1641" w:rsidRDefault="00665E0C" w:rsidP="00BB74A4">
      <w:pPr>
        <w:shd w:val="clear" w:color="auto" w:fill="FFFFFF" w:themeFill="background1"/>
        <w:rPr>
          <w:rFonts w:asciiTheme="minorHAnsi" w:eastAsiaTheme="minorEastAsia" w:hAnsiTheme="minorHAnsi" w:cstheme="minorHAnsi"/>
          <w:color w:val="000000" w:themeColor="text1"/>
          <w:sz w:val="22"/>
          <w:szCs w:val="22"/>
        </w:rPr>
      </w:pPr>
    </w:p>
    <w:p w:rsidR="00375DF6" w:rsidRPr="005B1641" w:rsidRDefault="00790EB7" w:rsidP="00BB74A4">
      <w:pPr>
        <w:shd w:val="clear" w:color="auto" w:fill="FFFFFF" w:themeFill="background1"/>
        <w:rPr>
          <w:rFonts w:asciiTheme="minorHAnsi" w:eastAsiaTheme="minorEastAsia" w:hAnsiTheme="minorHAnsi" w:cstheme="minorHAnsi"/>
          <w:color w:val="000000" w:themeColor="text1"/>
          <w:sz w:val="22"/>
          <w:szCs w:val="22"/>
        </w:rPr>
      </w:pPr>
      <w:r w:rsidRPr="005B1641">
        <w:rPr>
          <w:rFonts w:asciiTheme="minorHAnsi" w:eastAsiaTheme="minorEastAsia" w:hAnsiTheme="minorHAnsi" w:cstheme="minorHAnsi"/>
          <w:color w:val="000000" w:themeColor="text1"/>
          <w:sz w:val="22"/>
          <w:szCs w:val="22"/>
        </w:rPr>
        <w:t>8.1</w:t>
      </w:r>
      <w:r w:rsidR="00BB74A4" w:rsidRPr="005B1641">
        <w:rPr>
          <w:rFonts w:asciiTheme="minorHAnsi" w:eastAsiaTheme="minorEastAsia" w:hAnsiTheme="minorHAnsi" w:cstheme="minorHAnsi"/>
          <w:color w:val="000000" w:themeColor="text1"/>
          <w:sz w:val="22"/>
          <w:szCs w:val="22"/>
        </w:rPr>
        <w:t>.</w:t>
      </w:r>
      <w:r w:rsidRPr="005B1641">
        <w:rPr>
          <w:rFonts w:asciiTheme="minorHAnsi" w:eastAsiaTheme="minorEastAsia" w:hAnsiTheme="minorHAnsi" w:cstheme="minorHAnsi"/>
          <w:color w:val="000000" w:themeColor="text1"/>
          <w:sz w:val="22"/>
          <w:szCs w:val="22"/>
        </w:rPr>
        <w:t xml:space="preserve"> </w:t>
      </w:r>
      <w:r w:rsidR="00665E0C" w:rsidRPr="005B1641">
        <w:rPr>
          <w:rFonts w:asciiTheme="minorHAnsi" w:eastAsiaTheme="minorEastAsia" w:hAnsiTheme="minorHAnsi" w:cstheme="minorHAnsi"/>
          <w:color w:val="000000" w:themeColor="text1"/>
          <w:sz w:val="22"/>
          <w:szCs w:val="22"/>
        </w:rPr>
        <w:t xml:space="preserve">Every University email account holder </w:t>
      </w:r>
      <w:r w:rsidR="00444113" w:rsidRPr="005B1641">
        <w:rPr>
          <w:rFonts w:asciiTheme="minorHAnsi" w:eastAsiaTheme="minorEastAsia" w:hAnsiTheme="minorHAnsi" w:cstheme="minorHAnsi"/>
          <w:color w:val="000000" w:themeColor="text1"/>
          <w:sz w:val="22"/>
          <w:szCs w:val="22"/>
        </w:rPr>
        <w:t>has</w:t>
      </w:r>
      <w:r w:rsidR="00665E0C" w:rsidRPr="005B1641">
        <w:rPr>
          <w:rFonts w:asciiTheme="minorHAnsi" w:eastAsiaTheme="minorEastAsia" w:hAnsiTheme="minorHAnsi" w:cstheme="minorHAnsi"/>
          <w:color w:val="000000" w:themeColor="text1"/>
          <w:sz w:val="22"/>
          <w:szCs w:val="22"/>
        </w:rPr>
        <w:t xml:space="preserve"> access to a Microsoft Outlook calendar, which is </w:t>
      </w:r>
      <w:r w:rsidR="00814FFA" w:rsidRPr="005B1641">
        <w:rPr>
          <w:rFonts w:asciiTheme="minorHAnsi" w:eastAsiaTheme="minorEastAsia" w:hAnsiTheme="minorHAnsi" w:cstheme="minorHAnsi"/>
          <w:color w:val="000000" w:themeColor="text1"/>
          <w:sz w:val="22"/>
          <w:szCs w:val="22"/>
        </w:rPr>
        <w:t xml:space="preserve">used to arrange a mutually convenient </w:t>
      </w:r>
      <w:r w:rsidR="002943DA" w:rsidRPr="005B1641">
        <w:rPr>
          <w:rFonts w:asciiTheme="minorHAnsi" w:eastAsiaTheme="minorEastAsia" w:hAnsiTheme="minorHAnsi" w:cstheme="minorHAnsi"/>
          <w:color w:val="000000" w:themeColor="text1"/>
          <w:sz w:val="22"/>
          <w:szCs w:val="22"/>
        </w:rPr>
        <w:t>appointment</w:t>
      </w:r>
      <w:r w:rsidR="00814FFA" w:rsidRPr="005B1641">
        <w:rPr>
          <w:rFonts w:asciiTheme="minorHAnsi" w:eastAsiaTheme="minorEastAsia" w:hAnsiTheme="minorHAnsi" w:cstheme="minorHAnsi"/>
          <w:color w:val="000000" w:themeColor="text1"/>
          <w:sz w:val="22"/>
          <w:szCs w:val="22"/>
        </w:rPr>
        <w:t xml:space="preserve"> with one or more staff, students, and external contacts. Options within Outlook allow you to manage the level of </w:t>
      </w:r>
      <w:r w:rsidR="002943DA" w:rsidRPr="005B1641">
        <w:rPr>
          <w:rFonts w:asciiTheme="minorHAnsi" w:eastAsiaTheme="minorEastAsia" w:hAnsiTheme="minorHAnsi" w:cstheme="minorHAnsi"/>
          <w:color w:val="000000" w:themeColor="text1"/>
          <w:sz w:val="22"/>
          <w:szCs w:val="22"/>
        </w:rPr>
        <w:t>information</w:t>
      </w:r>
      <w:r w:rsidR="00814FFA" w:rsidRPr="005B1641">
        <w:rPr>
          <w:rFonts w:asciiTheme="minorHAnsi" w:eastAsiaTheme="minorEastAsia" w:hAnsiTheme="minorHAnsi" w:cstheme="minorHAnsi"/>
          <w:color w:val="000000" w:themeColor="text1"/>
          <w:sz w:val="22"/>
          <w:szCs w:val="22"/>
        </w:rPr>
        <w:t xml:space="preserve"> </w:t>
      </w:r>
      <w:r w:rsidR="002943DA" w:rsidRPr="005B1641">
        <w:rPr>
          <w:rFonts w:asciiTheme="minorHAnsi" w:eastAsiaTheme="minorEastAsia" w:hAnsiTheme="minorHAnsi" w:cstheme="minorHAnsi"/>
          <w:color w:val="000000" w:themeColor="text1"/>
          <w:sz w:val="22"/>
          <w:szCs w:val="22"/>
        </w:rPr>
        <w:t xml:space="preserve">about your appointments that </w:t>
      </w:r>
      <w:r w:rsidR="00814FFA" w:rsidRPr="005B1641">
        <w:rPr>
          <w:rFonts w:asciiTheme="minorHAnsi" w:eastAsiaTheme="minorEastAsia" w:hAnsiTheme="minorHAnsi" w:cstheme="minorHAnsi"/>
          <w:color w:val="000000" w:themeColor="text1"/>
          <w:sz w:val="22"/>
          <w:szCs w:val="22"/>
        </w:rPr>
        <w:t xml:space="preserve">colleagues </w:t>
      </w:r>
      <w:r w:rsidR="002943DA" w:rsidRPr="005B1641">
        <w:rPr>
          <w:rFonts w:asciiTheme="minorHAnsi" w:eastAsiaTheme="minorEastAsia" w:hAnsiTheme="minorHAnsi" w:cstheme="minorHAnsi"/>
          <w:color w:val="000000" w:themeColor="text1"/>
          <w:sz w:val="22"/>
          <w:szCs w:val="22"/>
        </w:rPr>
        <w:t xml:space="preserve">can see </w:t>
      </w:r>
      <w:r w:rsidR="00814FFA" w:rsidRPr="005B1641">
        <w:rPr>
          <w:rFonts w:asciiTheme="minorHAnsi" w:eastAsiaTheme="minorEastAsia" w:hAnsiTheme="minorHAnsi" w:cstheme="minorHAnsi"/>
          <w:color w:val="000000" w:themeColor="text1"/>
          <w:sz w:val="22"/>
          <w:szCs w:val="22"/>
        </w:rPr>
        <w:t xml:space="preserve">in your calendar, for example </w:t>
      </w:r>
      <w:r w:rsidR="002943DA" w:rsidRPr="005B1641">
        <w:rPr>
          <w:rFonts w:asciiTheme="minorHAnsi" w:eastAsiaTheme="minorEastAsia" w:hAnsiTheme="minorHAnsi" w:cstheme="minorHAnsi"/>
          <w:color w:val="000000" w:themeColor="text1"/>
          <w:sz w:val="22"/>
          <w:szCs w:val="22"/>
        </w:rPr>
        <w:t>free/busy information only or full access. Y</w:t>
      </w:r>
      <w:r w:rsidR="006E21CB" w:rsidRPr="005B1641">
        <w:rPr>
          <w:rFonts w:asciiTheme="minorHAnsi" w:eastAsiaTheme="minorEastAsia" w:hAnsiTheme="minorHAnsi" w:cstheme="minorHAnsi"/>
          <w:color w:val="000000" w:themeColor="text1"/>
          <w:sz w:val="22"/>
          <w:szCs w:val="22"/>
        </w:rPr>
        <w:t>ou should</w:t>
      </w:r>
      <w:r w:rsidR="001F4906" w:rsidRPr="005B1641">
        <w:rPr>
          <w:rFonts w:asciiTheme="minorHAnsi" w:eastAsiaTheme="minorEastAsia" w:hAnsiTheme="minorHAnsi" w:cstheme="minorHAnsi"/>
          <w:color w:val="000000" w:themeColor="text1"/>
          <w:sz w:val="22"/>
          <w:szCs w:val="22"/>
        </w:rPr>
        <w:t xml:space="preserve"> be careful</w:t>
      </w:r>
      <w:r w:rsidR="006E21CB" w:rsidRPr="005B1641">
        <w:rPr>
          <w:rFonts w:asciiTheme="minorHAnsi" w:eastAsiaTheme="minorEastAsia" w:hAnsiTheme="minorHAnsi" w:cstheme="minorHAnsi"/>
          <w:color w:val="000000" w:themeColor="text1"/>
          <w:sz w:val="22"/>
          <w:szCs w:val="22"/>
        </w:rPr>
        <w:t xml:space="preserve"> not</w:t>
      </w:r>
      <w:r w:rsidR="001F4906" w:rsidRPr="005B1641">
        <w:rPr>
          <w:rFonts w:asciiTheme="minorHAnsi" w:eastAsiaTheme="minorEastAsia" w:hAnsiTheme="minorHAnsi" w:cstheme="minorHAnsi"/>
          <w:color w:val="000000" w:themeColor="text1"/>
          <w:sz w:val="22"/>
          <w:szCs w:val="22"/>
        </w:rPr>
        <w:t xml:space="preserve"> to</w:t>
      </w:r>
      <w:r w:rsidR="006E21CB" w:rsidRPr="005B1641">
        <w:rPr>
          <w:rFonts w:asciiTheme="minorHAnsi" w:eastAsiaTheme="minorEastAsia" w:hAnsiTheme="minorHAnsi" w:cstheme="minorHAnsi"/>
          <w:color w:val="000000" w:themeColor="text1"/>
          <w:sz w:val="22"/>
          <w:szCs w:val="22"/>
        </w:rPr>
        <w:t xml:space="preserve"> share</w:t>
      </w:r>
      <w:r w:rsidR="0012542B" w:rsidRPr="005B1641">
        <w:rPr>
          <w:rFonts w:asciiTheme="minorHAnsi" w:eastAsiaTheme="minorEastAsia" w:hAnsiTheme="minorHAnsi" w:cstheme="minorHAnsi"/>
          <w:color w:val="000000" w:themeColor="text1"/>
          <w:sz w:val="22"/>
          <w:szCs w:val="22"/>
        </w:rPr>
        <w:t xml:space="preserve"> calendar</w:t>
      </w:r>
      <w:r w:rsidR="006E21CB" w:rsidRPr="005B1641">
        <w:rPr>
          <w:rFonts w:asciiTheme="minorHAnsi" w:eastAsiaTheme="minorEastAsia" w:hAnsiTheme="minorHAnsi" w:cstheme="minorHAnsi"/>
          <w:color w:val="000000" w:themeColor="text1"/>
          <w:sz w:val="22"/>
          <w:szCs w:val="22"/>
        </w:rPr>
        <w:t xml:space="preserve"> information more widely than necessary.</w:t>
      </w:r>
      <w:r w:rsidR="00745044" w:rsidRPr="005B1641">
        <w:rPr>
          <w:rFonts w:asciiTheme="minorHAnsi" w:eastAsiaTheme="minorEastAsia" w:hAnsiTheme="minorHAnsi" w:cstheme="minorHAnsi"/>
          <w:color w:val="000000" w:themeColor="text1"/>
          <w:sz w:val="22"/>
          <w:szCs w:val="22"/>
        </w:rPr>
        <w:t xml:space="preserve"> </w:t>
      </w:r>
    </w:p>
    <w:p w:rsidR="00375DF6" w:rsidRPr="005B1641" w:rsidRDefault="00375DF6" w:rsidP="00BB74A4">
      <w:pPr>
        <w:pStyle w:val="ListParagraph"/>
        <w:shd w:val="clear" w:color="auto" w:fill="FFFFFF" w:themeFill="background1"/>
        <w:ind w:left="360"/>
        <w:rPr>
          <w:rFonts w:asciiTheme="minorHAnsi" w:eastAsiaTheme="minorEastAsia" w:hAnsiTheme="minorHAnsi" w:cstheme="minorHAnsi"/>
          <w:color w:val="000000" w:themeColor="text1"/>
          <w:sz w:val="22"/>
          <w:szCs w:val="22"/>
        </w:rPr>
      </w:pPr>
    </w:p>
    <w:p w:rsidR="002943DA" w:rsidRPr="005B1641" w:rsidRDefault="002943DA" w:rsidP="00BB74A4">
      <w:pPr>
        <w:shd w:val="clear" w:color="auto" w:fill="FFFFFF" w:themeFill="background1"/>
        <w:rPr>
          <w:rFonts w:asciiTheme="minorHAnsi" w:eastAsiaTheme="minorEastAsia" w:hAnsiTheme="minorHAnsi" w:cstheme="minorHAnsi"/>
          <w:sz w:val="22"/>
          <w:szCs w:val="22"/>
        </w:rPr>
      </w:pPr>
      <w:r w:rsidRPr="005B1641">
        <w:rPr>
          <w:rFonts w:asciiTheme="minorHAnsi" w:eastAsiaTheme="minorEastAsia" w:hAnsiTheme="minorHAnsi" w:cstheme="minorHAnsi"/>
          <w:color w:val="000000" w:themeColor="text1"/>
          <w:sz w:val="22"/>
          <w:szCs w:val="22"/>
        </w:rPr>
        <w:t>8.2</w:t>
      </w:r>
      <w:r w:rsidR="00BB74A4" w:rsidRPr="005B1641">
        <w:rPr>
          <w:rFonts w:asciiTheme="minorHAnsi" w:eastAsiaTheme="minorEastAsia" w:hAnsiTheme="minorHAnsi" w:cstheme="minorHAnsi"/>
          <w:color w:val="000000" w:themeColor="text1"/>
          <w:sz w:val="22"/>
          <w:szCs w:val="22"/>
        </w:rPr>
        <w:t>.</w:t>
      </w:r>
      <w:r w:rsidRPr="005B1641">
        <w:rPr>
          <w:rFonts w:asciiTheme="minorHAnsi" w:eastAsiaTheme="minorEastAsia" w:hAnsiTheme="minorHAnsi" w:cstheme="minorHAnsi"/>
          <w:color w:val="000000" w:themeColor="text1"/>
          <w:sz w:val="22"/>
          <w:szCs w:val="22"/>
        </w:rPr>
        <w:t xml:space="preserve"> By default you should only publish</w:t>
      </w:r>
      <w:r w:rsidR="002E4493" w:rsidRPr="005B1641">
        <w:rPr>
          <w:rFonts w:asciiTheme="minorHAnsi" w:eastAsiaTheme="minorEastAsia" w:hAnsiTheme="minorHAnsi" w:cstheme="minorHAnsi"/>
          <w:color w:val="000000" w:themeColor="text1"/>
          <w:sz w:val="22"/>
          <w:szCs w:val="22"/>
        </w:rPr>
        <w:t xml:space="preserve"> ‘free/busy’ </w:t>
      </w:r>
      <w:r w:rsidR="00A0708C" w:rsidRPr="005B1641">
        <w:rPr>
          <w:rFonts w:asciiTheme="minorHAnsi" w:eastAsiaTheme="minorEastAsia" w:hAnsiTheme="minorHAnsi" w:cstheme="minorHAnsi"/>
          <w:color w:val="000000" w:themeColor="text1"/>
          <w:sz w:val="22"/>
          <w:szCs w:val="22"/>
        </w:rPr>
        <w:t>calendar information</w:t>
      </w:r>
      <w:r w:rsidRPr="005B1641">
        <w:rPr>
          <w:rFonts w:asciiTheme="minorHAnsi" w:eastAsiaTheme="minorEastAsia" w:hAnsiTheme="minorHAnsi" w:cstheme="minorHAnsi"/>
          <w:color w:val="000000" w:themeColor="text1"/>
          <w:sz w:val="22"/>
          <w:szCs w:val="22"/>
        </w:rPr>
        <w:t>,</w:t>
      </w:r>
      <w:r w:rsidR="00E17ED3" w:rsidRPr="005B1641">
        <w:rPr>
          <w:rFonts w:asciiTheme="minorHAnsi" w:eastAsiaTheme="minorEastAsia" w:hAnsiTheme="minorHAnsi" w:cstheme="minorHAnsi"/>
          <w:color w:val="000000" w:themeColor="text1"/>
          <w:sz w:val="22"/>
          <w:szCs w:val="22"/>
        </w:rPr>
        <w:t xml:space="preserve"> </w:t>
      </w:r>
      <w:r w:rsidR="001D04EE" w:rsidRPr="005B1641">
        <w:rPr>
          <w:rFonts w:asciiTheme="minorHAnsi" w:eastAsiaTheme="minorEastAsia" w:hAnsiTheme="minorHAnsi" w:cstheme="minorHAnsi"/>
          <w:color w:val="000000" w:themeColor="text1"/>
          <w:sz w:val="22"/>
          <w:szCs w:val="22"/>
        </w:rPr>
        <w:t>for the purpose of keeping colleagues updated</w:t>
      </w:r>
      <w:r w:rsidRPr="005B1641">
        <w:rPr>
          <w:rFonts w:asciiTheme="minorHAnsi" w:eastAsiaTheme="minorEastAsia" w:hAnsiTheme="minorHAnsi" w:cstheme="minorHAnsi"/>
          <w:color w:val="000000" w:themeColor="text1"/>
          <w:sz w:val="22"/>
          <w:szCs w:val="22"/>
        </w:rPr>
        <w:t>.</w:t>
      </w:r>
      <w:r w:rsidR="001D04EE" w:rsidRPr="005B1641">
        <w:rPr>
          <w:rFonts w:asciiTheme="minorHAnsi" w:eastAsiaTheme="minorEastAsia" w:hAnsiTheme="minorHAnsi" w:cstheme="minorHAnsi"/>
          <w:color w:val="000000" w:themeColor="text1"/>
          <w:sz w:val="22"/>
          <w:szCs w:val="22"/>
        </w:rPr>
        <w:t xml:space="preserve"> </w:t>
      </w:r>
      <w:r w:rsidRPr="005B1641">
        <w:rPr>
          <w:rFonts w:asciiTheme="minorHAnsi" w:eastAsiaTheme="minorEastAsia" w:hAnsiTheme="minorHAnsi" w:cstheme="minorHAnsi"/>
          <w:color w:val="000000" w:themeColor="text1"/>
          <w:sz w:val="22"/>
          <w:szCs w:val="22"/>
        </w:rPr>
        <w:t>Y</w:t>
      </w:r>
      <w:r w:rsidR="00A0708C" w:rsidRPr="005B1641">
        <w:rPr>
          <w:rFonts w:asciiTheme="minorHAnsi" w:eastAsiaTheme="minorEastAsia" w:hAnsiTheme="minorHAnsi" w:cstheme="minorHAnsi"/>
          <w:color w:val="000000" w:themeColor="text1"/>
          <w:sz w:val="22"/>
          <w:szCs w:val="22"/>
        </w:rPr>
        <w:t xml:space="preserve">ou </w:t>
      </w:r>
      <w:r w:rsidRPr="005B1641">
        <w:rPr>
          <w:rFonts w:asciiTheme="minorHAnsi" w:eastAsiaTheme="minorEastAsia" w:hAnsiTheme="minorHAnsi" w:cstheme="minorHAnsi"/>
          <w:color w:val="000000" w:themeColor="text1"/>
          <w:sz w:val="22"/>
          <w:szCs w:val="22"/>
        </w:rPr>
        <w:t xml:space="preserve">may </w:t>
      </w:r>
      <w:r w:rsidR="00A0708C" w:rsidRPr="005B1641">
        <w:rPr>
          <w:rFonts w:asciiTheme="minorHAnsi" w:eastAsiaTheme="minorEastAsia" w:hAnsiTheme="minorHAnsi" w:cstheme="minorHAnsi"/>
          <w:color w:val="000000" w:themeColor="text1"/>
          <w:sz w:val="22"/>
          <w:szCs w:val="22"/>
        </w:rPr>
        <w:t xml:space="preserve">want to </w:t>
      </w:r>
      <w:r w:rsidRPr="005B1641">
        <w:rPr>
          <w:rFonts w:asciiTheme="minorHAnsi" w:eastAsiaTheme="minorEastAsia" w:hAnsiTheme="minorHAnsi" w:cstheme="minorHAnsi"/>
          <w:color w:val="000000" w:themeColor="text1"/>
          <w:sz w:val="22"/>
          <w:szCs w:val="22"/>
        </w:rPr>
        <w:t xml:space="preserve">give permission to view the detail of appointments to specific </w:t>
      </w:r>
      <w:r w:rsidR="006165AD" w:rsidRPr="005B1641">
        <w:rPr>
          <w:rFonts w:asciiTheme="minorHAnsi" w:eastAsiaTheme="minorEastAsia" w:hAnsiTheme="minorHAnsi" w:cstheme="minorHAnsi"/>
          <w:color w:val="000000" w:themeColor="text1"/>
          <w:sz w:val="22"/>
          <w:szCs w:val="22"/>
        </w:rPr>
        <w:t xml:space="preserve">individuals, </w:t>
      </w:r>
      <w:r w:rsidRPr="005B1641">
        <w:rPr>
          <w:rFonts w:asciiTheme="minorHAnsi" w:eastAsiaTheme="minorEastAsia" w:hAnsiTheme="minorHAnsi" w:cstheme="minorHAnsi"/>
          <w:color w:val="000000" w:themeColor="text1"/>
          <w:sz w:val="22"/>
          <w:szCs w:val="22"/>
        </w:rPr>
        <w:t>and</w:t>
      </w:r>
      <w:r w:rsidR="005B734F" w:rsidRPr="005B1641">
        <w:rPr>
          <w:rFonts w:asciiTheme="minorHAnsi" w:eastAsiaTheme="minorEastAsia" w:hAnsiTheme="minorHAnsi" w:cstheme="minorHAnsi"/>
          <w:color w:val="000000" w:themeColor="text1"/>
          <w:sz w:val="22"/>
          <w:szCs w:val="22"/>
        </w:rPr>
        <w:t xml:space="preserve">/or </w:t>
      </w:r>
      <w:r w:rsidRPr="005B1641">
        <w:rPr>
          <w:rFonts w:asciiTheme="minorHAnsi" w:eastAsiaTheme="minorEastAsia" w:hAnsiTheme="minorHAnsi" w:cstheme="minorHAnsi"/>
          <w:color w:val="000000" w:themeColor="text1"/>
          <w:sz w:val="22"/>
          <w:szCs w:val="22"/>
        </w:rPr>
        <w:t>members of your immediate team or department. In this case, remember that they can also see the content of any attachments to calendar appointments.</w:t>
      </w:r>
      <w:r w:rsidR="005B734F" w:rsidRPr="005B1641">
        <w:rPr>
          <w:rFonts w:asciiTheme="minorHAnsi" w:eastAsiaTheme="minorEastAsia" w:hAnsiTheme="minorHAnsi" w:cstheme="minorHAnsi"/>
          <w:color w:val="000000" w:themeColor="text1"/>
          <w:sz w:val="22"/>
          <w:szCs w:val="22"/>
        </w:rPr>
        <w:t xml:space="preserve"> For information on how to review the privacy settings of your calendar please visit the </w:t>
      </w:r>
      <w:hyperlink r:id="rId22" w:history="1">
        <w:r w:rsidR="005B734F" w:rsidRPr="005B1641">
          <w:rPr>
            <w:rStyle w:val="Hyperlink"/>
            <w:rFonts w:asciiTheme="minorHAnsi" w:eastAsiaTheme="minorEastAsia" w:hAnsiTheme="minorHAnsi" w:cstheme="minorHAnsi"/>
            <w:sz w:val="22"/>
            <w:szCs w:val="22"/>
          </w:rPr>
          <w:t>IT help pages</w:t>
        </w:r>
      </w:hyperlink>
      <w:r w:rsidR="005B734F" w:rsidRPr="005B1641">
        <w:rPr>
          <w:rFonts w:asciiTheme="minorHAnsi" w:eastAsiaTheme="minorEastAsia" w:hAnsiTheme="minorHAnsi" w:cstheme="minorHAnsi"/>
          <w:color w:val="000000" w:themeColor="text1"/>
          <w:sz w:val="22"/>
          <w:szCs w:val="22"/>
        </w:rPr>
        <w:t>.</w:t>
      </w:r>
    </w:p>
    <w:p w:rsidR="00BB74A4" w:rsidRPr="005B1641" w:rsidRDefault="00BB74A4" w:rsidP="00BB74A4">
      <w:pPr>
        <w:shd w:val="clear" w:color="auto" w:fill="FFFFFF" w:themeFill="background1"/>
        <w:rPr>
          <w:rFonts w:asciiTheme="minorHAnsi" w:eastAsiaTheme="minorEastAsia" w:hAnsiTheme="minorHAnsi" w:cstheme="minorHAnsi"/>
          <w:sz w:val="22"/>
          <w:szCs w:val="22"/>
        </w:rPr>
      </w:pPr>
    </w:p>
    <w:p w:rsidR="00375DF6" w:rsidRPr="005B1641" w:rsidRDefault="002943DA" w:rsidP="00BB74A4">
      <w:pPr>
        <w:shd w:val="clear" w:color="auto" w:fill="FFFFFF" w:themeFill="background1"/>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8.3</w:t>
      </w:r>
      <w:r w:rsidR="00BB74A4" w:rsidRPr="005B1641">
        <w:rPr>
          <w:rFonts w:asciiTheme="minorHAnsi" w:eastAsiaTheme="minorEastAsia" w:hAnsiTheme="minorHAnsi" w:cstheme="minorHAnsi"/>
          <w:sz w:val="22"/>
          <w:szCs w:val="22"/>
        </w:rPr>
        <w:t>.</w:t>
      </w:r>
      <w:r w:rsidRPr="005B1641">
        <w:rPr>
          <w:rFonts w:asciiTheme="minorHAnsi" w:eastAsiaTheme="minorEastAsia" w:hAnsiTheme="minorHAnsi" w:cstheme="minorHAnsi"/>
          <w:sz w:val="22"/>
          <w:szCs w:val="22"/>
        </w:rPr>
        <w:t xml:space="preserve"> You should consider </w:t>
      </w:r>
      <w:r w:rsidR="00F32A43" w:rsidRPr="005B1641">
        <w:rPr>
          <w:rFonts w:asciiTheme="minorHAnsi" w:eastAsiaTheme="minorEastAsia" w:hAnsiTheme="minorHAnsi" w:cstheme="minorHAnsi"/>
          <w:sz w:val="22"/>
          <w:szCs w:val="22"/>
        </w:rPr>
        <w:t>who has access to the full details of your calenda</w:t>
      </w:r>
      <w:r w:rsidRPr="005B1641">
        <w:rPr>
          <w:rFonts w:asciiTheme="minorHAnsi" w:eastAsiaTheme="minorEastAsia" w:hAnsiTheme="minorHAnsi" w:cstheme="minorHAnsi"/>
          <w:sz w:val="22"/>
          <w:szCs w:val="22"/>
        </w:rPr>
        <w:t>r before recording any personal data, commercially sensitive, or otherwise private information</w:t>
      </w:r>
      <w:r w:rsidR="0027056F" w:rsidRPr="005B1641">
        <w:rPr>
          <w:rFonts w:asciiTheme="minorHAnsi" w:eastAsiaTheme="minorEastAsia" w:hAnsiTheme="minorHAnsi" w:cstheme="minorHAnsi"/>
          <w:sz w:val="22"/>
          <w:szCs w:val="22"/>
        </w:rPr>
        <w:t xml:space="preserve"> in an appointment</w:t>
      </w:r>
      <w:r w:rsidRPr="005B1641">
        <w:rPr>
          <w:rFonts w:asciiTheme="minorHAnsi" w:eastAsiaTheme="minorEastAsia" w:hAnsiTheme="minorHAnsi" w:cstheme="minorHAnsi"/>
          <w:sz w:val="22"/>
          <w:szCs w:val="22"/>
        </w:rPr>
        <w:t xml:space="preserve">. </w:t>
      </w:r>
      <w:r w:rsidR="0027056F" w:rsidRPr="005B1641">
        <w:rPr>
          <w:rFonts w:asciiTheme="minorHAnsi" w:eastAsiaTheme="minorEastAsia" w:hAnsiTheme="minorHAnsi" w:cstheme="minorHAnsi"/>
          <w:sz w:val="22"/>
          <w:szCs w:val="22"/>
        </w:rPr>
        <w:t xml:space="preserve">In these </w:t>
      </w:r>
      <w:r w:rsidR="0027056F" w:rsidRPr="005B1641">
        <w:rPr>
          <w:rFonts w:asciiTheme="minorHAnsi" w:eastAsiaTheme="minorEastAsia" w:hAnsiTheme="minorHAnsi" w:cstheme="minorHAnsi"/>
          <w:sz w:val="22"/>
          <w:szCs w:val="22"/>
        </w:rPr>
        <w:lastRenderedPageBreak/>
        <w:t xml:space="preserve">cases, </w:t>
      </w:r>
      <w:r w:rsidRPr="005B1641">
        <w:rPr>
          <w:rFonts w:asciiTheme="minorHAnsi" w:eastAsiaTheme="minorEastAsia" w:hAnsiTheme="minorHAnsi" w:cstheme="minorHAnsi"/>
          <w:sz w:val="22"/>
          <w:szCs w:val="22"/>
        </w:rPr>
        <w:t>you shoul</w:t>
      </w:r>
      <w:r w:rsidR="0027056F" w:rsidRPr="005B1641">
        <w:rPr>
          <w:rFonts w:asciiTheme="minorHAnsi" w:eastAsiaTheme="minorEastAsia" w:hAnsiTheme="minorHAnsi" w:cstheme="minorHAnsi"/>
          <w:sz w:val="22"/>
          <w:szCs w:val="22"/>
        </w:rPr>
        <w:t>d tick the box to mark the appointment</w:t>
      </w:r>
      <w:r w:rsidRPr="005B1641">
        <w:rPr>
          <w:rFonts w:asciiTheme="minorHAnsi" w:eastAsiaTheme="minorEastAsia" w:hAnsiTheme="minorHAnsi" w:cstheme="minorHAnsi"/>
          <w:sz w:val="22"/>
          <w:szCs w:val="22"/>
        </w:rPr>
        <w:t xml:space="preserve"> ‘Private’, which will mean that no one else can </w:t>
      </w:r>
      <w:r w:rsidR="0027056F" w:rsidRPr="005B1641">
        <w:rPr>
          <w:rFonts w:asciiTheme="minorHAnsi" w:eastAsiaTheme="minorEastAsia" w:hAnsiTheme="minorHAnsi" w:cstheme="minorHAnsi"/>
          <w:sz w:val="22"/>
          <w:szCs w:val="22"/>
        </w:rPr>
        <w:t>see the details.</w:t>
      </w:r>
    </w:p>
    <w:p w:rsidR="0027056F" w:rsidRPr="005B1641" w:rsidRDefault="0027056F" w:rsidP="00BB74A4">
      <w:pPr>
        <w:shd w:val="clear" w:color="auto" w:fill="FFFFFF" w:themeFill="background1"/>
        <w:rPr>
          <w:rFonts w:asciiTheme="minorHAnsi" w:eastAsiaTheme="minorEastAsia" w:hAnsiTheme="minorHAnsi" w:cstheme="minorHAnsi"/>
          <w:color w:val="000000" w:themeColor="text1"/>
          <w:sz w:val="22"/>
          <w:szCs w:val="22"/>
        </w:rPr>
      </w:pPr>
    </w:p>
    <w:p w:rsidR="00814149" w:rsidRPr="005B1641" w:rsidRDefault="0027056F" w:rsidP="00BB74A4">
      <w:pPr>
        <w:shd w:val="clear" w:color="auto" w:fill="FFFFFF" w:themeFill="background1"/>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8.4</w:t>
      </w:r>
      <w:r w:rsidR="00BB74A4" w:rsidRPr="005B1641">
        <w:rPr>
          <w:rFonts w:asciiTheme="minorHAnsi" w:eastAsiaTheme="minorEastAsia" w:hAnsiTheme="minorHAnsi" w:cstheme="minorHAnsi"/>
          <w:sz w:val="22"/>
          <w:szCs w:val="22"/>
        </w:rPr>
        <w:t>.</w:t>
      </w:r>
      <w:r w:rsidRPr="005B1641">
        <w:rPr>
          <w:rFonts w:asciiTheme="minorHAnsi" w:eastAsiaTheme="minorEastAsia" w:hAnsiTheme="minorHAnsi" w:cstheme="minorHAnsi"/>
          <w:sz w:val="22"/>
          <w:szCs w:val="22"/>
        </w:rPr>
        <w:t xml:space="preserve"> </w:t>
      </w:r>
      <w:r w:rsidR="004316E7" w:rsidRPr="005B1641">
        <w:rPr>
          <w:rFonts w:asciiTheme="minorHAnsi" w:eastAsiaTheme="minorEastAsia" w:hAnsiTheme="minorHAnsi" w:cstheme="minorHAnsi"/>
          <w:b/>
          <w:sz w:val="22"/>
          <w:szCs w:val="22"/>
        </w:rPr>
        <w:t xml:space="preserve">Calendar </w:t>
      </w:r>
      <w:r w:rsidR="004316E7" w:rsidRPr="005B1641">
        <w:rPr>
          <w:rFonts w:asciiTheme="minorHAnsi" w:eastAsiaTheme="minorEastAsia" w:hAnsiTheme="minorHAnsi" w:cstheme="minorHAnsi"/>
          <w:b/>
          <w:bCs/>
          <w:color w:val="000000" w:themeColor="text1"/>
          <w:sz w:val="22"/>
          <w:szCs w:val="22"/>
        </w:rPr>
        <w:t>appointments older than 24 months are automatically deleted</w:t>
      </w:r>
      <w:r w:rsidR="004316E7" w:rsidRPr="005B1641">
        <w:rPr>
          <w:rFonts w:asciiTheme="minorHAnsi" w:eastAsiaTheme="minorEastAsia" w:hAnsiTheme="minorHAnsi" w:cstheme="minorHAnsi"/>
          <w:bCs/>
          <w:color w:val="000000" w:themeColor="text1"/>
          <w:sz w:val="22"/>
          <w:szCs w:val="22"/>
        </w:rPr>
        <w:t xml:space="preserve">. </w:t>
      </w:r>
      <w:r w:rsidR="004316E7" w:rsidRPr="005B1641">
        <w:rPr>
          <w:rFonts w:asciiTheme="minorHAnsi" w:eastAsiaTheme="minorEastAsia" w:hAnsiTheme="minorHAnsi" w:cstheme="minorHAnsi"/>
          <w:color w:val="000000" w:themeColor="text1"/>
          <w:sz w:val="22"/>
          <w:szCs w:val="22"/>
        </w:rPr>
        <w:t xml:space="preserve">It is, therefore, essential that any appointments or attachments required for reference after this period </w:t>
      </w:r>
      <w:r w:rsidR="004316E7" w:rsidRPr="005B1641">
        <w:rPr>
          <w:rFonts w:asciiTheme="minorHAnsi" w:eastAsiaTheme="minorEastAsia" w:hAnsiTheme="minorHAnsi" w:cstheme="minorHAnsi"/>
          <w:sz w:val="22"/>
          <w:szCs w:val="22"/>
        </w:rPr>
        <w:t>are saved in an appropriate location to ensure these are accessible when required.</w:t>
      </w:r>
    </w:p>
    <w:p w:rsidR="007C5C55" w:rsidRPr="005B1641" w:rsidRDefault="007C5C55" w:rsidP="00BB74A4">
      <w:pPr>
        <w:shd w:val="clear" w:color="auto" w:fill="FFFFFF" w:themeFill="background1"/>
        <w:rPr>
          <w:rFonts w:asciiTheme="minorHAnsi" w:eastAsiaTheme="minorEastAsia" w:hAnsiTheme="minorHAnsi" w:cstheme="minorHAnsi"/>
          <w:sz w:val="22"/>
          <w:szCs w:val="22"/>
        </w:rPr>
      </w:pPr>
    </w:p>
    <w:p w:rsidR="00866AC0" w:rsidRPr="005B1641" w:rsidRDefault="00790EB7" w:rsidP="00BB74A4">
      <w:pPr>
        <w:pBdr>
          <w:bottom w:val="single" w:sz="6" w:space="1" w:color="auto"/>
        </w:pBdr>
        <w:rPr>
          <w:rFonts w:asciiTheme="minorHAnsi" w:eastAsiaTheme="minorEastAsia" w:hAnsiTheme="minorHAnsi" w:cstheme="minorHAnsi"/>
          <w:sz w:val="22"/>
          <w:szCs w:val="22"/>
        </w:rPr>
      </w:pPr>
      <w:r w:rsidRPr="005B1641">
        <w:rPr>
          <w:rFonts w:asciiTheme="minorHAnsi" w:eastAsiaTheme="minorEastAsia" w:hAnsiTheme="minorHAnsi" w:cstheme="minorHAnsi"/>
          <w:b/>
          <w:bCs/>
          <w:sz w:val="22"/>
          <w:szCs w:val="22"/>
        </w:rPr>
        <w:t>9</w:t>
      </w:r>
      <w:r w:rsidR="003C10A9" w:rsidRPr="005B1641">
        <w:rPr>
          <w:rFonts w:asciiTheme="minorHAnsi" w:eastAsiaTheme="minorEastAsia" w:hAnsiTheme="minorHAnsi" w:cstheme="minorHAnsi"/>
          <w:b/>
          <w:bCs/>
          <w:sz w:val="22"/>
          <w:szCs w:val="22"/>
        </w:rPr>
        <w:t>.</w:t>
      </w:r>
      <w:r w:rsidR="7894B0A5" w:rsidRPr="005B1641">
        <w:rPr>
          <w:rFonts w:asciiTheme="minorHAnsi" w:eastAsiaTheme="minorEastAsia" w:hAnsiTheme="minorHAnsi" w:cstheme="minorHAnsi"/>
          <w:b/>
          <w:bCs/>
          <w:sz w:val="22"/>
          <w:szCs w:val="22"/>
        </w:rPr>
        <w:t xml:space="preserve"> Email etiquette</w:t>
      </w:r>
    </w:p>
    <w:p w:rsidR="00866AC0" w:rsidRPr="005B1641" w:rsidRDefault="00866AC0" w:rsidP="00BB74A4">
      <w:pPr>
        <w:rPr>
          <w:rFonts w:asciiTheme="minorHAnsi" w:eastAsiaTheme="minorEastAsia" w:hAnsiTheme="minorHAnsi" w:cstheme="minorHAnsi"/>
          <w:sz w:val="22"/>
          <w:szCs w:val="22"/>
        </w:rPr>
      </w:pPr>
    </w:p>
    <w:p w:rsidR="00466FD9" w:rsidRPr="005B1641" w:rsidRDefault="00790EB7" w:rsidP="00BB74A4">
      <w:p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9</w:t>
      </w:r>
      <w:r w:rsidR="00466FD9" w:rsidRPr="005B1641">
        <w:rPr>
          <w:rFonts w:asciiTheme="minorHAnsi" w:eastAsiaTheme="minorEastAsia" w:hAnsiTheme="minorHAnsi" w:cstheme="minorHAnsi"/>
          <w:sz w:val="22"/>
          <w:szCs w:val="22"/>
        </w:rPr>
        <w:t xml:space="preserve">.1. </w:t>
      </w:r>
      <w:r w:rsidR="005C34E9" w:rsidRPr="005B1641">
        <w:rPr>
          <w:rFonts w:asciiTheme="minorHAnsi" w:eastAsiaTheme="minorEastAsia" w:hAnsiTheme="minorHAnsi" w:cstheme="minorHAnsi"/>
          <w:sz w:val="22"/>
          <w:szCs w:val="22"/>
        </w:rPr>
        <w:t xml:space="preserve">Emails </w:t>
      </w:r>
      <w:r w:rsidR="00B37140" w:rsidRPr="005B1641">
        <w:rPr>
          <w:rFonts w:asciiTheme="minorHAnsi" w:eastAsiaTheme="minorEastAsia" w:hAnsiTheme="minorHAnsi" w:cstheme="minorHAnsi"/>
          <w:sz w:val="22"/>
          <w:szCs w:val="22"/>
        </w:rPr>
        <w:t xml:space="preserve">are not contextualised by </w:t>
      </w:r>
      <w:r w:rsidR="00196490" w:rsidRPr="005B1641">
        <w:rPr>
          <w:rFonts w:asciiTheme="minorHAnsi" w:eastAsiaTheme="minorEastAsia" w:hAnsiTheme="minorHAnsi" w:cstheme="minorHAnsi"/>
          <w:sz w:val="22"/>
          <w:szCs w:val="22"/>
        </w:rPr>
        <w:t xml:space="preserve">body language, facial expressions, </w:t>
      </w:r>
      <w:r w:rsidR="004316E7" w:rsidRPr="005B1641">
        <w:rPr>
          <w:rFonts w:asciiTheme="minorHAnsi" w:eastAsiaTheme="minorEastAsia" w:hAnsiTheme="minorHAnsi" w:cstheme="minorHAnsi"/>
          <w:sz w:val="22"/>
          <w:szCs w:val="22"/>
        </w:rPr>
        <w:t xml:space="preserve">or </w:t>
      </w:r>
      <w:r w:rsidR="00196490" w:rsidRPr="005B1641">
        <w:rPr>
          <w:rFonts w:asciiTheme="minorHAnsi" w:eastAsiaTheme="minorEastAsia" w:hAnsiTheme="minorHAnsi" w:cstheme="minorHAnsi"/>
          <w:sz w:val="22"/>
          <w:szCs w:val="22"/>
        </w:rPr>
        <w:t xml:space="preserve">tone of voice. This can lead to miscommunication. </w:t>
      </w:r>
      <w:r w:rsidR="00517B7D" w:rsidRPr="005B1641">
        <w:rPr>
          <w:rFonts w:asciiTheme="minorHAnsi" w:eastAsiaTheme="minorEastAsia" w:hAnsiTheme="minorHAnsi" w:cstheme="minorHAnsi"/>
          <w:sz w:val="22"/>
          <w:szCs w:val="22"/>
        </w:rPr>
        <w:t>By thinking</w:t>
      </w:r>
      <w:r w:rsidR="009A201A" w:rsidRPr="005B1641">
        <w:rPr>
          <w:rFonts w:asciiTheme="minorHAnsi" w:eastAsiaTheme="minorEastAsia" w:hAnsiTheme="minorHAnsi" w:cstheme="minorHAnsi"/>
          <w:sz w:val="22"/>
          <w:szCs w:val="22"/>
        </w:rPr>
        <w:t xml:space="preserve"> carefully about the content</w:t>
      </w:r>
      <w:r w:rsidR="00E72EE3" w:rsidRPr="005B1641">
        <w:rPr>
          <w:rFonts w:asciiTheme="minorHAnsi" w:eastAsiaTheme="minorEastAsia" w:hAnsiTheme="minorHAnsi" w:cstheme="minorHAnsi"/>
          <w:sz w:val="22"/>
          <w:szCs w:val="22"/>
        </w:rPr>
        <w:t>s</w:t>
      </w:r>
      <w:r w:rsidR="009A201A" w:rsidRPr="005B1641">
        <w:rPr>
          <w:rFonts w:asciiTheme="minorHAnsi" w:eastAsiaTheme="minorEastAsia" w:hAnsiTheme="minorHAnsi" w:cstheme="minorHAnsi"/>
          <w:sz w:val="22"/>
          <w:szCs w:val="22"/>
        </w:rPr>
        <w:t xml:space="preserve"> </w:t>
      </w:r>
      <w:r w:rsidR="00845994" w:rsidRPr="005B1641">
        <w:rPr>
          <w:rFonts w:asciiTheme="minorHAnsi" w:eastAsiaTheme="minorEastAsia" w:hAnsiTheme="minorHAnsi" w:cstheme="minorHAnsi"/>
          <w:sz w:val="22"/>
          <w:szCs w:val="22"/>
        </w:rPr>
        <w:t xml:space="preserve">of </w:t>
      </w:r>
      <w:r w:rsidR="00F82E72" w:rsidRPr="005B1641">
        <w:rPr>
          <w:rFonts w:asciiTheme="minorHAnsi" w:eastAsiaTheme="minorEastAsia" w:hAnsiTheme="minorHAnsi" w:cstheme="minorHAnsi"/>
          <w:sz w:val="22"/>
          <w:szCs w:val="22"/>
        </w:rPr>
        <w:t>our emails</w:t>
      </w:r>
      <w:r w:rsidR="00D754B2" w:rsidRPr="005B1641">
        <w:rPr>
          <w:rFonts w:asciiTheme="minorHAnsi" w:eastAsiaTheme="minorEastAsia" w:hAnsiTheme="minorHAnsi" w:cstheme="minorHAnsi"/>
          <w:sz w:val="22"/>
          <w:szCs w:val="22"/>
        </w:rPr>
        <w:t>, and practic</w:t>
      </w:r>
      <w:r w:rsidR="003B43E7" w:rsidRPr="005B1641">
        <w:rPr>
          <w:rFonts w:asciiTheme="minorHAnsi" w:eastAsiaTheme="minorEastAsia" w:hAnsiTheme="minorHAnsi" w:cstheme="minorHAnsi"/>
          <w:sz w:val="22"/>
          <w:szCs w:val="22"/>
        </w:rPr>
        <w:t>ing</w:t>
      </w:r>
      <w:r w:rsidR="00D754B2" w:rsidRPr="005B1641">
        <w:rPr>
          <w:rFonts w:asciiTheme="minorHAnsi" w:eastAsiaTheme="minorEastAsia" w:hAnsiTheme="minorHAnsi" w:cstheme="minorHAnsi"/>
          <w:sz w:val="22"/>
          <w:szCs w:val="22"/>
        </w:rPr>
        <w:t xml:space="preserve"> good email etiquette</w:t>
      </w:r>
      <w:r w:rsidR="00763441" w:rsidRPr="005B1641">
        <w:rPr>
          <w:rFonts w:asciiTheme="minorHAnsi" w:eastAsiaTheme="minorEastAsia" w:hAnsiTheme="minorHAnsi" w:cstheme="minorHAnsi"/>
          <w:sz w:val="22"/>
          <w:szCs w:val="22"/>
        </w:rPr>
        <w:t xml:space="preserve">, we can maintain </w:t>
      </w:r>
      <w:r w:rsidR="00B5437F" w:rsidRPr="005B1641">
        <w:rPr>
          <w:rFonts w:asciiTheme="minorHAnsi" w:eastAsiaTheme="minorEastAsia" w:hAnsiTheme="minorHAnsi" w:cstheme="minorHAnsi"/>
          <w:sz w:val="22"/>
          <w:szCs w:val="22"/>
        </w:rPr>
        <w:t xml:space="preserve">an efficient, collaborative, and </w:t>
      </w:r>
      <w:r w:rsidR="00692D13" w:rsidRPr="005B1641">
        <w:rPr>
          <w:rFonts w:asciiTheme="minorHAnsi" w:eastAsiaTheme="minorEastAsia" w:hAnsiTheme="minorHAnsi" w:cstheme="minorHAnsi"/>
          <w:sz w:val="22"/>
          <w:szCs w:val="22"/>
        </w:rPr>
        <w:t xml:space="preserve">positive working environment. </w:t>
      </w:r>
    </w:p>
    <w:p w:rsidR="00B27466" w:rsidRPr="005B1641" w:rsidRDefault="00B27466" w:rsidP="00BB74A4">
      <w:pPr>
        <w:rPr>
          <w:rFonts w:asciiTheme="minorHAnsi" w:eastAsiaTheme="minorEastAsia" w:hAnsiTheme="minorHAnsi" w:cstheme="minorHAnsi"/>
          <w:sz w:val="22"/>
          <w:szCs w:val="22"/>
        </w:rPr>
      </w:pPr>
    </w:p>
    <w:p w:rsidR="00D754B2" w:rsidRPr="005B1641" w:rsidRDefault="00790EB7" w:rsidP="00BB74A4">
      <w:pPr>
        <w:rPr>
          <w:rFonts w:asciiTheme="minorHAnsi" w:eastAsiaTheme="minorEastAsia" w:hAnsiTheme="minorHAnsi" w:cstheme="minorHAnsi"/>
          <w:sz w:val="22"/>
          <w:szCs w:val="22"/>
        </w:rPr>
      </w:pPr>
      <w:r w:rsidRPr="005B1641">
        <w:rPr>
          <w:rFonts w:asciiTheme="minorHAnsi" w:eastAsiaTheme="minorEastAsia" w:hAnsiTheme="minorHAnsi" w:cstheme="minorHAnsi"/>
          <w:sz w:val="22"/>
          <w:szCs w:val="22"/>
        </w:rPr>
        <w:t>9</w:t>
      </w:r>
      <w:r w:rsidR="00466FD9" w:rsidRPr="005B1641">
        <w:rPr>
          <w:rFonts w:asciiTheme="minorHAnsi" w:eastAsiaTheme="minorEastAsia" w:hAnsiTheme="minorHAnsi" w:cstheme="minorHAnsi"/>
          <w:sz w:val="22"/>
          <w:szCs w:val="22"/>
        </w:rPr>
        <w:t xml:space="preserve">.2. </w:t>
      </w:r>
      <w:r w:rsidR="0030261E" w:rsidRPr="005B1641">
        <w:rPr>
          <w:rFonts w:asciiTheme="minorHAnsi" w:eastAsiaTheme="minorEastAsia" w:hAnsiTheme="minorHAnsi" w:cstheme="minorHAnsi"/>
          <w:sz w:val="22"/>
          <w:szCs w:val="22"/>
        </w:rPr>
        <w:t xml:space="preserve">The following are generally accepted email etiquette which we encourage you to </w:t>
      </w:r>
      <w:r w:rsidR="00B254C6" w:rsidRPr="005B1641">
        <w:rPr>
          <w:rFonts w:asciiTheme="minorHAnsi" w:eastAsiaTheme="minorEastAsia" w:hAnsiTheme="minorHAnsi" w:cstheme="minorHAnsi"/>
          <w:sz w:val="22"/>
          <w:szCs w:val="22"/>
        </w:rPr>
        <w:t>bear in mind</w:t>
      </w:r>
      <w:r w:rsidR="00AB4AF2" w:rsidRPr="005B1641">
        <w:rPr>
          <w:rFonts w:asciiTheme="minorHAnsi" w:eastAsiaTheme="minorEastAsia" w:hAnsiTheme="minorHAnsi" w:cstheme="minorHAnsi"/>
          <w:sz w:val="22"/>
          <w:szCs w:val="22"/>
        </w:rPr>
        <w:t xml:space="preserve"> before sending any email</w:t>
      </w:r>
      <w:r w:rsidR="0030261E" w:rsidRPr="005B1641">
        <w:rPr>
          <w:rFonts w:asciiTheme="minorHAnsi" w:eastAsiaTheme="minorEastAsia" w:hAnsiTheme="minorHAnsi" w:cstheme="minorHAnsi"/>
          <w:sz w:val="22"/>
          <w:szCs w:val="22"/>
        </w:rPr>
        <w:t xml:space="preserve">: </w:t>
      </w:r>
    </w:p>
    <w:p w:rsidR="003775CF" w:rsidRPr="005B1641" w:rsidRDefault="003775CF" w:rsidP="00BB74A4">
      <w:pPr>
        <w:pStyle w:val="ListParagraph"/>
        <w:tabs>
          <w:tab w:val="left" w:pos="709"/>
        </w:tabs>
        <w:ind w:left="567"/>
        <w:rPr>
          <w:rFonts w:asciiTheme="minorHAnsi" w:hAnsiTheme="minorHAnsi" w:cstheme="minorHAnsi"/>
          <w:color w:val="000000" w:themeColor="text1"/>
          <w:sz w:val="22"/>
          <w:szCs w:val="22"/>
        </w:rPr>
      </w:pPr>
    </w:p>
    <w:p w:rsidR="005B0635" w:rsidRPr="005B1641" w:rsidRDefault="7894B0A5" w:rsidP="00BB74A4">
      <w:pPr>
        <w:pStyle w:val="ListParagraph"/>
        <w:numPr>
          <w:ilvl w:val="0"/>
          <w:numId w:val="18"/>
        </w:numPr>
        <w:rPr>
          <w:rFonts w:asciiTheme="minorHAnsi" w:eastAsiaTheme="minorEastAsia" w:hAnsiTheme="minorHAnsi" w:cstheme="minorHAnsi"/>
          <w:color w:val="000000" w:themeColor="text1"/>
          <w:sz w:val="22"/>
          <w:szCs w:val="22"/>
        </w:rPr>
      </w:pPr>
      <w:r w:rsidRPr="005B1641">
        <w:rPr>
          <w:rFonts w:asciiTheme="minorHAnsi" w:eastAsiaTheme="minorEastAsia" w:hAnsiTheme="minorHAnsi" w:cstheme="minorHAnsi"/>
          <w:color w:val="000000" w:themeColor="text1"/>
          <w:sz w:val="22"/>
          <w:szCs w:val="22"/>
        </w:rPr>
        <w:t xml:space="preserve">Include a relevant subject line that </w:t>
      </w:r>
      <w:r w:rsidR="2B4D134B" w:rsidRPr="005B1641">
        <w:rPr>
          <w:rFonts w:asciiTheme="minorHAnsi" w:eastAsiaTheme="minorEastAsia" w:hAnsiTheme="minorHAnsi" w:cstheme="minorHAnsi"/>
          <w:color w:val="000000" w:themeColor="text1"/>
          <w:sz w:val="22"/>
          <w:szCs w:val="22"/>
        </w:rPr>
        <w:t>does not</w:t>
      </w:r>
      <w:r w:rsidRPr="005B1641">
        <w:rPr>
          <w:rFonts w:asciiTheme="minorHAnsi" w:eastAsiaTheme="minorEastAsia" w:hAnsiTheme="minorHAnsi" w:cstheme="minorHAnsi"/>
          <w:color w:val="000000" w:themeColor="text1"/>
          <w:sz w:val="22"/>
          <w:szCs w:val="22"/>
        </w:rPr>
        <w:t xml:space="preserve"> include the names of individuals. </w:t>
      </w:r>
    </w:p>
    <w:p w:rsidR="005B0635" w:rsidRPr="005B1641" w:rsidRDefault="7894B0A5" w:rsidP="00BB74A4">
      <w:pPr>
        <w:pStyle w:val="ListParagraph"/>
        <w:numPr>
          <w:ilvl w:val="0"/>
          <w:numId w:val="18"/>
        </w:numPr>
        <w:tabs>
          <w:tab w:val="left" w:pos="709"/>
        </w:tabs>
        <w:rPr>
          <w:rFonts w:asciiTheme="minorHAnsi" w:eastAsiaTheme="minorEastAsia" w:hAnsiTheme="minorHAnsi" w:cstheme="minorHAnsi"/>
          <w:color w:val="000000" w:themeColor="text1"/>
          <w:sz w:val="22"/>
          <w:szCs w:val="22"/>
        </w:rPr>
      </w:pPr>
      <w:r w:rsidRPr="005B1641">
        <w:rPr>
          <w:rFonts w:asciiTheme="minorHAnsi" w:eastAsiaTheme="minorEastAsia" w:hAnsiTheme="minorHAnsi" w:cstheme="minorHAnsi"/>
          <w:color w:val="000000" w:themeColor="text1"/>
          <w:sz w:val="22"/>
          <w:szCs w:val="22"/>
        </w:rPr>
        <w:t>Try to avoid using acronyms or jargon, unless you are sure that they will be understood.</w:t>
      </w:r>
    </w:p>
    <w:p w:rsidR="005B0635" w:rsidRPr="005B1641" w:rsidRDefault="7894B0A5" w:rsidP="00BB74A4">
      <w:pPr>
        <w:pStyle w:val="ListParagraph"/>
        <w:numPr>
          <w:ilvl w:val="0"/>
          <w:numId w:val="18"/>
        </w:numPr>
        <w:tabs>
          <w:tab w:val="left" w:pos="709"/>
        </w:tabs>
        <w:rPr>
          <w:rFonts w:asciiTheme="minorHAnsi" w:eastAsiaTheme="minorEastAsia" w:hAnsiTheme="minorHAnsi" w:cstheme="minorHAnsi"/>
          <w:color w:val="000000" w:themeColor="text1"/>
          <w:sz w:val="22"/>
          <w:szCs w:val="22"/>
        </w:rPr>
      </w:pPr>
      <w:r w:rsidRPr="005B1641">
        <w:rPr>
          <w:rFonts w:asciiTheme="minorHAnsi" w:eastAsiaTheme="minorEastAsia" w:hAnsiTheme="minorHAnsi" w:cstheme="minorHAnsi"/>
          <w:color w:val="000000" w:themeColor="text1"/>
          <w:sz w:val="22"/>
          <w:szCs w:val="22"/>
        </w:rPr>
        <w:t>Keep your messages short, clear and to the point.</w:t>
      </w:r>
    </w:p>
    <w:p w:rsidR="001D1CE6" w:rsidRPr="005B1641" w:rsidRDefault="00615A06" w:rsidP="00BB74A4">
      <w:pPr>
        <w:pStyle w:val="ListParagraph"/>
        <w:numPr>
          <w:ilvl w:val="0"/>
          <w:numId w:val="18"/>
        </w:numPr>
        <w:tabs>
          <w:tab w:val="left" w:pos="709"/>
        </w:tabs>
        <w:rPr>
          <w:rFonts w:asciiTheme="minorHAnsi" w:eastAsiaTheme="minorEastAsia" w:hAnsiTheme="minorHAnsi" w:cstheme="minorHAnsi"/>
          <w:color w:val="000000" w:themeColor="text1"/>
          <w:sz w:val="22"/>
          <w:szCs w:val="22"/>
        </w:rPr>
      </w:pPr>
      <w:r w:rsidRPr="005B1641">
        <w:rPr>
          <w:rFonts w:asciiTheme="minorHAnsi" w:eastAsiaTheme="minorEastAsia" w:hAnsiTheme="minorHAnsi" w:cstheme="minorHAnsi"/>
          <w:color w:val="000000" w:themeColor="text1"/>
          <w:sz w:val="22"/>
          <w:szCs w:val="22"/>
        </w:rPr>
        <w:t>Avoid sending</w:t>
      </w:r>
      <w:r w:rsidR="7894B0A5" w:rsidRPr="005B1641">
        <w:rPr>
          <w:rFonts w:asciiTheme="minorHAnsi" w:eastAsiaTheme="minorEastAsia" w:hAnsiTheme="minorHAnsi" w:cstheme="minorHAnsi"/>
          <w:color w:val="000000" w:themeColor="text1"/>
          <w:sz w:val="22"/>
          <w:szCs w:val="22"/>
        </w:rPr>
        <w:t xml:space="preserve"> personal remarks</w:t>
      </w:r>
      <w:r w:rsidR="001D1CE6" w:rsidRPr="005B1641">
        <w:rPr>
          <w:rFonts w:asciiTheme="minorHAnsi" w:eastAsiaTheme="minorEastAsia" w:hAnsiTheme="minorHAnsi" w:cstheme="minorHAnsi"/>
          <w:color w:val="000000" w:themeColor="text1"/>
          <w:sz w:val="22"/>
          <w:szCs w:val="22"/>
        </w:rPr>
        <w:t>.</w:t>
      </w:r>
    </w:p>
    <w:p w:rsidR="001D1CE6" w:rsidRPr="005B1641" w:rsidRDefault="001D1CE6" w:rsidP="00BB74A4">
      <w:pPr>
        <w:pStyle w:val="ListParagraph"/>
        <w:numPr>
          <w:ilvl w:val="0"/>
          <w:numId w:val="18"/>
        </w:numPr>
        <w:tabs>
          <w:tab w:val="left" w:pos="709"/>
        </w:tabs>
        <w:rPr>
          <w:rFonts w:asciiTheme="minorHAnsi" w:eastAsiaTheme="minorEastAsia" w:hAnsiTheme="minorHAnsi" w:cstheme="minorHAnsi"/>
          <w:color w:val="000000" w:themeColor="text1"/>
          <w:sz w:val="22"/>
          <w:szCs w:val="22"/>
        </w:rPr>
      </w:pPr>
      <w:r w:rsidRPr="005B1641">
        <w:rPr>
          <w:rFonts w:asciiTheme="minorHAnsi" w:eastAsiaTheme="minorEastAsia" w:hAnsiTheme="minorHAnsi" w:cstheme="minorHAnsi"/>
          <w:color w:val="000000" w:themeColor="text1"/>
          <w:sz w:val="22"/>
          <w:szCs w:val="22"/>
        </w:rPr>
        <w:t>Do</w:t>
      </w:r>
      <w:r w:rsidR="7894B0A5" w:rsidRPr="005B1641">
        <w:rPr>
          <w:rFonts w:asciiTheme="minorHAnsi" w:eastAsiaTheme="minorEastAsia" w:hAnsiTheme="minorHAnsi" w:cstheme="minorHAnsi"/>
          <w:color w:val="000000" w:themeColor="text1"/>
          <w:sz w:val="22"/>
          <w:szCs w:val="22"/>
        </w:rPr>
        <w:t xml:space="preserve"> n</w:t>
      </w:r>
      <w:r w:rsidRPr="005B1641">
        <w:rPr>
          <w:rFonts w:asciiTheme="minorHAnsi" w:eastAsiaTheme="minorEastAsia" w:hAnsiTheme="minorHAnsi" w:cstheme="minorHAnsi"/>
          <w:color w:val="000000" w:themeColor="text1"/>
          <w:sz w:val="22"/>
          <w:szCs w:val="22"/>
        </w:rPr>
        <w:t xml:space="preserve">ot send or respond to emails when you are feeling angry, as you may regret it later. </w:t>
      </w:r>
    </w:p>
    <w:p w:rsidR="005B0635" w:rsidRPr="005B1641" w:rsidRDefault="7894B0A5" w:rsidP="00BB74A4">
      <w:pPr>
        <w:pStyle w:val="ListParagraph"/>
        <w:numPr>
          <w:ilvl w:val="0"/>
          <w:numId w:val="18"/>
        </w:numPr>
        <w:tabs>
          <w:tab w:val="left" w:pos="709"/>
        </w:tabs>
        <w:rPr>
          <w:rFonts w:asciiTheme="minorHAnsi" w:eastAsiaTheme="minorEastAsia" w:hAnsiTheme="minorHAnsi" w:cstheme="minorHAnsi"/>
          <w:color w:val="000000" w:themeColor="text1"/>
          <w:sz w:val="22"/>
          <w:szCs w:val="22"/>
        </w:rPr>
      </w:pPr>
      <w:r w:rsidRPr="005B1641">
        <w:rPr>
          <w:rFonts w:asciiTheme="minorHAnsi" w:eastAsiaTheme="minorEastAsia" w:hAnsiTheme="minorHAnsi" w:cstheme="minorHAnsi"/>
          <w:color w:val="000000" w:themeColor="text1"/>
          <w:sz w:val="22"/>
          <w:szCs w:val="22"/>
        </w:rPr>
        <w:t>If you expect there to be a delay of more than a few days before you fully respond to an email, consider sending a brief acknowledgement to let the sender know you have received their email and are not ignoring it.</w:t>
      </w:r>
    </w:p>
    <w:p w:rsidR="00E85DDB" w:rsidRPr="005B1641" w:rsidRDefault="0011588A" w:rsidP="00BB74A4">
      <w:pPr>
        <w:pStyle w:val="ListParagraph"/>
        <w:numPr>
          <w:ilvl w:val="0"/>
          <w:numId w:val="18"/>
        </w:numPr>
        <w:tabs>
          <w:tab w:val="left" w:pos="709"/>
        </w:tabs>
        <w:rPr>
          <w:rFonts w:asciiTheme="minorHAnsi" w:eastAsiaTheme="minorEastAsia" w:hAnsiTheme="minorHAnsi" w:cstheme="minorHAnsi"/>
          <w:color w:val="000000" w:themeColor="text1"/>
          <w:sz w:val="22"/>
          <w:szCs w:val="22"/>
        </w:rPr>
      </w:pPr>
      <w:r w:rsidRPr="005B1641">
        <w:rPr>
          <w:rFonts w:asciiTheme="minorHAnsi" w:eastAsiaTheme="minorEastAsia" w:hAnsiTheme="minorHAnsi" w:cstheme="minorHAnsi"/>
          <w:color w:val="000000" w:themeColor="text1"/>
          <w:sz w:val="22"/>
          <w:szCs w:val="22"/>
        </w:rPr>
        <w:t>When forwarding emails, t</w:t>
      </w:r>
      <w:r w:rsidR="7894B0A5" w:rsidRPr="005B1641">
        <w:rPr>
          <w:rFonts w:asciiTheme="minorHAnsi" w:eastAsiaTheme="minorEastAsia" w:hAnsiTheme="minorHAnsi" w:cstheme="minorHAnsi"/>
          <w:color w:val="000000" w:themeColor="text1"/>
          <w:sz w:val="22"/>
          <w:szCs w:val="22"/>
        </w:rPr>
        <w:t xml:space="preserve">ell your correspondent </w:t>
      </w:r>
      <w:r w:rsidRPr="005B1641">
        <w:rPr>
          <w:rFonts w:asciiTheme="minorHAnsi" w:eastAsiaTheme="minorEastAsia" w:hAnsiTheme="minorHAnsi" w:cstheme="minorHAnsi"/>
          <w:color w:val="000000" w:themeColor="text1"/>
          <w:sz w:val="22"/>
          <w:szCs w:val="22"/>
        </w:rPr>
        <w:t>who you have</w:t>
      </w:r>
      <w:r w:rsidR="7894B0A5" w:rsidRPr="005B1641">
        <w:rPr>
          <w:rFonts w:asciiTheme="minorHAnsi" w:eastAsiaTheme="minorEastAsia" w:hAnsiTheme="minorHAnsi" w:cstheme="minorHAnsi"/>
          <w:color w:val="000000" w:themeColor="text1"/>
          <w:sz w:val="22"/>
          <w:szCs w:val="22"/>
        </w:rPr>
        <w:t xml:space="preserve"> forward</w:t>
      </w:r>
      <w:r w:rsidRPr="005B1641">
        <w:rPr>
          <w:rFonts w:asciiTheme="minorHAnsi" w:eastAsiaTheme="minorEastAsia" w:hAnsiTheme="minorHAnsi" w:cstheme="minorHAnsi"/>
          <w:color w:val="000000" w:themeColor="text1"/>
          <w:sz w:val="22"/>
          <w:szCs w:val="22"/>
        </w:rPr>
        <w:t>ed</w:t>
      </w:r>
      <w:r w:rsidR="7894B0A5" w:rsidRPr="005B1641">
        <w:rPr>
          <w:rFonts w:asciiTheme="minorHAnsi" w:eastAsiaTheme="minorEastAsia" w:hAnsiTheme="minorHAnsi" w:cstheme="minorHAnsi"/>
          <w:color w:val="000000" w:themeColor="text1"/>
          <w:sz w:val="22"/>
          <w:szCs w:val="22"/>
        </w:rPr>
        <w:t xml:space="preserve"> a message on to, so they know who will reply.</w:t>
      </w:r>
      <w:r w:rsidR="00BD5867" w:rsidRPr="005B1641">
        <w:rPr>
          <w:rFonts w:asciiTheme="minorHAnsi" w:eastAsiaTheme="minorEastAsia" w:hAnsiTheme="minorHAnsi" w:cstheme="minorHAnsi"/>
          <w:color w:val="000000" w:themeColor="text1"/>
          <w:sz w:val="22"/>
          <w:szCs w:val="22"/>
        </w:rPr>
        <w:t xml:space="preserve"> Take care to review the information at the bottom of the email </w:t>
      </w:r>
      <w:r w:rsidRPr="005B1641">
        <w:rPr>
          <w:rFonts w:asciiTheme="minorHAnsi" w:eastAsiaTheme="minorEastAsia" w:hAnsiTheme="minorHAnsi" w:cstheme="minorHAnsi"/>
          <w:color w:val="000000" w:themeColor="text1"/>
          <w:sz w:val="22"/>
          <w:szCs w:val="22"/>
        </w:rPr>
        <w:t>chain before forwarding on to ensure personal data is not shared more widely than necessary.</w:t>
      </w:r>
    </w:p>
    <w:p w:rsidR="00E85DDB" w:rsidRPr="005B1641" w:rsidRDefault="00E85DDB" w:rsidP="00BB74A4">
      <w:pPr>
        <w:pStyle w:val="ListParagraph"/>
        <w:numPr>
          <w:ilvl w:val="0"/>
          <w:numId w:val="18"/>
        </w:numPr>
        <w:tabs>
          <w:tab w:val="left" w:pos="709"/>
        </w:tabs>
        <w:rPr>
          <w:rFonts w:asciiTheme="minorHAnsi" w:eastAsiaTheme="minorEastAsia" w:hAnsiTheme="minorHAnsi" w:cstheme="minorHAnsi"/>
          <w:color w:val="000000" w:themeColor="text1"/>
          <w:sz w:val="22"/>
          <w:szCs w:val="22"/>
        </w:rPr>
      </w:pPr>
      <w:r w:rsidRPr="005B1641">
        <w:rPr>
          <w:rFonts w:asciiTheme="minorHAnsi" w:eastAsiaTheme="minorEastAsia" w:hAnsiTheme="minorHAnsi" w:cstheme="minorHAnsi"/>
          <w:color w:val="000000" w:themeColor="text1"/>
          <w:sz w:val="22"/>
          <w:szCs w:val="22"/>
        </w:rPr>
        <w:t xml:space="preserve">Use the </w:t>
      </w:r>
      <w:r w:rsidR="00272609" w:rsidRPr="005B1641">
        <w:rPr>
          <w:rFonts w:asciiTheme="minorHAnsi" w:eastAsiaTheme="minorEastAsia" w:hAnsiTheme="minorHAnsi" w:cstheme="minorHAnsi"/>
          <w:color w:val="000000" w:themeColor="text1"/>
          <w:sz w:val="22"/>
          <w:szCs w:val="22"/>
        </w:rPr>
        <w:t>“To” field for intended recipients of an email</w:t>
      </w:r>
      <w:r w:rsidR="00487291" w:rsidRPr="005B1641">
        <w:rPr>
          <w:rFonts w:asciiTheme="minorHAnsi" w:eastAsiaTheme="minorEastAsia" w:hAnsiTheme="minorHAnsi" w:cstheme="minorHAnsi"/>
          <w:color w:val="000000" w:themeColor="text1"/>
          <w:sz w:val="22"/>
          <w:szCs w:val="22"/>
        </w:rPr>
        <w:t xml:space="preserve"> and those required to </w:t>
      </w:r>
      <w:proofErr w:type="gramStart"/>
      <w:r w:rsidR="00487291" w:rsidRPr="005B1641">
        <w:rPr>
          <w:rFonts w:asciiTheme="minorHAnsi" w:eastAsiaTheme="minorEastAsia" w:hAnsiTheme="minorHAnsi" w:cstheme="minorHAnsi"/>
          <w:color w:val="000000" w:themeColor="text1"/>
          <w:sz w:val="22"/>
          <w:szCs w:val="22"/>
        </w:rPr>
        <w:t>take action</w:t>
      </w:r>
      <w:proofErr w:type="gramEnd"/>
      <w:r w:rsidR="00487291" w:rsidRPr="005B1641">
        <w:rPr>
          <w:rFonts w:asciiTheme="minorHAnsi" w:eastAsiaTheme="minorEastAsia" w:hAnsiTheme="minorHAnsi" w:cstheme="minorHAnsi"/>
          <w:color w:val="000000" w:themeColor="text1"/>
          <w:sz w:val="22"/>
          <w:szCs w:val="22"/>
        </w:rPr>
        <w:t>,</w:t>
      </w:r>
      <w:r w:rsidR="00272609" w:rsidRPr="005B1641">
        <w:rPr>
          <w:rFonts w:asciiTheme="minorHAnsi" w:eastAsiaTheme="minorEastAsia" w:hAnsiTheme="minorHAnsi" w:cstheme="minorHAnsi"/>
          <w:color w:val="000000" w:themeColor="text1"/>
          <w:sz w:val="22"/>
          <w:szCs w:val="22"/>
        </w:rPr>
        <w:t xml:space="preserve"> the </w:t>
      </w:r>
      <w:r w:rsidRPr="005B1641">
        <w:rPr>
          <w:rFonts w:asciiTheme="minorHAnsi" w:eastAsiaTheme="minorEastAsia" w:hAnsiTheme="minorHAnsi" w:cstheme="minorHAnsi"/>
          <w:color w:val="000000" w:themeColor="text1"/>
          <w:sz w:val="22"/>
          <w:szCs w:val="22"/>
        </w:rPr>
        <w:t>“CC” field if you are adding a recipient for information only, and the “BCC” field if recipients do not need to know who else has received the message</w:t>
      </w:r>
      <w:r w:rsidR="00272609" w:rsidRPr="005B1641">
        <w:rPr>
          <w:rFonts w:asciiTheme="minorHAnsi" w:eastAsiaTheme="minorEastAsia" w:hAnsiTheme="minorHAnsi" w:cstheme="minorHAnsi"/>
          <w:color w:val="000000" w:themeColor="text1"/>
          <w:sz w:val="22"/>
          <w:szCs w:val="22"/>
        </w:rPr>
        <w:t xml:space="preserve">. Using BCC </w:t>
      </w:r>
      <w:r w:rsidRPr="005B1641">
        <w:rPr>
          <w:rFonts w:asciiTheme="minorHAnsi" w:eastAsiaTheme="minorEastAsia" w:hAnsiTheme="minorHAnsi" w:cstheme="minorHAnsi"/>
          <w:color w:val="000000" w:themeColor="text1"/>
          <w:sz w:val="22"/>
          <w:szCs w:val="22"/>
        </w:rPr>
        <w:t>is especially important when emailing large groups to avoid the risk of someone accidentally clicking “Reply all”</w:t>
      </w:r>
      <w:r w:rsidR="00814149" w:rsidRPr="005B1641">
        <w:rPr>
          <w:rFonts w:asciiTheme="minorHAnsi" w:eastAsiaTheme="minorEastAsia" w:hAnsiTheme="minorHAnsi" w:cstheme="minorHAnsi"/>
          <w:color w:val="000000" w:themeColor="text1"/>
          <w:sz w:val="22"/>
          <w:szCs w:val="22"/>
        </w:rPr>
        <w:t>.</w:t>
      </w:r>
    </w:p>
    <w:p w:rsidR="005B0635" w:rsidRPr="005B1641" w:rsidRDefault="7894B0A5" w:rsidP="00BB74A4">
      <w:pPr>
        <w:pStyle w:val="ListParagraph"/>
        <w:numPr>
          <w:ilvl w:val="0"/>
          <w:numId w:val="18"/>
        </w:numPr>
        <w:tabs>
          <w:tab w:val="left" w:pos="709"/>
        </w:tabs>
        <w:rPr>
          <w:rFonts w:asciiTheme="minorHAnsi" w:eastAsiaTheme="minorEastAsia" w:hAnsiTheme="minorHAnsi" w:cstheme="minorHAnsi"/>
          <w:b/>
          <w:bCs/>
          <w:color w:val="000000" w:themeColor="text1"/>
          <w:sz w:val="22"/>
          <w:szCs w:val="22"/>
          <w:u w:val="single"/>
        </w:rPr>
      </w:pPr>
      <w:r w:rsidRPr="005B1641">
        <w:rPr>
          <w:rFonts w:asciiTheme="minorHAnsi" w:eastAsiaTheme="minorEastAsia" w:hAnsiTheme="minorHAnsi" w:cstheme="minorHAnsi"/>
          <w:color w:val="000000" w:themeColor="text1"/>
          <w:sz w:val="22"/>
          <w:szCs w:val="22"/>
        </w:rPr>
        <w:t xml:space="preserve">If an email has been sent to a large group of individuals, think very carefully before selecting “Reply All” to help minimise the number of unnecessary emails in your colleagues’ inboxes. If you access your emails through a web browser the default option </w:t>
      </w:r>
      <w:r w:rsidR="005B734F" w:rsidRPr="005B1641">
        <w:rPr>
          <w:rFonts w:asciiTheme="minorHAnsi" w:eastAsiaTheme="minorEastAsia" w:hAnsiTheme="minorHAnsi" w:cstheme="minorHAnsi"/>
          <w:color w:val="000000" w:themeColor="text1"/>
          <w:sz w:val="22"/>
          <w:szCs w:val="22"/>
        </w:rPr>
        <w:t xml:space="preserve">may </w:t>
      </w:r>
      <w:r w:rsidRPr="005B1641">
        <w:rPr>
          <w:rFonts w:asciiTheme="minorHAnsi" w:eastAsiaTheme="minorEastAsia" w:hAnsiTheme="minorHAnsi" w:cstheme="minorHAnsi"/>
          <w:color w:val="000000" w:themeColor="text1"/>
          <w:sz w:val="22"/>
          <w:szCs w:val="22"/>
        </w:rPr>
        <w:t>be</w:t>
      </w:r>
      <w:r w:rsidR="005B734F" w:rsidRPr="005B1641">
        <w:rPr>
          <w:rFonts w:asciiTheme="minorHAnsi" w:eastAsiaTheme="minorEastAsia" w:hAnsiTheme="minorHAnsi" w:cstheme="minorHAnsi"/>
          <w:color w:val="000000" w:themeColor="text1"/>
          <w:sz w:val="22"/>
          <w:szCs w:val="22"/>
        </w:rPr>
        <w:t xml:space="preserve"> set to</w:t>
      </w:r>
      <w:r w:rsidRPr="005B1641">
        <w:rPr>
          <w:rFonts w:asciiTheme="minorHAnsi" w:eastAsiaTheme="minorEastAsia" w:hAnsiTheme="minorHAnsi" w:cstheme="minorHAnsi"/>
          <w:color w:val="000000" w:themeColor="text1"/>
          <w:sz w:val="22"/>
          <w:szCs w:val="22"/>
        </w:rPr>
        <w:t xml:space="preserve"> “Reply all”, but it is very easy to </w:t>
      </w:r>
      <w:hyperlink r:id="rId23">
        <w:r w:rsidRPr="005B1641">
          <w:rPr>
            <w:rStyle w:val="Hyperlink"/>
            <w:rFonts w:asciiTheme="minorHAnsi" w:eastAsiaTheme="minorEastAsia" w:hAnsiTheme="minorHAnsi" w:cstheme="minorHAnsi"/>
            <w:sz w:val="22"/>
            <w:szCs w:val="22"/>
          </w:rPr>
          <w:t>change the default setting to “Reply”</w:t>
        </w:r>
      </w:hyperlink>
      <w:r w:rsidRPr="005B1641">
        <w:rPr>
          <w:rFonts w:asciiTheme="minorHAnsi" w:eastAsiaTheme="minorEastAsia" w:hAnsiTheme="minorHAnsi" w:cstheme="minorHAnsi"/>
          <w:color w:val="000000" w:themeColor="text1"/>
          <w:sz w:val="22"/>
          <w:szCs w:val="22"/>
        </w:rPr>
        <w:t xml:space="preserve"> – click for guidance on the </w:t>
      </w:r>
      <w:hyperlink r:id="rId24" w:history="1">
        <w:r w:rsidRPr="005B1641">
          <w:rPr>
            <w:rStyle w:val="Hyperlink"/>
            <w:rFonts w:asciiTheme="minorHAnsi" w:eastAsiaTheme="minorEastAsia" w:hAnsiTheme="minorHAnsi" w:cstheme="minorHAnsi"/>
            <w:sz w:val="22"/>
            <w:szCs w:val="22"/>
          </w:rPr>
          <w:t>IT Help pages.</w:t>
        </w:r>
      </w:hyperlink>
    </w:p>
    <w:p w:rsidR="0011588A" w:rsidRPr="005B1641" w:rsidRDefault="0011588A" w:rsidP="00BB74A4">
      <w:pPr>
        <w:pStyle w:val="ListParagraph"/>
        <w:numPr>
          <w:ilvl w:val="0"/>
          <w:numId w:val="18"/>
        </w:numPr>
        <w:tabs>
          <w:tab w:val="left" w:pos="709"/>
        </w:tabs>
        <w:rPr>
          <w:rFonts w:asciiTheme="minorHAnsi" w:eastAsiaTheme="minorEastAsia" w:hAnsiTheme="minorHAnsi" w:cstheme="minorHAnsi"/>
          <w:color w:val="000000" w:themeColor="text1"/>
          <w:sz w:val="22"/>
          <w:szCs w:val="22"/>
        </w:rPr>
      </w:pPr>
      <w:r w:rsidRPr="005B1641">
        <w:rPr>
          <w:rFonts w:asciiTheme="minorHAnsi" w:eastAsiaTheme="minorEastAsia" w:hAnsiTheme="minorHAnsi" w:cstheme="minorHAnsi"/>
          <w:color w:val="000000" w:themeColor="text1"/>
          <w:sz w:val="22"/>
          <w:szCs w:val="22"/>
        </w:rPr>
        <w:t>Use the “High Importance” flag if relevant, but do not overuse this or it loses its impact.</w:t>
      </w:r>
    </w:p>
    <w:p w:rsidR="00E85DDB" w:rsidRPr="005B1641" w:rsidRDefault="7894B0A5" w:rsidP="00BB74A4">
      <w:pPr>
        <w:pStyle w:val="ListParagraph"/>
        <w:numPr>
          <w:ilvl w:val="0"/>
          <w:numId w:val="18"/>
        </w:numPr>
        <w:tabs>
          <w:tab w:val="left" w:pos="709"/>
        </w:tabs>
        <w:rPr>
          <w:rFonts w:asciiTheme="minorHAnsi" w:eastAsiaTheme="minorEastAsia" w:hAnsiTheme="minorHAnsi" w:cstheme="minorHAnsi"/>
          <w:color w:val="000000" w:themeColor="text1"/>
          <w:sz w:val="22"/>
          <w:szCs w:val="22"/>
        </w:rPr>
      </w:pPr>
      <w:r w:rsidRPr="005B1641">
        <w:rPr>
          <w:rFonts w:asciiTheme="minorHAnsi" w:eastAsiaTheme="minorEastAsia" w:hAnsiTheme="minorHAnsi" w:cstheme="minorHAnsi"/>
          <w:color w:val="000000" w:themeColor="text1"/>
          <w:sz w:val="22"/>
          <w:szCs w:val="22"/>
        </w:rPr>
        <w:t xml:space="preserve">Set an ‘out of office’ reply to your email account when you will be away from work to include the duration of your time away (including start and end dates) and who should be contacted during your absence. Ensure that the named contact is available during your absence, and consider also including the SIZ helpdesk contact details </w:t>
      </w:r>
      <w:hyperlink r:id="rId25">
        <w:r w:rsidRPr="005B1641">
          <w:rPr>
            <w:rStyle w:val="Hyperlink"/>
            <w:rFonts w:asciiTheme="minorHAnsi" w:eastAsiaTheme="minorEastAsia" w:hAnsiTheme="minorHAnsi" w:cstheme="minorHAnsi"/>
            <w:sz w:val="22"/>
            <w:szCs w:val="22"/>
          </w:rPr>
          <w:t>help@chi.ac.uk</w:t>
        </w:r>
      </w:hyperlink>
      <w:r w:rsidR="00DC47E0" w:rsidRPr="005B1641">
        <w:rPr>
          <w:rFonts w:asciiTheme="minorHAnsi" w:eastAsiaTheme="minorEastAsia" w:hAnsiTheme="minorHAnsi" w:cstheme="minorHAnsi"/>
          <w:color w:val="000000" w:themeColor="text1"/>
          <w:sz w:val="22"/>
          <w:szCs w:val="22"/>
        </w:rPr>
        <w:t xml:space="preserve">. </w:t>
      </w:r>
    </w:p>
    <w:p w:rsidR="00DC47E0" w:rsidRPr="005B1641" w:rsidRDefault="005B734F" w:rsidP="00BB74A4">
      <w:pPr>
        <w:pStyle w:val="ListParagraph"/>
        <w:numPr>
          <w:ilvl w:val="0"/>
          <w:numId w:val="18"/>
        </w:numPr>
        <w:tabs>
          <w:tab w:val="left" w:pos="709"/>
        </w:tabs>
        <w:rPr>
          <w:rFonts w:asciiTheme="minorHAnsi" w:eastAsiaTheme="minorEastAsia" w:hAnsiTheme="minorHAnsi" w:cstheme="minorHAnsi"/>
          <w:color w:val="000000" w:themeColor="text1"/>
          <w:sz w:val="22"/>
          <w:szCs w:val="22"/>
        </w:rPr>
      </w:pPr>
      <w:r w:rsidRPr="005B1641">
        <w:rPr>
          <w:rFonts w:asciiTheme="minorHAnsi" w:eastAsiaTheme="minorEastAsia" w:hAnsiTheme="minorHAnsi" w:cstheme="minorHAnsi"/>
          <w:color w:val="000000" w:themeColor="text1"/>
          <w:sz w:val="22"/>
          <w:szCs w:val="22"/>
        </w:rPr>
        <w:t xml:space="preserve">Avoid typing using all </w:t>
      </w:r>
      <w:r w:rsidR="00E85DDB" w:rsidRPr="005B1641">
        <w:rPr>
          <w:rFonts w:asciiTheme="minorHAnsi" w:eastAsiaTheme="minorEastAsia" w:hAnsiTheme="minorHAnsi" w:cstheme="minorHAnsi"/>
          <w:color w:val="000000" w:themeColor="text1"/>
          <w:sz w:val="22"/>
          <w:szCs w:val="22"/>
        </w:rPr>
        <w:t xml:space="preserve">CAPITALS </w:t>
      </w:r>
      <w:r w:rsidRPr="005B1641">
        <w:rPr>
          <w:rFonts w:asciiTheme="minorHAnsi" w:eastAsiaTheme="minorEastAsia" w:hAnsiTheme="minorHAnsi" w:cstheme="minorHAnsi"/>
          <w:color w:val="000000" w:themeColor="text1"/>
          <w:sz w:val="22"/>
          <w:szCs w:val="22"/>
        </w:rPr>
        <w:t>for text as this may be</w:t>
      </w:r>
      <w:r w:rsidR="00E85DDB" w:rsidRPr="005B1641">
        <w:rPr>
          <w:rFonts w:asciiTheme="minorHAnsi" w:eastAsiaTheme="minorEastAsia" w:hAnsiTheme="minorHAnsi" w:cstheme="minorHAnsi"/>
          <w:color w:val="000000" w:themeColor="text1"/>
          <w:sz w:val="22"/>
          <w:szCs w:val="22"/>
        </w:rPr>
        <w:t xml:space="preserve"> considered to be SHOUTING.</w:t>
      </w:r>
    </w:p>
    <w:p w:rsidR="00BB74A4" w:rsidRPr="005B1641" w:rsidRDefault="00BB74A4" w:rsidP="00BB74A4">
      <w:pPr>
        <w:tabs>
          <w:tab w:val="left" w:pos="709"/>
        </w:tabs>
        <w:rPr>
          <w:rFonts w:asciiTheme="minorHAnsi" w:eastAsiaTheme="minorEastAsia" w:hAnsiTheme="minorHAnsi" w:cstheme="minorHAnsi"/>
          <w:color w:val="000000" w:themeColor="text1"/>
          <w:sz w:val="22"/>
          <w:szCs w:val="22"/>
        </w:rPr>
      </w:pPr>
    </w:p>
    <w:p w:rsidR="005B0635" w:rsidRPr="005B1641" w:rsidRDefault="00790EB7" w:rsidP="00BB74A4">
      <w:pPr>
        <w:pBdr>
          <w:bottom w:val="single" w:sz="6" w:space="1" w:color="auto"/>
        </w:pBdr>
        <w:rPr>
          <w:rFonts w:asciiTheme="minorHAnsi" w:eastAsiaTheme="minorEastAsia" w:hAnsiTheme="minorHAnsi" w:cstheme="minorHAnsi"/>
          <w:b/>
          <w:bCs/>
          <w:color w:val="000000" w:themeColor="text1"/>
          <w:sz w:val="22"/>
          <w:szCs w:val="22"/>
        </w:rPr>
      </w:pPr>
      <w:r w:rsidRPr="005B1641">
        <w:rPr>
          <w:rFonts w:asciiTheme="minorHAnsi" w:eastAsiaTheme="minorEastAsia" w:hAnsiTheme="minorHAnsi" w:cstheme="minorHAnsi"/>
          <w:b/>
          <w:bCs/>
          <w:color w:val="000000" w:themeColor="text1"/>
          <w:sz w:val="22"/>
          <w:szCs w:val="22"/>
        </w:rPr>
        <w:t>10</w:t>
      </w:r>
      <w:r w:rsidR="7894B0A5" w:rsidRPr="005B1641">
        <w:rPr>
          <w:rFonts w:asciiTheme="minorHAnsi" w:eastAsiaTheme="minorEastAsia" w:hAnsiTheme="minorHAnsi" w:cstheme="minorHAnsi"/>
          <w:b/>
          <w:bCs/>
          <w:color w:val="000000" w:themeColor="text1"/>
          <w:sz w:val="22"/>
          <w:szCs w:val="22"/>
        </w:rPr>
        <w:t>. Further information</w:t>
      </w:r>
    </w:p>
    <w:p w:rsidR="009D19DF" w:rsidRPr="005B1641" w:rsidRDefault="009D19DF" w:rsidP="00BB74A4">
      <w:pPr>
        <w:rPr>
          <w:rFonts w:asciiTheme="minorHAnsi" w:eastAsiaTheme="minorEastAsia" w:hAnsiTheme="minorHAnsi" w:cstheme="minorHAnsi"/>
          <w:color w:val="000000" w:themeColor="text1"/>
          <w:sz w:val="22"/>
          <w:szCs w:val="22"/>
        </w:rPr>
      </w:pPr>
    </w:p>
    <w:p w:rsidR="00B32402" w:rsidRPr="005B1641" w:rsidRDefault="7894B0A5" w:rsidP="00BB74A4">
      <w:pPr>
        <w:rPr>
          <w:rFonts w:asciiTheme="minorHAnsi" w:eastAsiaTheme="minorEastAsia" w:hAnsiTheme="minorHAnsi" w:cstheme="minorHAnsi"/>
          <w:sz w:val="22"/>
          <w:szCs w:val="22"/>
        </w:rPr>
      </w:pPr>
      <w:r w:rsidRPr="005B1641">
        <w:rPr>
          <w:rFonts w:asciiTheme="minorHAnsi" w:eastAsiaTheme="minorEastAsia" w:hAnsiTheme="minorHAnsi" w:cstheme="minorHAnsi"/>
          <w:color w:val="000000" w:themeColor="text1"/>
          <w:sz w:val="22"/>
          <w:szCs w:val="22"/>
        </w:rPr>
        <w:t>For the most recent guidance and polic</w:t>
      </w:r>
      <w:r w:rsidR="004316E7" w:rsidRPr="005B1641">
        <w:rPr>
          <w:rFonts w:asciiTheme="minorHAnsi" w:eastAsiaTheme="minorEastAsia" w:hAnsiTheme="minorHAnsi" w:cstheme="minorHAnsi"/>
          <w:color w:val="000000" w:themeColor="text1"/>
          <w:sz w:val="22"/>
          <w:szCs w:val="22"/>
        </w:rPr>
        <w:t>ies</w:t>
      </w:r>
      <w:r w:rsidRPr="005B1641">
        <w:rPr>
          <w:rFonts w:asciiTheme="minorHAnsi" w:eastAsiaTheme="minorEastAsia" w:hAnsiTheme="minorHAnsi" w:cstheme="minorHAnsi"/>
          <w:color w:val="000000" w:themeColor="text1"/>
          <w:sz w:val="22"/>
          <w:szCs w:val="22"/>
        </w:rPr>
        <w:t xml:space="preserve"> relating to privacy and Data Protection, including advice on determining  a compliant departmental </w:t>
      </w:r>
      <w:hyperlink r:id="rId26">
        <w:r w:rsidRPr="005B1641">
          <w:rPr>
            <w:rStyle w:val="Hyperlink"/>
            <w:rFonts w:asciiTheme="minorHAnsi" w:eastAsiaTheme="minorEastAsia" w:hAnsiTheme="minorHAnsi" w:cstheme="minorHAnsi"/>
            <w:color w:val="2E74B5" w:themeColor="accent1" w:themeShade="BF"/>
            <w:sz w:val="22"/>
            <w:szCs w:val="22"/>
          </w:rPr>
          <w:t>retention policy,</w:t>
        </w:r>
      </w:hyperlink>
      <w:r w:rsidRPr="005B1641">
        <w:rPr>
          <w:rFonts w:asciiTheme="minorHAnsi" w:eastAsiaTheme="minorEastAsia" w:hAnsiTheme="minorHAnsi" w:cstheme="minorHAnsi"/>
          <w:color w:val="000000" w:themeColor="text1"/>
          <w:sz w:val="22"/>
          <w:szCs w:val="22"/>
        </w:rPr>
        <w:t xml:space="preserve"> please visit the pages on the intranet </w:t>
      </w:r>
      <w:hyperlink r:id="rId27">
        <w:r w:rsidRPr="005B1641">
          <w:rPr>
            <w:rStyle w:val="Hyperlink"/>
            <w:rFonts w:asciiTheme="minorHAnsi" w:eastAsiaTheme="minorEastAsia" w:hAnsiTheme="minorHAnsi" w:cstheme="minorHAnsi"/>
            <w:sz w:val="22"/>
            <w:szCs w:val="22"/>
          </w:rPr>
          <w:t>https://staffnet.chi.ac.uk/data-protection/content/guidance-and-policy</w:t>
        </w:r>
      </w:hyperlink>
      <w:r w:rsidRPr="005B1641">
        <w:rPr>
          <w:rFonts w:asciiTheme="minorHAnsi" w:eastAsiaTheme="minorEastAsia" w:hAnsiTheme="minorHAnsi" w:cstheme="minorHAnsi"/>
          <w:sz w:val="22"/>
          <w:szCs w:val="22"/>
        </w:rPr>
        <w:t>.</w:t>
      </w:r>
      <w:r w:rsidR="004316E7" w:rsidRPr="005B1641">
        <w:rPr>
          <w:rFonts w:asciiTheme="minorHAnsi" w:eastAsiaTheme="minorEastAsia" w:hAnsiTheme="minorHAnsi" w:cstheme="minorHAnsi"/>
          <w:sz w:val="22"/>
          <w:szCs w:val="22"/>
        </w:rPr>
        <w:t xml:space="preserve"> Please also refer to the links identified in section 2 of this policy. You may also </w:t>
      </w:r>
      <w:r w:rsidR="00790EB7" w:rsidRPr="005B1641">
        <w:rPr>
          <w:rFonts w:asciiTheme="minorHAnsi" w:eastAsiaTheme="minorEastAsia" w:hAnsiTheme="minorHAnsi" w:cstheme="minorHAnsi"/>
          <w:sz w:val="22"/>
          <w:szCs w:val="22"/>
        </w:rPr>
        <w:t xml:space="preserve">find </w:t>
      </w:r>
      <w:r w:rsidR="004316E7" w:rsidRPr="005B1641">
        <w:rPr>
          <w:rFonts w:asciiTheme="minorHAnsi" w:eastAsiaTheme="minorEastAsia" w:hAnsiTheme="minorHAnsi" w:cstheme="minorHAnsi"/>
          <w:sz w:val="22"/>
          <w:szCs w:val="22"/>
        </w:rPr>
        <w:t xml:space="preserve">the University’s </w:t>
      </w:r>
      <w:proofErr w:type="gramStart"/>
      <w:r w:rsidR="004316E7" w:rsidRPr="005B1641">
        <w:rPr>
          <w:rFonts w:asciiTheme="minorHAnsi" w:eastAsiaTheme="minorEastAsia" w:hAnsiTheme="minorHAnsi" w:cstheme="minorHAnsi"/>
          <w:sz w:val="22"/>
          <w:szCs w:val="22"/>
        </w:rPr>
        <w:t>high level</w:t>
      </w:r>
      <w:proofErr w:type="gramEnd"/>
      <w:r w:rsidR="004316E7" w:rsidRPr="005B1641">
        <w:rPr>
          <w:rFonts w:asciiTheme="minorHAnsi" w:eastAsiaTheme="minorEastAsia" w:hAnsiTheme="minorHAnsi" w:cstheme="minorHAnsi"/>
          <w:sz w:val="22"/>
          <w:szCs w:val="22"/>
        </w:rPr>
        <w:t xml:space="preserve"> Records Retention Schedule a helpful guide to inform your retention policy.</w:t>
      </w:r>
    </w:p>
    <w:bookmarkEnd w:id="1"/>
    <w:p w:rsidR="007831D5" w:rsidRPr="005B1641" w:rsidRDefault="007831D5" w:rsidP="00BB74A4">
      <w:pPr>
        <w:jc w:val="right"/>
        <w:rPr>
          <w:rFonts w:asciiTheme="minorHAnsi" w:hAnsiTheme="minorHAnsi" w:cstheme="minorHAnsi"/>
          <w:b/>
          <w:color w:val="262626" w:themeColor="text1" w:themeTint="D9"/>
          <w:sz w:val="22"/>
          <w:szCs w:val="22"/>
        </w:rPr>
      </w:pPr>
      <w:r w:rsidRPr="005B1641">
        <w:rPr>
          <w:rFonts w:asciiTheme="minorHAnsi" w:hAnsiTheme="minorHAnsi" w:cstheme="minorHAnsi"/>
          <w:b/>
          <w:color w:val="262626" w:themeColor="text1" w:themeTint="D9"/>
          <w:sz w:val="22"/>
          <w:szCs w:val="22"/>
        </w:rPr>
        <w:tab/>
      </w:r>
      <w:r w:rsidRPr="005B1641">
        <w:rPr>
          <w:rFonts w:asciiTheme="minorHAnsi" w:hAnsiTheme="minorHAnsi" w:cstheme="minorHAnsi"/>
          <w:b/>
          <w:color w:val="262626" w:themeColor="text1" w:themeTint="D9"/>
          <w:sz w:val="22"/>
          <w:szCs w:val="22"/>
        </w:rPr>
        <w:tab/>
        <w:t xml:space="preserve"> </w:t>
      </w:r>
    </w:p>
    <w:sectPr w:rsidR="007831D5" w:rsidRPr="005B1641">
      <w:footerReference w:type="default" r:id="rId2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E436A" w16cex:dateUtc="2022-05-17T14:53:00Z"/>
  <w16cex:commentExtensible w16cex:durableId="262E43C7" w16cex:dateUtc="2022-05-17T14:54:00Z"/>
  <w16cex:commentExtensible w16cex:durableId="262E4395" w16cex:dateUtc="2022-05-17T14:53:00Z"/>
  <w16cex:commentExtensible w16cex:durableId="262E3E38" w16cex:dateUtc="2021-11-16T13:09:00Z"/>
  <w16cex:commentExtensible w16cex:durableId="262E3E39" w16cex:dateUtc="2022-05-16T09:27:00Z"/>
  <w16cex:commentExtensible w16cex:durableId="262E45AE" w16cex:dateUtc="2022-05-17T15:02:00Z"/>
  <w16cex:commentExtensible w16cex:durableId="262E461F" w16cex:dateUtc="2022-05-17T15: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573" w:rsidRDefault="00567573" w:rsidP="000B4305">
      <w:r>
        <w:separator/>
      </w:r>
    </w:p>
  </w:endnote>
  <w:endnote w:type="continuationSeparator" w:id="0">
    <w:p w:rsidR="00567573" w:rsidRDefault="00567573" w:rsidP="000B4305">
      <w:r>
        <w:continuationSeparator/>
      </w:r>
    </w:p>
  </w:endnote>
  <w:endnote w:type="continuationNotice" w:id="1">
    <w:p w:rsidR="00567573" w:rsidRDefault="005675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8C8" w:rsidRDefault="004C78C8" w:rsidP="000B4305">
    <w:pPr>
      <w:pStyle w:val="Footer"/>
      <w:tabs>
        <w:tab w:val="left" w:pos="666"/>
        <w:tab w:val="right" w:pos="8931"/>
        <w:tab w:val="right" w:pos="10467"/>
      </w:tabs>
      <w:rPr>
        <w:rFonts w:ascii="Calibri" w:hAnsi="Calibri"/>
        <w:sz w:val="12"/>
        <w:szCs w:val="12"/>
      </w:rPr>
    </w:pPr>
  </w:p>
  <w:p w:rsidR="004C78C8" w:rsidRDefault="004C78C8" w:rsidP="7894B0A5">
    <w:pPr>
      <w:pStyle w:val="Footer"/>
      <w:tabs>
        <w:tab w:val="left" w:pos="666"/>
        <w:tab w:val="right" w:pos="8931"/>
        <w:tab w:val="right" w:pos="10467"/>
      </w:tabs>
      <w:rPr>
        <w:rFonts w:ascii="Calibri" w:eastAsia="Calibri" w:hAnsi="Calibri" w:cs="Calibri"/>
        <w:b/>
        <w:bCs/>
        <w:sz w:val="12"/>
        <w:szCs w:val="12"/>
      </w:rPr>
    </w:pPr>
    <w:r w:rsidRPr="7894B0A5">
      <w:rPr>
        <w:rFonts w:ascii="Calibri" w:eastAsia="Calibri" w:hAnsi="Calibri" w:cs="Calibri"/>
        <w:sz w:val="12"/>
        <w:szCs w:val="12"/>
      </w:rPr>
      <w:t>Latest version available from:</w:t>
    </w:r>
    <w:r w:rsidRPr="003775CF">
      <w:t xml:space="preserve"> </w:t>
    </w:r>
    <w:hyperlink r:id="rId1" w:history="1">
      <w:r w:rsidRPr="7894B0A5">
        <w:rPr>
          <w:rStyle w:val="Hyperlink"/>
          <w:rFonts w:ascii="Calibri" w:eastAsia="Calibri" w:hAnsi="Calibri" w:cs="Calibri"/>
          <w:sz w:val="12"/>
          <w:szCs w:val="12"/>
        </w:rPr>
        <w:t>https://staffnet.chi.ac.uk/data-protection</w:t>
      </w:r>
    </w:hyperlink>
    <w:r w:rsidRPr="7894B0A5">
      <w:rPr>
        <w:rFonts w:ascii="Calibri" w:eastAsia="Calibri" w:hAnsi="Calibri" w:cs="Calibri"/>
        <w:sz w:val="12"/>
        <w:szCs w:val="12"/>
      </w:rPr>
      <w:t xml:space="preserve"> </w:t>
    </w:r>
    <w:r>
      <w:rPr>
        <w:rFonts w:ascii="Calibri" w:hAnsi="Calibri"/>
        <w:sz w:val="12"/>
        <w:szCs w:val="12"/>
      </w:rPr>
      <w:tab/>
    </w:r>
    <w:r>
      <w:rPr>
        <w:rFonts w:ascii="Calibri" w:hAnsi="Calibri"/>
        <w:sz w:val="12"/>
        <w:szCs w:val="12"/>
      </w:rPr>
      <w:tab/>
    </w:r>
    <w:r w:rsidRPr="7894B0A5">
      <w:rPr>
        <w:rFonts w:ascii="Calibri" w:eastAsia="Calibri" w:hAnsi="Calibri" w:cs="Calibri"/>
        <w:sz w:val="12"/>
        <w:szCs w:val="12"/>
      </w:rPr>
      <w:t xml:space="preserve">page </w:t>
    </w:r>
    <w:r w:rsidRPr="7894B0A5">
      <w:rPr>
        <w:rFonts w:ascii="Calibri" w:eastAsia="Calibri" w:hAnsi="Calibri" w:cs="Calibri"/>
        <w:b/>
        <w:bCs/>
        <w:noProof/>
        <w:sz w:val="12"/>
        <w:szCs w:val="12"/>
      </w:rPr>
      <w:fldChar w:fldCharType="begin"/>
    </w:r>
    <w:r w:rsidRPr="00991280">
      <w:rPr>
        <w:rFonts w:ascii="Calibri" w:hAnsi="Calibri"/>
        <w:b/>
        <w:bCs/>
        <w:sz w:val="12"/>
        <w:szCs w:val="12"/>
      </w:rPr>
      <w:instrText xml:space="preserve"> PAGE </w:instrText>
    </w:r>
    <w:r w:rsidRPr="7894B0A5">
      <w:rPr>
        <w:rFonts w:ascii="Calibri" w:hAnsi="Calibri"/>
        <w:b/>
        <w:bCs/>
        <w:sz w:val="12"/>
        <w:szCs w:val="12"/>
      </w:rPr>
      <w:fldChar w:fldCharType="separate"/>
    </w:r>
    <w:r>
      <w:rPr>
        <w:rFonts w:ascii="Calibri" w:hAnsi="Calibri"/>
        <w:b/>
        <w:bCs/>
        <w:noProof/>
        <w:sz w:val="12"/>
        <w:szCs w:val="12"/>
      </w:rPr>
      <w:t>4</w:t>
    </w:r>
    <w:r w:rsidRPr="7894B0A5">
      <w:rPr>
        <w:rFonts w:ascii="Calibri" w:eastAsia="Calibri" w:hAnsi="Calibri" w:cs="Calibri"/>
        <w:b/>
        <w:bCs/>
        <w:noProof/>
        <w:sz w:val="12"/>
        <w:szCs w:val="12"/>
      </w:rPr>
      <w:fldChar w:fldCharType="end"/>
    </w:r>
    <w:r w:rsidRPr="7894B0A5">
      <w:rPr>
        <w:rFonts w:ascii="Calibri" w:eastAsia="Calibri" w:hAnsi="Calibri" w:cs="Calibri"/>
        <w:sz w:val="12"/>
        <w:szCs w:val="12"/>
      </w:rPr>
      <w:t xml:space="preserve"> of </w:t>
    </w:r>
    <w:r w:rsidRPr="7894B0A5">
      <w:rPr>
        <w:rFonts w:ascii="Calibri" w:eastAsia="Calibri" w:hAnsi="Calibri" w:cs="Calibri"/>
        <w:b/>
        <w:bCs/>
        <w:noProof/>
        <w:sz w:val="12"/>
        <w:szCs w:val="12"/>
      </w:rPr>
      <w:fldChar w:fldCharType="begin"/>
    </w:r>
    <w:r w:rsidRPr="00991280">
      <w:rPr>
        <w:rFonts w:ascii="Calibri" w:hAnsi="Calibri"/>
        <w:b/>
        <w:bCs/>
        <w:sz w:val="12"/>
        <w:szCs w:val="12"/>
      </w:rPr>
      <w:instrText xml:space="preserve"> NUMPAGES  </w:instrText>
    </w:r>
    <w:r w:rsidRPr="7894B0A5">
      <w:rPr>
        <w:rFonts w:ascii="Calibri" w:hAnsi="Calibri"/>
        <w:b/>
        <w:bCs/>
        <w:sz w:val="12"/>
        <w:szCs w:val="12"/>
      </w:rPr>
      <w:fldChar w:fldCharType="separate"/>
    </w:r>
    <w:r>
      <w:rPr>
        <w:rFonts w:ascii="Calibri" w:hAnsi="Calibri"/>
        <w:b/>
        <w:bCs/>
        <w:noProof/>
        <w:sz w:val="12"/>
        <w:szCs w:val="12"/>
      </w:rPr>
      <w:t>4</w:t>
    </w:r>
    <w:r w:rsidRPr="7894B0A5">
      <w:rPr>
        <w:rFonts w:ascii="Calibri" w:eastAsia="Calibri" w:hAnsi="Calibri" w:cs="Calibri"/>
        <w:b/>
        <w:bCs/>
        <w:noProof/>
        <w:sz w:val="12"/>
        <w:szCs w:val="12"/>
      </w:rPr>
      <w:fldChar w:fldCharType="end"/>
    </w:r>
  </w:p>
  <w:p w:rsidR="004C78C8" w:rsidRDefault="004C78C8" w:rsidP="000B4305">
    <w:pPr>
      <w:pStyle w:val="Footer"/>
    </w:pPr>
  </w:p>
  <w:p w:rsidR="004C78C8" w:rsidRDefault="004C7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573" w:rsidRDefault="00567573" w:rsidP="000B4305">
      <w:r>
        <w:separator/>
      </w:r>
    </w:p>
  </w:footnote>
  <w:footnote w:type="continuationSeparator" w:id="0">
    <w:p w:rsidR="00567573" w:rsidRDefault="00567573" w:rsidP="000B4305">
      <w:r>
        <w:continuationSeparator/>
      </w:r>
    </w:p>
  </w:footnote>
  <w:footnote w:type="continuationNotice" w:id="1">
    <w:p w:rsidR="00567573" w:rsidRDefault="00567573"/>
  </w:footnote>
</w:footnotes>
</file>

<file path=word/intelligence2.xml><?xml version="1.0" encoding="utf-8"?>
<int2:intelligence xmlns:int2="http://schemas.microsoft.com/office/intelligence/2020/intelligence" xmlns:oel="http://schemas.microsoft.com/office/2019/extlst">
  <int2:observations>
    <int2:textHash int2:hashCode="1+kcVf/LaFNFHD" int2:id="XrBuzUH9">
      <int2:state int2:type="AugLoop_Text_Critique" int2:value="Rejected"/>
    </int2:textHash>
    <int2:textHash int2:hashCode="NkPdJ9i9g1wpGP" int2:id="Nz0ksrlW">
      <int2:state int2:type="AugLoop_Text_Critique" int2:value="Rejected"/>
    </int2:textHash>
    <int2:textHash int2:hashCode="wCgj9rKdcuGrsF" int2:id="dNJGSauo">
      <int2:state int2:type="AugLoop_Text_Critique" int2:value="Rejected"/>
    </int2:textHash>
    <int2:textHash int2:hashCode="cTCZZo8EHQ9y1m" int2:id="5VHHaccI">
      <int2:state int2:type="AugLoop_Text_Critique" int2:value="Rejected"/>
    </int2:textHash>
    <int2:textHash int2:hashCode="oWcacrKyyG5T3d" int2:id="D5oeWxKt">
      <int2:state int2:type="AugLoop_Text_Critique" int2:value="Rejected"/>
    </int2:textHash>
    <int2:textHash int2:hashCode="Hl7AA7SkXgmZVG" int2:id="0k1bZ1cd">
      <int2:state int2:type="AugLoop_Text_Critique" int2:value="Rejected"/>
    </int2:textHash>
    <int2:textHash int2:hashCode="GmQUmLCujJfs5S" int2:id="ys+9PbFW">
      <int2:state int2:type="AugLoop_Text_Critique" int2:value="Rejected"/>
    </int2:textHash>
    <int2:textHash int2:hashCode="xWu6c2keJ5C6op" int2:id="/HKHWQZe">
      <int2:state int2:type="AugLoop_Text_Critique" int2:value="Rejected"/>
    </int2:textHash>
    <int2:textHash int2:hashCode="tH82PitDDAZH8U" int2:id="b0SzKOxU">
      <int2:state int2:type="AugLoop_Text_Critique" int2:value="Rejected"/>
    </int2:textHash>
    <int2:textHash int2:hashCode="+hy8M85sF9u9T4" int2:id="B9xKtNz1">
      <int2:state int2:type="AugLoop_Text_Critique" int2:value="Rejected"/>
    </int2:textHash>
    <int2:textHash int2:hashCode="riufbD3DQzXqja" int2:id="iRR3JBJO">
      <int2:state int2:type="AugLoop_Text_Critique" int2:value="Rejected"/>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50B4"/>
    <w:multiLevelType w:val="hybridMultilevel"/>
    <w:tmpl w:val="B134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A3D3A"/>
    <w:multiLevelType w:val="hybridMultilevel"/>
    <w:tmpl w:val="B02E4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75798"/>
    <w:multiLevelType w:val="hybridMultilevel"/>
    <w:tmpl w:val="6F96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393F0E"/>
    <w:multiLevelType w:val="hybridMultilevel"/>
    <w:tmpl w:val="912A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D326F"/>
    <w:multiLevelType w:val="hybridMultilevel"/>
    <w:tmpl w:val="33F6CEC4"/>
    <w:lvl w:ilvl="0" w:tplc="94F6439C">
      <w:start w:val="1"/>
      <w:numFmt w:val="decimal"/>
      <w:lvlText w:val="6.2.%1"/>
      <w:lvlJc w:val="left"/>
      <w:pPr>
        <w:ind w:left="4265" w:hanging="360"/>
      </w:pPr>
      <w:rPr>
        <w:rFonts w:hint="default"/>
        <w:b w:val="0"/>
      </w:rPr>
    </w:lvl>
    <w:lvl w:ilvl="1" w:tplc="08090003" w:tentative="1">
      <w:start w:val="1"/>
      <w:numFmt w:val="bullet"/>
      <w:lvlText w:val="o"/>
      <w:lvlJc w:val="left"/>
      <w:pPr>
        <w:ind w:left="4985" w:hanging="360"/>
      </w:pPr>
      <w:rPr>
        <w:rFonts w:ascii="Courier New" w:hAnsi="Courier New" w:cs="Courier New" w:hint="default"/>
      </w:rPr>
    </w:lvl>
    <w:lvl w:ilvl="2" w:tplc="08090005" w:tentative="1">
      <w:start w:val="1"/>
      <w:numFmt w:val="bullet"/>
      <w:lvlText w:val=""/>
      <w:lvlJc w:val="left"/>
      <w:pPr>
        <w:ind w:left="5705" w:hanging="360"/>
      </w:pPr>
      <w:rPr>
        <w:rFonts w:ascii="Wingdings" w:hAnsi="Wingdings" w:hint="default"/>
      </w:rPr>
    </w:lvl>
    <w:lvl w:ilvl="3" w:tplc="08090001" w:tentative="1">
      <w:start w:val="1"/>
      <w:numFmt w:val="bullet"/>
      <w:lvlText w:val=""/>
      <w:lvlJc w:val="left"/>
      <w:pPr>
        <w:ind w:left="6425" w:hanging="360"/>
      </w:pPr>
      <w:rPr>
        <w:rFonts w:ascii="Symbol" w:hAnsi="Symbol" w:hint="default"/>
      </w:rPr>
    </w:lvl>
    <w:lvl w:ilvl="4" w:tplc="08090003" w:tentative="1">
      <w:start w:val="1"/>
      <w:numFmt w:val="bullet"/>
      <w:lvlText w:val="o"/>
      <w:lvlJc w:val="left"/>
      <w:pPr>
        <w:ind w:left="7145" w:hanging="360"/>
      </w:pPr>
      <w:rPr>
        <w:rFonts w:ascii="Courier New" w:hAnsi="Courier New" w:cs="Courier New" w:hint="default"/>
      </w:rPr>
    </w:lvl>
    <w:lvl w:ilvl="5" w:tplc="08090005" w:tentative="1">
      <w:start w:val="1"/>
      <w:numFmt w:val="bullet"/>
      <w:lvlText w:val=""/>
      <w:lvlJc w:val="left"/>
      <w:pPr>
        <w:ind w:left="7865" w:hanging="360"/>
      </w:pPr>
      <w:rPr>
        <w:rFonts w:ascii="Wingdings" w:hAnsi="Wingdings" w:hint="default"/>
      </w:rPr>
    </w:lvl>
    <w:lvl w:ilvl="6" w:tplc="08090001" w:tentative="1">
      <w:start w:val="1"/>
      <w:numFmt w:val="bullet"/>
      <w:lvlText w:val=""/>
      <w:lvlJc w:val="left"/>
      <w:pPr>
        <w:ind w:left="8585" w:hanging="360"/>
      </w:pPr>
      <w:rPr>
        <w:rFonts w:ascii="Symbol" w:hAnsi="Symbol" w:hint="default"/>
      </w:rPr>
    </w:lvl>
    <w:lvl w:ilvl="7" w:tplc="08090003" w:tentative="1">
      <w:start w:val="1"/>
      <w:numFmt w:val="bullet"/>
      <w:lvlText w:val="o"/>
      <w:lvlJc w:val="left"/>
      <w:pPr>
        <w:ind w:left="9305" w:hanging="360"/>
      </w:pPr>
      <w:rPr>
        <w:rFonts w:ascii="Courier New" w:hAnsi="Courier New" w:cs="Courier New" w:hint="default"/>
      </w:rPr>
    </w:lvl>
    <w:lvl w:ilvl="8" w:tplc="08090005" w:tentative="1">
      <w:start w:val="1"/>
      <w:numFmt w:val="bullet"/>
      <w:lvlText w:val=""/>
      <w:lvlJc w:val="left"/>
      <w:pPr>
        <w:ind w:left="10025" w:hanging="360"/>
      </w:pPr>
      <w:rPr>
        <w:rFonts w:ascii="Wingdings" w:hAnsi="Wingdings" w:hint="default"/>
      </w:rPr>
    </w:lvl>
  </w:abstractNum>
  <w:abstractNum w:abstractNumId="6" w15:restartNumberingAfterBreak="0">
    <w:nsid w:val="132E7DEC"/>
    <w:multiLevelType w:val="hybridMultilevel"/>
    <w:tmpl w:val="5A18E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84459A"/>
    <w:multiLevelType w:val="multilevel"/>
    <w:tmpl w:val="E2C082C6"/>
    <w:lvl w:ilvl="0">
      <w:start w:val="1"/>
      <w:numFmt w:val="decimal"/>
      <w:lvlText w:val="%1."/>
      <w:lvlJc w:val="left"/>
      <w:pPr>
        <w:ind w:left="360" w:hanging="360"/>
      </w:pPr>
      <w:rPr>
        <w:rFonts w:asciiTheme="minorHAnsi" w:eastAsiaTheme="minorEastAsia" w:hAnsiTheme="minorHAnsi" w:cstheme="minorBidi" w:hint="default"/>
      </w:rPr>
    </w:lvl>
    <w:lvl w:ilvl="1">
      <w:start w:val="1"/>
      <w:numFmt w:val="decimal"/>
      <w:lvlText w:val="%1.%2."/>
      <w:lvlJc w:val="left"/>
      <w:pPr>
        <w:ind w:left="360" w:hanging="360"/>
      </w:pPr>
      <w:rPr>
        <w:rFonts w:asciiTheme="minorHAnsi" w:eastAsiaTheme="minorEastAsia" w:hAnsiTheme="minorHAnsi" w:cstheme="minorBidi" w:hint="default"/>
      </w:rPr>
    </w:lvl>
    <w:lvl w:ilvl="2">
      <w:start w:val="1"/>
      <w:numFmt w:val="decimal"/>
      <w:lvlText w:val="%1.%2.%3."/>
      <w:lvlJc w:val="left"/>
      <w:pPr>
        <w:ind w:left="720" w:hanging="720"/>
      </w:pPr>
      <w:rPr>
        <w:rFonts w:asciiTheme="minorHAnsi" w:eastAsiaTheme="minorEastAsia" w:hAnsiTheme="minorHAnsi" w:cstheme="minorBidi" w:hint="default"/>
      </w:rPr>
    </w:lvl>
    <w:lvl w:ilvl="3">
      <w:start w:val="1"/>
      <w:numFmt w:val="decimal"/>
      <w:lvlText w:val="%1.%2.%3.%4."/>
      <w:lvlJc w:val="left"/>
      <w:pPr>
        <w:ind w:left="720" w:hanging="720"/>
      </w:pPr>
      <w:rPr>
        <w:rFonts w:asciiTheme="minorHAnsi" w:eastAsiaTheme="minorEastAsia" w:hAnsiTheme="minorHAnsi" w:cstheme="minorBidi" w:hint="default"/>
      </w:rPr>
    </w:lvl>
    <w:lvl w:ilvl="4">
      <w:start w:val="1"/>
      <w:numFmt w:val="decimal"/>
      <w:lvlText w:val="%1.%2.%3.%4.%5."/>
      <w:lvlJc w:val="left"/>
      <w:pPr>
        <w:ind w:left="1080" w:hanging="1080"/>
      </w:pPr>
      <w:rPr>
        <w:rFonts w:asciiTheme="minorHAnsi" w:eastAsiaTheme="minorEastAsia" w:hAnsiTheme="minorHAnsi" w:cstheme="minorBidi" w:hint="default"/>
      </w:rPr>
    </w:lvl>
    <w:lvl w:ilvl="5">
      <w:start w:val="1"/>
      <w:numFmt w:val="decimal"/>
      <w:lvlText w:val="%1.%2.%3.%4.%5.%6."/>
      <w:lvlJc w:val="left"/>
      <w:pPr>
        <w:ind w:left="1080" w:hanging="1080"/>
      </w:pPr>
      <w:rPr>
        <w:rFonts w:asciiTheme="minorHAnsi" w:eastAsiaTheme="minorEastAsia" w:hAnsiTheme="minorHAnsi" w:cstheme="minorBidi" w:hint="default"/>
      </w:rPr>
    </w:lvl>
    <w:lvl w:ilvl="6">
      <w:start w:val="1"/>
      <w:numFmt w:val="decimal"/>
      <w:lvlText w:val="%1.%2.%3.%4.%5.%6.%7."/>
      <w:lvlJc w:val="left"/>
      <w:pPr>
        <w:ind w:left="1440" w:hanging="1440"/>
      </w:pPr>
      <w:rPr>
        <w:rFonts w:asciiTheme="minorHAnsi" w:eastAsiaTheme="minorEastAsia" w:hAnsiTheme="minorHAnsi" w:cstheme="minorBidi" w:hint="default"/>
      </w:rPr>
    </w:lvl>
    <w:lvl w:ilvl="7">
      <w:start w:val="1"/>
      <w:numFmt w:val="decimal"/>
      <w:lvlText w:val="%1.%2.%3.%4.%5.%6.%7.%8."/>
      <w:lvlJc w:val="left"/>
      <w:pPr>
        <w:ind w:left="1440" w:hanging="1440"/>
      </w:pPr>
      <w:rPr>
        <w:rFonts w:asciiTheme="minorHAnsi" w:eastAsiaTheme="minorEastAsia" w:hAnsiTheme="minorHAnsi" w:cstheme="minorBidi" w:hint="default"/>
      </w:rPr>
    </w:lvl>
    <w:lvl w:ilvl="8">
      <w:start w:val="1"/>
      <w:numFmt w:val="decimal"/>
      <w:lvlText w:val="%1.%2.%3.%4.%5.%6.%7.%8.%9."/>
      <w:lvlJc w:val="left"/>
      <w:pPr>
        <w:ind w:left="1800" w:hanging="1800"/>
      </w:pPr>
      <w:rPr>
        <w:rFonts w:asciiTheme="minorHAnsi" w:eastAsiaTheme="minorEastAsia" w:hAnsiTheme="minorHAnsi" w:cstheme="minorBidi" w:hint="default"/>
      </w:rPr>
    </w:lvl>
  </w:abstractNum>
  <w:abstractNum w:abstractNumId="8" w15:restartNumberingAfterBreak="0">
    <w:nsid w:val="18B50ED7"/>
    <w:multiLevelType w:val="multilevel"/>
    <w:tmpl w:val="27C86A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9E7724"/>
    <w:multiLevelType w:val="multilevel"/>
    <w:tmpl w:val="D4520A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805EC7"/>
    <w:multiLevelType w:val="hybridMultilevel"/>
    <w:tmpl w:val="6F185792"/>
    <w:lvl w:ilvl="0" w:tplc="D8CE0B28">
      <w:start w:val="1"/>
      <w:numFmt w:val="decimal"/>
      <w:lvlText w:val="%1."/>
      <w:lvlJc w:val="left"/>
      <w:pPr>
        <w:ind w:left="720" w:hanging="360"/>
      </w:pPr>
    </w:lvl>
    <w:lvl w:ilvl="1" w:tplc="42CCEF98">
      <w:start w:val="1"/>
      <w:numFmt w:val="lowerLetter"/>
      <w:lvlText w:val="%2."/>
      <w:lvlJc w:val="left"/>
      <w:pPr>
        <w:ind w:left="1440" w:hanging="360"/>
      </w:pPr>
    </w:lvl>
    <w:lvl w:ilvl="2" w:tplc="3E6874C2">
      <w:start w:val="1"/>
      <w:numFmt w:val="lowerRoman"/>
      <w:lvlText w:val="%3."/>
      <w:lvlJc w:val="right"/>
      <w:pPr>
        <w:ind w:left="2160" w:hanging="180"/>
      </w:pPr>
    </w:lvl>
    <w:lvl w:ilvl="3" w:tplc="98F699D0">
      <w:start w:val="1"/>
      <w:numFmt w:val="decimal"/>
      <w:lvlText w:val="%4."/>
      <w:lvlJc w:val="left"/>
      <w:pPr>
        <w:ind w:left="2880" w:hanging="360"/>
      </w:pPr>
    </w:lvl>
    <w:lvl w:ilvl="4" w:tplc="5DECAA3C">
      <w:start w:val="1"/>
      <w:numFmt w:val="lowerLetter"/>
      <w:lvlText w:val="%5."/>
      <w:lvlJc w:val="left"/>
      <w:pPr>
        <w:ind w:left="3600" w:hanging="360"/>
      </w:pPr>
    </w:lvl>
    <w:lvl w:ilvl="5" w:tplc="43E2C52E">
      <w:start w:val="1"/>
      <w:numFmt w:val="lowerRoman"/>
      <w:lvlText w:val="%6."/>
      <w:lvlJc w:val="right"/>
      <w:pPr>
        <w:ind w:left="4320" w:hanging="180"/>
      </w:pPr>
    </w:lvl>
    <w:lvl w:ilvl="6" w:tplc="FE8AC0E2">
      <w:start w:val="1"/>
      <w:numFmt w:val="decimal"/>
      <w:lvlText w:val="%7."/>
      <w:lvlJc w:val="left"/>
      <w:pPr>
        <w:ind w:left="5040" w:hanging="360"/>
      </w:pPr>
    </w:lvl>
    <w:lvl w:ilvl="7" w:tplc="10640D48">
      <w:start w:val="1"/>
      <w:numFmt w:val="lowerLetter"/>
      <w:lvlText w:val="%8."/>
      <w:lvlJc w:val="left"/>
      <w:pPr>
        <w:ind w:left="5760" w:hanging="360"/>
      </w:pPr>
    </w:lvl>
    <w:lvl w:ilvl="8" w:tplc="09DEFA94">
      <w:start w:val="1"/>
      <w:numFmt w:val="lowerRoman"/>
      <w:lvlText w:val="%9."/>
      <w:lvlJc w:val="right"/>
      <w:pPr>
        <w:ind w:left="6480" w:hanging="180"/>
      </w:pPr>
    </w:lvl>
  </w:abstractNum>
  <w:abstractNum w:abstractNumId="11" w15:restartNumberingAfterBreak="0">
    <w:nsid w:val="29C402E5"/>
    <w:multiLevelType w:val="hybridMultilevel"/>
    <w:tmpl w:val="602C0946"/>
    <w:lvl w:ilvl="0" w:tplc="08090001">
      <w:start w:val="1"/>
      <w:numFmt w:val="bullet"/>
      <w:lvlText w:val=""/>
      <w:lvlJc w:val="left"/>
      <w:pPr>
        <w:ind w:left="4265" w:hanging="360"/>
      </w:pPr>
      <w:rPr>
        <w:rFonts w:ascii="Symbol" w:hAnsi="Symbol" w:hint="default"/>
        <w:b w:val="0"/>
      </w:rPr>
    </w:lvl>
    <w:lvl w:ilvl="1" w:tplc="08090003" w:tentative="1">
      <w:start w:val="1"/>
      <w:numFmt w:val="bullet"/>
      <w:lvlText w:val="o"/>
      <w:lvlJc w:val="left"/>
      <w:pPr>
        <w:ind w:left="4985" w:hanging="360"/>
      </w:pPr>
      <w:rPr>
        <w:rFonts w:ascii="Courier New" w:hAnsi="Courier New" w:cs="Courier New" w:hint="default"/>
      </w:rPr>
    </w:lvl>
    <w:lvl w:ilvl="2" w:tplc="08090005" w:tentative="1">
      <w:start w:val="1"/>
      <w:numFmt w:val="bullet"/>
      <w:lvlText w:val=""/>
      <w:lvlJc w:val="left"/>
      <w:pPr>
        <w:ind w:left="5705" w:hanging="360"/>
      </w:pPr>
      <w:rPr>
        <w:rFonts w:ascii="Wingdings" w:hAnsi="Wingdings" w:hint="default"/>
      </w:rPr>
    </w:lvl>
    <w:lvl w:ilvl="3" w:tplc="08090001" w:tentative="1">
      <w:start w:val="1"/>
      <w:numFmt w:val="bullet"/>
      <w:lvlText w:val=""/>
      <w:lvlJc w:val="left"/>
      <w:pPr>
        <w:ind w:left="6425" w:hanging="360"/>
      </w:pPr>
      <w:rPr>
        <w:rFonts w:ascii="Symbol" w:hAnsi="Symbol" w:hint="default"/>
      </w:rPr>
    </w:lvl>
    <w:lvl w:ilvl="4" w:tplc="08090003" w:tentative="1">
      <w:start w:val="1"/>
      <w:numFmt w:val="bullet"/>
      <w:lvlText w:val="o"/>
      <w:lvlJc w:val="left"/>
      <w:pPr>
        <w:ind w:left="7145" w:hanging="360"/>
      </w:pPr>
      <w:rPr>
        <w:rFonts w:ascii="Courier New" w:hAnsi="Courier New" w:cs="Courier New" w:hint="default"/>
      </w:rPr>
    </w:lvl>
    <w:lvl w:ilvl="5" w:tplc="08090005" w:tentative="1">
      <w:start w:val="1"/>
      <w:numFmt w:val="bullet"/>
      <w:lvlText w:val=""/>
      <w:lvlJc w:val="left"/>
      <w:pPr>
        <w:ind w:left="7865" w:hanging="360"/>
      </w:pPr>
      <w:rPr>
        <w:rFonts w:ascii="Wingdings" w:hAnsi="Wingdings" w:hint="default"/>
      </w:rPr>
    </w:lvl>
    <w:lvl w:ilvl="6" w:tplc="08090001" w:tentative="1">
      <w:start w:val="1"/>
      <w:numFmt w:val="bullet"/>
      <w:lvlText w:val=""/>
      <w:lvlJc w:val="left"/>
      <w:pPr>
        <w:ind w:left="8585" w:hanging="360"/>
      </w:pPr>
      <w:rPr>
        <w:rFonts w:ascii="Symbol" w:hAnsi="Symbol" w:hint="default"/>
      </w:rPr>
    </w:lvl>
    <w:lvl w:ilvl="7" w:tplc="08090003" w:tentative="1">
      <w:start w:val="1"/>
      <w:numFmt w:val="bullet"/>
      <w:lvlText w:val="o"/>
      <w:lvlJc w:val="left"/>
      <w:pPr>
        <w:ind w:left="9305" w:hanging="360"/>
      </w:pPr>
      <w:rPr>
        <w:rFonts w:ascii="Courier New" w:hAnsi="Courier New" w:cs="Courier New" w:hint="default"/>
      </w:rPr>
    </w:lvl>
    <w:lvl w:ilvl="8" w:tplc="08090005" w:tentative="1">
      <w:start w:val="1"/>
      <w:numFmt w:val="bullet"/>
      <w:lvlText w:val=""/>
      <w:lvlJc w:val="left"/>
      <w:pPr>
        <w:ind w:left="10025" w:hanging="360"/>
      </w:pPr>
      <w:rPr>
        <w:rFonts w:ascii="Wingdings" w:hAnsi="Wingdings" w:hint="default"/>
      </w:rPr>
    </w:lvl>
  </w:abstractNum>
  <w:abstractNum w:abstractNumId="12" w15:restartNumberingAfterBreak="0">
    <w:nsid w:val="29DD4370"/>
    <w:multiLevelType w:val="multilevel"/>
    <w:tmpl w:val="B8EA68A6"/>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C50964"/>
    <w:multiLevelType w:val="multilevel"/>
    <w:tmpl w:val="FEF4A3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A34AF3"/>
    <w:multiLevelType w:val="multilevel"/>
    <w:tmpl w:val="77E4E5C6"/>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360E13"/>
    <w:multiLevelType w:val="hybridMultilevel"/>
    <w:tmpl w:val="4BA4387A"/>
    <w:lvl w:ilvl="0" w:tplc="08090001">
      <w:start w:val="1"/>
      <w:numFmt w:val="bullet"/>
      <w:lvlText w:val=""/>
      <w:lvlJc w:val="left"/>
      <w:pPr>
        <w:ind w:left="1308" w:hanging="360"/>
      </w:pPr>
      <w:rPr>
        <w:rFonts w:ascii="Symbol" w:hAnsi="Symbol" w:hint="default"/>
      </w:rPr>
    </w:lvl>
    <w:lvl w:ilvl="1" w:tplc="08090019" w:tentative="1">
      <w:start w:val="1"/>
      <w:numFmt w:val="lowerLetter"/>
      <w:lvlText w:val="%2."/>
      <w:lvlJc w:val="left"/>
      <w:pPr>
        <w:ind w:left="2028" w:hanging="360"/>
      </w:pPr>
    </w:lvl>
    <w:lvl w:ilvl="2" w:tplc="0809001B" w:tentative="1">
      <w:start w:val="1"/>
      <w:numFmt w:val="lowerRoman"/>
      <w:lvlText w:val="%3."/>
      <w:lvlJc w:val="right"/>
      <w:pPr>
        <w:ind w:left="2748" w:hanging="180"/>
      </w:pPr>
    </w:lvl>
    <w:lvl w:ilvl="3" w:tplc="0809000F" w:tentative="1">
      <w:start w:val="1"/>
      <w:numFmt w:val="decimal"/>
      <w:lvlText w:val="%4."/>
      <w:lvlJc w:val="left"/>
      <w:pPr>
        <w:ind w:left="3468" w:hanging="360"/>
      </w:pPr>
    </w:lvl>
    <w:lvl w:ilvl="4" w:tplc="08090019" w:tentative="1">
      <w:start w:val="1"/>
      <w:numFmt w:val="lowerLetter"/>
      <w:lvlText w:val="%5."/>
      <w:lvlJc w:val="left"/>
      <w:pPr>
        <w:ind w:left="4188" w:hanging="360"/>
      </w:pPr>
    </w:lvl>
    <w:lvl w:ilvl="5" w:tplc="0809001B" w:tentative="1">
      <w:start w:val="1"/>
      <w:numFmt w:val="lowerRoman"/>
      <w:lvlText w:val="%6."/>
      <w:lvlJc w:val="right"/>
      <w:pPr>
        <w:ind w:left="4908" w:hanging="180"/>
      </w:pPr>
    </w:lvl>
    <w:lvl w:ilvl="6" w:tplc="0809000F" w:tentative="1">
      <w:start w:val="1"/>
      <w:numFmt w:val="decimal"/>
      <w:lvlText w:val="%7."/>
      <w:lvlJc w:val="left"/>
      <w:pPr>
        <w:ind w:left="5628" w:hanging="360"/>
      </w:pPr>
    </w:lvl>
    <w:lvl w:ilvl="7" w:tplc="08090019" w:tentative="1">
      <w:start w:val="1"/>
      <w:numFmt w:val="lowerLetter"/>
      <w:lvlText w:val="%8."/>
      <w:lvlJc w:val="left"/>
      <w:pPr>
        <w:ind w:left="6348" w:hanging="360"/>
      </w:pPr>
    </w:lvl>
    <w:lvl w:ilvl="8" w:tplc="0809001B" w:tentative="1">
      <w:start w:val="1"/>
      <w:numFmt w:val="lowerRoman"/>
      <w:lvlText w:val="%9."/>
      <w:lvlJc w:val="right"/>
      <w:pPr>
        <w:ind w:left="7068" w:hanging="180"/>
      </w:pPr>
    </w:lvl>
  </w:abstractNum>
  <w:abstractNum w:abstractNumId="16" w15:restartNumberingAfterBreak="0">
    <w:nsid w:val="3EA8055D"/>
    <w:multiLevelType w:val="multilevel"/>
    <w:tmpl w:val="C9CC3082"/>
    <w:lvl w:ilvl="0">
      <w:start w:val="2"/>
      <w:numFmt w:val="decimal"/>
      <w:lvlText w:val="%1."/>
      <w:lvlJc w:val="left"/>
      <w:pPr>
        <w:ind w:left="360" w:hanging="360"/>
      </w:pPr>
      <w:rPr>
        <w:rFonts w:eastAsia="SimSun" w:hint="default"/>
      </w:rPr>
    </w:lvl>
    <w:lvl w:ilvl="1">
      <w:start w:val="5"/>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7" w15:restartNumberingAfterBreak="0">
    <w:nsid w:val="41080983"/>
    <w:multiLevelType w:val="hybridMultilevel"/>
    <w:tmpl w:val="5A08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B20C65"/>
    <w:multiLevelType w:val="hybridMultilevel"/>
    <w:tmpl w:val="4B54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7D2D16"/>
    <w:multiLevelType w:val="hybridMultilevel"/>
    <w:tmpl w:val="D67AB68E"/>
    <w:lvl w:ilvl="0" w:tplc="09B6E028">
      <w:start w:val="1"/>
      <w:numFmt w:val="decimal"/>
      <w:lvlText w:val="%1."/>
      <w:lvlJc w:val="left"/>
      <w:pPr>
        <w:ind w:left="720" w:hanging="360"/>
      </w:pPr>
    </w:lvl>
    <w:lvl w:ilvl="1" w:tplc="DF685DE6">
      <w:start w:val="1"/>
      <w:numFmt w:val="lowerLetter"/>
      <w:lvlText w:val="%2."/>
      <w:lvlJc w:val="left"/>
      <w:pPr>
        <w:ind w:left="1440" w:hanging="360"/>
      </w:pPr>
    </w:lvl>
    <w:lvl w:ilvl="2" w:tplc="BB4AAEF8">
      <w:start w:val="1"/>
      <w:numFmt w:val="lowerRoman"/>
      <w:lvlText w:val="%3."/>
      <w:lvlJc w:val="right"/>
      <w:pPr>
        <w:ind w:left="2160" w:hanging="180"/>
      </w:pPr>
    </w:lvl>
    <w:lvl w:ilvl="3" w:tplc="EEFA72D2">
      <w:start w:val="1"/>
      <w:numFmt w:val="decimal"/>
      <w:lvlText w:val="%4."/>
      <w:lvlJc w:val="left"/>
      <w:pPr>
        <w:ind w:left="2880" w:hanging="360"/>
      </w:pPr>
    </w:lvl>
    <w:lvl w:ilvl="4" w:tplc="8050F7E4">
      <w:start w:val="1"/>
      <w:numFmt w:val="lowerLetter"/>
      <w:lvlText w:val="%5."/>
      <w:lvlJc w:val="left"/>
      <w:pPr>
        <w:ind w:left="3600" w:hanging="360"/>
      </w:pPr>
    </w:lvl>
    <w:lvl w:ilvl="5" w:tplc="8592A404">
      <w:start w:val="1"/>
      <w:numFmt w:val="lowerRoman"/>
      <w:lvlText w:val="%6."/>
      <w:lvlJc w:val="right"/>
      <w:pPr>
        <w:ind w:left="4320" w:hanging="180"/>
      </w:pPr>
    </w:lvl>
    <w:lvl w:ilvl="6" w:tplc="DEDE987A">
      <w:start w:val="1"/>
      <w:numFmt w:val="decimal"/>
      <w:lvlText w:val="%7."/>
      <w:lvlJc w:val="left"/>
      <w:pPr>
        <w:ind w:left="5040" w:hanging="360"/>
      </w:pPr>
    </w:lvl>
    <w:lvl w:ilvl="7" w:tplc="114A889E">
      <w:start w:val="1"/>
      <w:numFmt w:val="lowerLetter"/>
      <w:lvlText w:val="%8."/>
      <w:lvlJc w:val="left"/>
      <w:pPr>
        <w:ind w:left="5760" w:hanging="360"/>
      </w:pPr>
    </w:lvl>
    <w:lvl w:ilvl="8" w:tplc="AA04F700">
      <w:start w:val="1"/>
      <w:numFmt w:val="lowerRoman"/>
      <w:lvlText w:val="%9."/>
      <w:lvlJc w:val="right"/>
      <w:pPr>
        <w:ind w:left="6480" w:hanging="180"/>
      </w:pPr>
    </w:lvl>
  </w:abstractNum>
  <w:abstractNum w:abstractNumId="20" w15:restartNumberingAfterBreak="0">
    <w:nsid w:val="51AA38AF"/>
    <w:multiLevelType w:val="hybridMultilevel"/>
    <w:tmpl w:val="91C49390"/>
    <w:lvl w:ilvl="0" w:tplc="08090001">
      <w:start w:val="1"/>
      <w:numFmt w:val="bullet"/>
      <w:lvlText w:val=""/>
      <w:lvlJc w:val="left"/>
      <w:pPr>
        <w:ind w:left="1440" w:hanging="360"/>
      </w:pPr>
      <w:rPr>
        <w:rFonts w:ascii="Symbol" w:hAnsi="Symbo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92703D8"/>
    <w:multiLevelType w:val="hybridMultilevel"/>
    <w:tmpl w:val="632AD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3"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4" w15:restartNumberingAfterBreak="0">
    <w:nsid w:val="65497B7C"/>
    <w:multiLevelType w:val="multilevel"/>
    <w:tmpl w:val="31061B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5513244"/>
    <w:multiLevelType w:val="hybridMultilevel"/>
    <w:tmpl w:val="22FC87DA"/>
    <w:lvl w:ilvl="0" w:tplc="52C85778">
      <w:start w:val="1"/>
      <w:numFmt w:val="decimal"/>
      <w:lvlText w:val="9.%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68412D8"/>
    <w:multiLevelType w:val="hybridMultilevel"/>
    <w:tmpl w:val="20523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88062E"/>
    <w:multiLevelType w:val="multilevel"/>
    <w:tmpl w:val="8104F1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A60815"/>
    <w:multiLevelType w:val="multilevel"/>
    <w:tmpl w:val="628C1ECE"/>
    <w:lvl w:ilvl="0">
      <w:start w:val="7"/>
      <w:numFmt w:val="decimal"/>
      <w:lvlText w:val="%1"/>
      <w:lvlJc w:val="left"/>
      <w:pPr>
        <w:ind w:left="360" w:hanging="360"/>
      </w:pPr>
      <w:rPr>
        <w:rFonts w:eastAsia="SimSun" w:cstheme="minorHAnsi" w:hint="default"/>
      </w:rPr>
    </w:lvl>
    <w:lvl w:ilvl="1">
      <w:start w:val="2"/>
      <w:numFmt w:val="decimal"/>
      <w:lvlText w:val="%1.%2"/>
      <w:lvlJc w:val="left"/>
      <w:pPr>
        <w:ind w:left="360" w:hanging="360"/>
      </w:pPr>
      <w:rPr>
        <w:rFonts w:eastAsia="SimSun" w:cstheme="minorHAnsi" w:hint="default"/>
      </w:rPr>
    </w:lvl>
    <w:lvl w:ilvl="2">
      <w:start w:val="1"/>
      <w:numFmt w:val="decimal"/>
      <w:lvlText w:val="%1.%2.%3"/>
      <w:lvlJc w:val="left"/>
      <w:pPr>
        <w:ind w:left="720" w:hanging="720"/>
      </w:pPr>
      <w:rPr>
        <w:rFonts w:eastAsia="SimSun" w:cstheme="minorHAnsi" w:hint="default"/>
      </w:rPr>
    </w:lvl>
    <w:lvl w:ilvl="3">
      <w:start w:val="1"/>
      <w:numFmt w:val="decimal"/>
      <w:lvlText w:val="%1.%2.%3.%4"/>
      <w:lvlJc w:val="left"/>
      <w:pPr>
        <w:ind w:left="720" w:hanging="720"/>
      </w:pPr>
      <w:rPr>
        <w:rFonts w:eastAsia="SimSun" w:cstheme="minorHAnsi" w:hint="default"/>
      </w:rPr>
    </w:lvl>
    <w:lvl w:ilvl="4">
      <w:start w:val="1"/>
      <w:numFmt w:val="decimal"/>
      <w:lvlText w:val="%1.%2.%3.%4.%5"/>
      <w:lvlJc w:val="left"/>
      <w:pPr>
        <w:ind w:left="1080" w:hanging="1080"/>
      </w:pPr>
      <w:rPr>
        <w:rFonts w:eastAsia="SimSun" w:cstheme="minorHAnsi" w:hint="default"/>
      </w:rPr>
    </w:lvl>
    <w:lvl w:ilvl="5">
      <w:start w:val="1"/>
      <w:numFmt w:val="decimal"/>
      <w:lvlText w:val="%1.%2.%3.%4.%5.%6"/>
      <w:lvlJc w:val="left"/>
      <w:pPr>
        <w:ind w:left="1080" w:hanging="1080"/>
      </w:pPr>
      <w:rPr>
        <w:rFonts w:eastAsia="SimSun" w:cstheme="minorHAnsi" w:hint="default"/>
      </w:rPr>
    </w:lvl>
    <w:lvl w:ilvl="6">
      <w:start w:val="1"/>
      <w:numFmt w:val="decimal"/>
      <w:lvlText w:val="%1.%2.%3.%4.%5.%6.%7"/>
      <w:lvlJc w:val="left"/>
      <w:pPr>
        <w:ind w:left="1440" w:hanging="1440"/>
      </w:pPr>
      <w:rPr>
        <w:rFonts w:eastAsia="SimSun" w:cstheme="minorHAnsi" w:hint="default"/>
      </w:rPr>
    </w:lvl>
    <w:lvl w:ilvl="7">
      <w:start w:val="1"/>
      <w:numFmt w:val="decimal"/>
      <w:lvlText w:val="%1.%2.%3.%4.%5.%6.%7.%8"/>
      <w:lvlJc w:val="left"/>
      <w:pPr>
        <w:ind w:left="1440" w:hanging="1440"/>
      </w:pPr>
      <w:rPr>
        <w:rFonts w:eastAsia="SimSun" w:cstheme="minorHAnsi" w:hint="default"/>
      </w:rPr>
    </w:lvl>
    <w:lvl w:ilvl="8">
      <w:start w:val="1"/>
      <w:numFmt w:val="decimal"/>
      <w:lvlText w:val="%1.%2.%3.%4.%5.%6.%7.%8.%9"/>
      <w:lvlJc w:val="left"/>
      <w:pPr>
        <w:ind w:left="1440" w:hanging="1440"/>
      </w:pPr>
      <w:rPr>
        <w:rFonts w:eastAsia="SimSun" w:cstheme="minorHAnsi" w:hint="default"/>
      </w:rPr>
    </w:lvl>
  </w:abstractNum>
  <w:abstractNum w:abstractNumId="29" w15:restartNumberingAfterBreak="0">
    <w:nsid w:val="773C1928"/>
    <w:multiLevelType w:val="multilevel"/>
    <w:tmpl w:val="C9CC3082"/>
    <w:lvl w:ilvl="0">
      <w:start w:val="2"/>
      <w:numFmt w:val="decimal"/>
      <w:lvlText w:val="%1."/>
      <w:lvlJc w:val="left"/>
      <w:pPr>
        <w:ind w:left="360" w:hanging="360"/>
      </w:pPr>
      <w:rPr>
        <w:rFonts w:eastAsia="SimSun" w:hint="default"/>
      </w:rPr>
    </w:lvl>
    <w:lvl w:ilvl="1">
      <w:start w:val="5"/>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30" w15:restartNumberingAfterBreak="0">
    <w:nsid w:val="77746EA2"/>
    <w:multiLevelType w:val="hybridMultilevel"/>
    <w:tmpl w:val="457C1F20"/>
    <w:lvl w:ilvl="0" w:tplc="879CF1B4">
      <w:start w:val="1"/>
      <w:numFmt w:val="decimal"/>
      <w:lvlText w:val="2.2.%1"/>
      <w:lvlJc w:val="left"/>
      <w:pPr>
        <w:ind w:left="1440" w:hanging="360"/>
      </w:pPr>
      <w:rPr>
        <w:rFonts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C6D3D51"/>
    <w:multiLevelType w:val="hybridMultilevel"/>
    <w:tmpl w:val="329CFBC0"/>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10"/>
  </w:num>
  <w:num w:numId="3">
    <w:abstractNumId w:val="23"/>
  </w:num>
  <w:num w:numId="4">
    <w:abstractNumId w:val="22"/>
  </w:num>
  <w:num w:numId="5">
    <w:abstractNumId w:val="3"/>
  </w:num>
  <w:num w:numId="6">
    <w:abstractNumId w:val="12"/>
  </w:num>
  <w:num w:numId="7">
    <w:abstractNumId w:val="30"/>
  </w:num>
  <w:num w:numId="8">
    <w:abstractNumId w:val="5"/>
  </w:num>
  <w:num w:numId="9">
    <w:abstractNumId w:val="25"/>
  </w:num>
  <w:num w:numId="10">
    <w:abstractNumId w:val="15"/>
  </w:num>
  <w:num w:numId="11">
    <w:abstractNumId w:val="8"/>
  </w:num>
  <w:num w:numId="12">
    <w:abstractNumId w:val="27"/>
  </w:num>
  <w:num w:numId="13">
    <w:abstractNumId w:val="4"/>
  </w:num>
  <w:num w:numId="14">
    <w:abstractNumId w:val="26"/>
  </w:num>
  <w:num w:numId="15">
    <w:abstractNumId w:val="21"/>
  </w:num>
  <w:num w:numId="16">
    <w:abstractNumId w:val="20"/>
  </w:num>
  <w:num w:numId="17">
    <w:abstractNumId w:val="11"/>
  </w:num>
  <w:num w:numId="18">
    <w:abstractNumId w:val="31"/>
  </w:num>
  <w:num w:numId="19">
    <w:abstractNumId w:val="0"/>
  </w:num>
  <w:num w:numId="20">
    <w:abstractNumId w:val="24"/>
  </w:num>
  <w:num w:numId="21">
    <w:abstractNumId w:val="7"/>
  </w:num>
  <w:num w:numId="22">
    <w:abstractNumId w:val="2"/>
  </w:num>
  <w:num w:numId="23">
    <w:abstractNumId w:val="6"/>
  </w:num>
  <w:num w:numId="24">
    <w:abstractNumId w:val="9"/>
  </w:num>
  <w:num w:numId="25">
    <w:abstractNumId w:val="16"/>
  </w:num>
  <w:num w:numId="26">
    <w:abstractNumId w:val="29"/>
  </w:num>
  <w:num w:numId="27">
    <w:abstractNumId w:val="17"/>
  </w:num>
  <w:num w:numId="28">
    <w:abstractNumId w:val="1"/>
  </w:num>
  <w:num w:numId="29">
    <w:abstractNumId w:val="13"/>
  </w:num>
  <w:num w:numId="30">
    <w:abstractNumId w:val="18"/>
  </w:num>
  <w:num w:numId="31">
    <w:abstractNumId w:val="14"/>
  </w:num>
  <w:num w:numId="32">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019DF"/>
    <w:rsid w:val="000024C4"/>
    <w:rsid w:val="00002F2F"/>
    <w:rsid w:val="00005C81"/>
    <w:rsid w:val="000113B2"/>
    <w:rsid w:val="00013FF5"/>
    <w:rsid w:val="00014F5B"/>
    <w:rsid w:val="00020AF5"/>
    <w:rsid w:val="00021943"/>
    <w:rsid w:val="0004233B"/>
    <w:rsid w:val="00044A56"/>
    <w:rsid w:val="00045D71"/>
    <w:rsid w:val="00047C3A"/>
    <w:rsid w:val="00047C56"/>
    <w:rsid w:val="00052AA7"/>
    <w:rsid w:val="00054B25"/>
    <w:rsid w:val="00066DF4"/>
    <w:rsid w:val="00072D7A"/>
    <w:rsid w:val="00072F21"/>
    <w:rsid w:val="00075754"/>
    <w:rsid w:val="00075FD2"/>
    <w:rsid w:val="00092485"/>
    <w:rsid w:val="000A5D84"/>
    <w:rsid w:val="000A703D"/>
    <w:rsid w:val="000B1FAB"/>
    <w:rsid w:val="000B1FC8"/>
    <w:rsid w:val="000B4305"/>
    <w:rsid w:val="000B6631"/>
    <w:rsid w:val="000B7265"/>
    <w:rsid w:val="000C05BD"/>
    <w:rsid w:val="000C2265"/>
    <w:rsid w:val="000C4E1E"/>
    <w:rsid w:val="000C7737"/>
    <w:rsid w:val="000C7E87"/>
    <w:rsid w:val="000D042A"/>
    <w:rsid w:val="000D4CB3"/>
    <w:rsid w:val="000E6062"/>
    <w:rsid w:val="000E675D"/>
    <w:rsid w:val="000E6A4B"/>
    <w:rsid w:val="00100111"/>
    <w:rsid w:val="001019F7"/>
    <w:rsid w:val="00104118"/>
    <w:rsid w:val="001049B6"/>
    <w:rsid w:val="001052B0"/>
    <w:rsid w:val="001067EB"/>
    <w:rsid w:val="0010DE1C"/>
    <w:rsid w:val="00113664"/>
    <w:rsid w:val="00114FF7"/>
    <w:rsid w:val="0011552C"/>
    <w:rsid w:val="0011588A"/>
    <w:rsid w:val="00116E3D"/>
    <w:rsid w:val="00117E7A"/>
    <w:rsid w:val="001217F0"/>
    <w:rsid w:val="00123C53"/>
    <w:rsid w:val="00124538"/>
    <w:rsid w:val="00124703"/>
    <w:rsid w:val="00125077"/>
    <w:rsid w:val="0012542B"/>
    <w:rsid w:val="00137E39"/>
    <w:rsid w:val="00141FDD"/>
    <w:rsid w:val="0014239E"/>
    <w:rsid w:val="00143D15"/>
    <w:rsid w:val="00143E25"/>
    <w:rsid w:val="00145637"/>
    <w:rsid w:val="00147B6A"/>
    <w:rsid w:val="00156138"/>
    <w:rsid w:val="00156AA6"/>
    <w:rsid w:val="00160B4C"/>
    <w:rsid w:val="00166E14"/>
    <w:rsid w:val="00167041"/>
    <w:rsid w:val="00170CF3"/>
    <w:rsid w:val="00177B15"/>
    <w:rsid w:val="00183C2F"/>
    <w:rsid w:val="00183F35"/>
    <w:rsid w:val="00183FE5"/>
    <w:rsid w:val="0018788E"/>
    <w:rsid w:val="001925DE"/>
    <w:rsid w:val="001935DB"/>
    <w:rsid w:val="00194F22"/>
    <w:rsid w:val="00196099"/>
    <w:rsid w:val="00196116"/>
    <w:rsid w:val="00196490"/>
    <w:rsid w:val="001977CB"/>
    <w:rsid w:val="00197F0D"/>
    <w:rsid w:val="001A6A38"/>
    <w:rsid w:val="001B069A"/>
    <w:rsid w:val="001B1190"/>
    <w:rsid w:val="001B347B"/>
    <w:rsid w:val="001C1728"/>
    <w:rsid w:val="001C1B55"/>
    <w:rsid w:val="001C2E46"/>
    <w:rsid w:val="001C37C5"/>
    <w:rsid w:val="001D04EE"/>
    <w:rsid w:val="001D1CE6"/>
    <w:rsid w:val="001D40E1"/>
    <w:rsid w:val="001E0689"/>
    <w:rsid w:val="001E28FD"/>
    <w:rsid w:val="001E77C7"/>
    <w:rsid w:val="001F2A21"/>
    <w:rsid w:val="001F4906"/>
    <w:rsid w:val="001F4C27"/>
    <w:rsid w:val="001F5A48"/>
    <w:rsid w:val="002009F0"/>
    <w:rsid w:val="0020335B"/>
    <w:rsid w:val="00206932"/>
    <w:rsid w:val="002079A3"/>
    <w:rsid w:val="002105FD"/>
    <w:rsid w:val="0022019F"/>
    <w:rsid w:val="002224FF"/>
    <w:rsid w:val="002236A3"/>
    <w:rsid w:val="002309F9"/>
    <w:rsid w:val="00230A59"/>
    <w:rsid w:val="002313DE"/>
    <w:rsid w:val="00245954"/>
    <w:rsid w:val="002509D0"/>
    <w:rsid w:val="0025196D"/>
    <w:rsid w:val="00252E31"/>
    <w:rsid w:val="00254659"/>
    <w:rsid w:val="00261514"/>
    <w:rsid w:val="0026608A"/>
    <w:rsid w:val="0027056F"/>
    <w:rsid w:val="00271156"/>
    <w:rsid w:val="00271FCC"/>
    <w:rsid w:val="00272609"/>
    <w:rsid w:val="002755AF"/>
    <w:rsid w:val="00281908"/>
    <w:rsid w:val="00282ACB"/>
    <w:rsid w:val="002864B1"/>
    <w:rsid w:val="00292068"/>
    <w:rsid w:val="00292D0F"/>
    <w:rsid w:val="002943DA"/>
    <w:rsid w:val="002A26C4"/>
    <w:rsid w:val="002A31AE"/>
    <w:rsid w:val="002A67D9"/>
    <w:rsid w:val="002A6CCC"/>
    <w:rsid w:val="002B37F4"/>
    <w:rsid w:val="002B485C"/>
    <w:rsid w:val="002C365D"/>
    <w:rsid w:val="002C4016"/>
    <w:rsid w:val="002C5D33"/>
    <w:rsid w:val="002C6F4A"/>
    <w:rsid w:val="002D3A41"/>
    <w:rsid w:val="002D3BC4"/>
    <w:rsid w:val="002D6C78"/>
    <w:rsid w:val="002E0CD7"/>
    <w:rsid w:val="002E4493"/>
    <w:rsid w:val="002E47A7"/>
    <w:rsid w:val="002E6371"/>
    <w:rsid w:val="002E732B"/>
    <w:rsid w:val="002F53BF"/>
    <w:rsid w:val="003003B0"/>
    <w:rsid w:val="0030261E"/>
    <w:rsid w:val="0030687D"/>
    <w:rsid w:val="00306F1B"/>
    <w:rsid w:val="00307167"/>
    <w:rsid w:val="00307365"/>
    <w:rsid w:val="00310E28"/>
    <w:rsid w:val="00311CED"/>
    <w:rsid w:val="003127DC"/>
    <w:rsid w:val="0031408C"/>
    <w:rsid w:val="003153AB"/>
    <w:rsid w:val="00316588"/>
    <w:rsid w:val="0032408F"/>
    <w:rsid w:val="003241FB"/>
    <w:rsid w:val="003256AE"/>
    <w:rsid w:val="00335AC8"/>
    <w:rsid w:val="00340A99"/>
    <w:rsid w:val="003416A6"/>
    <w:rsid w:val="00345241"/>
    <w:rsid w:val="003453CC"/>
    <w:rsid w:val="0034640D"/>
    <w:rsid w:val="00352650"/>
    <w:rsid w:val="00354A7A"/>
    <w:rsid w:val="00355DFB"/>
    <w:rsid w:val="00356326"/>
    <w:rsid w:val="00360724"/>
    <w:rsid w:val="00361457"/>
    <w:rsid w:val="00362A1F"/>
    <w:rsid w:val="00366503"/>
    <w:rsid w:val="00370018"/>
    <w:rsid w:val="00373193"/>
    <w:rsid w:val="003757EE"/>
    <w:rsid w:val="00375DF6"/>
    <w:rsid w:val="003775CF"/>
    <w:rsid w:val="0038181F"/>
    <w:rsid w:val="00381DE0"/>
    <w:rsid w:val="003866AD"/>
    <w:rsid w:val="00387611"/>
    <w:rsid w:val="00391787"/>
    <w:rsid w:val="00392A04"/>
    <w:rsid w:val="003957ED"/>
    <w:rsid w:val="00397A90"/>
    <w:rsid w:val="003B1390"/>
    <w:rsid w:val="003B145D"/>
    <w:rsid w:val="003B2227"/>
    <w:rsid w:val="003B233B"/>
    <w:rsid w:val="003B43E7"/>
    <w:rsid w:val="003B48AA"/>
    <w:rsid w:val="003B5D57"/>
    <w:rsid w:val="003B794F"/>
    <w:rsid w:val="003C011E"/>
    <w:rsid w:val="003C10A9"/>
    <w:rsid w:val="003C69CB"/>
    <w:rsid w:val="003D0683"/>
    <w:rsid w:val="003D68AA"/>
    <w:rsid w:val="003E0B4A"/>
    <w:rsid w:val="003E0EA4"/>
    <w:rsid w:val="003E5B9C"/>
    <w:rsid w:val="003E6BF8"/>
    <w:rsid w:val="003E7037"/>
    <w:rsid w:val="003E7496"/>
    <w:rsid w:val="003E7CCE"/>
    <w:rsid w:val="003F489A"/>
    <w:rsid w:val="003F6C59"/>
    <w:rsid w:val="0040356F"/>
    <w:rsid w:val="00403580"/>
    <w:rsid w:val="00406733"/>
    <w:rsid w:val="00407B2A"/>
    <w:rsid w:val="00413114"/>
    <w:rsid w:val="00422775"/>
    <w:rsid w:val="004239DE"/>
    <w:rsid w:val="00425805"/>
    <w:rsid w:val="00430C95"/>
    <w:rsid w:val="004316E7"/>
    <w:rsid w:val="00431903"/>
    <w:rsid w:val="00436E45"/>
    <w:rsid w:val="004370B1"/>
    <w:rsid w:val="0044178C"/>
    <w:rsid w:val="00444026"/>
    <w:rsid w:val="00444113"/>
    <w:rsid w:val="00446518"/>
    <w:rsid w:val="00450732"/>
    <w:rsid w:val="00450E5F"/>
    <w:rsid w:val="0045477D"/>
    <w:rsid w:val="004554F7"/>
    <w:rsid w:val="00456C78"/>
    <w:rsid w:val="00456ED9"/>
    <w:rsid w:val="004573AB"/>
    <w:rsid w:val="00460544"/>
    <w:rsid w:val="00460E80"/>
    <w:rsid w:val="004621CE"/>
    <w:rsid w:val="00466FD9"/>
    <w:rsid w:val="004732C8"/>
    <w:rsid w:val="00474E4B"/>
    <w:rsid w:val="004751EC"/>
    <w:rsid w:val="004844F6"/>
    <w:rsid w:val="00486807"/>
    <w:rsid w:val="00487291"/>
    <w:rsid w:val="00490DD1"/>
    <w:rsid w:val="004937DF"/>
    <w:rsid w:val="00494408"/>
    <w:rsid w:val="00495B63"/>
    <w:rsid w:val="00496209"/>
    <w:rsid w:val="00497C58"/>
    <w:rsid w:val="004B3E97"/>
    <w:rsid w:val="004B512F"/>
    <w:rsid w:val="004B6C28"/>
    <w:rsid w:val="004B781C"/>
    <w:rsid w:val="004C0BA8"/>
    <w:rsid w:val="004C1DFA"/>
    <w:rsid w:val="004C491D"/>
    <w:rsid w:val="004C4FC1"/>
    <w:rsid w:val="004C5088"/>
    <w:rsid w:val="004C570E"/>
    <w:rsid w:val="004C6584"/>
    <w:rsid w:val="004C74E4"/>
    <w:rsid w:val="004C78C8"/>
    <w:rsid w:val="004D7168"/>
    <w:rsid w:val="004E0E05"/>
    <w:rsid w:val="004E1E39"/>
    <w:rsid w:val="004E22C1"/>
    <w:rsid w:val="004F241E"/>
    <w:rsid w:val="004F6BBD"/>
    <w:rsid w:val="005052C4"/>
    <w:rsid w:val="00512690"/>
    <w:rsid w:val="005129F1"/>
    <w:rsid w:val="00514262"/>
    <w:rsid w:val="00514496"/>
    <w:rsid w:val="00517B7D"/>
    <w:rsid w:val="00517FC0"/>
    <w:rsid w:val="005210C4"/>
    <w:rsid w:val="005225E8"/>
    <w:rsid w:val="00522DB8"/>
    <w:rsid w:val="005256FC"/>
    <w:rsid w:val="00531340"/>
    <w:rsid w:val="0053297E"/>
    <w:rsid w:val="0053374F"/>
    <w:rsid w:val="005353CC"/>
    <w:rsid w:val="0053711A"/>
    <w:rsid w:val="00542E40"/>
    <w:rsid w:val="005471C0"/>
    <w:rsid w:val="00551603"/>
    <w:rsid w:val="00551D1A"/>
    <w:rsid w:val="005541D4"/>
    <w:rsid w:val="005548F5"/>
    <w:rsid w:val="00562860"/>
    <w:rsid w:val="00562B69"/>
    <w:rsid w:val="0056511E"/>
    <w:rsid w:val="00565267"/>
    <w:rsid w:val="00567573"/>
    <w:rsid w:val="00570B9E"/>
    <w:rsid w:val="005710F3"/>
    <w:rsid w:val="0057498C"/>
    <w:rsid w:val="0057630D"/>
    <w:rsid w:val="00577271"/>
    <w:rsid w:val="00581088"/>
    <w:rsid w:val="00590113"/>
    <w:rsid w:val="00594F2B"/>
    <w:rsid w:val="00596804"/>
    <w:rsid w:val="005A13B1"/>
    <w:rsid w:val="005A2AA3"/>
    <w:rsid w:val="005A5157"/>
    <w:rsid w:val="005A60A7"/>
    <w:rsid w:val="005A67F4"/>
    <w:rsid w:val="005B0635"/>
    <w:rsid w:val="005B1641"/>
    <w:rsid w:val="005B4528"/>
    <w:rsid w:val="005B605C"/>
    <w:rsid w:val="005B734F"/>
    <w:rsid w:val="005C1827"/>
    <w:rsid w:val="005C1DD8"/>
    <w:rsid w:val="005C34E9"/>
    <w:rsid w:val="005C5A34"/>
    <w:rsid w:val="005C78C6"/>
    <w:rsid w:val="005D320C"/>
    <w:rsid w:val="005D7E33"/>
    <w:rsid w:val="005D7F17"/>
    <w:rsid w:val="005D98B7"/>
    <w:rsid w:val="005E2470"/>
    <w:rsid w:val="005E79E0"/>
    <w:rsid w:val="005F0CDB"/>
    <w:rsid w:val="005F312C"/>
    <w:rsid w:val="00607718"/>
    <w:rsid w:val="00613381"/>
    <w:rsid w:val="00615A06"/>
    <w:rsid w:val="006165AD"/>
    <w:rsid w:val="00623D68"/>
    <w:rsid w:val="006246CB"/>
    <w:rsid w:val="00631425"/>
    <w:rsid w:val="006406FE"/>
    <w:rsid w:val="00640D9B"/>
    <w:rsid w:val="006448F0"/>
    <w:rsid w:val="006473D5"/>
    <w:rsid w:val="006520AE"/>
    <w:rsid w:val="00652605"/>
    <w:rsid w:val="0065469E"/>
    <w:rsid w:val="006567D7"/>
    <w:rsid w:val="00660119"/>
    <w:rsid w:val="006615B0"/>
    <w:rsid w:val="006621FA"/>
    <w:rsid w:val="00665E0C"/>
    <w:rsid w:val="0067017F"/>
    <w:rsid w:val="00670A00"/>
    <w:rsid w:val="00676106"/>
    <w:rsid w:val="0068027C"/>
    <w:rsid w:val="00681191"/>
    <w:rsid w:val="00682843"/>
    <w:rsid w:val="006853A1"/>
    <w:rsid w:val="00692D13"/>
    <w:rsid w:val="006945B7"/>
    <w:rsid w:val="0069462C"/>
    <w:rsid w:val="00694AF9"/>
    <w:rsid w:val="00696A13"/>
    <w:rsid w:val="006B4F4C"/>
    <w:rsid w:val="006C1903"/>
    <w:rsid w:val="006C2675"/>
    <w:rsid w:val="006C26FA"/>
    <w:rsid w:val="006C4A12"/>
    <w:rsid w:val="006C4E34"/>
    <w:rsid w:val="006C5645"/>
    <w:rsid w:val="006C73E5"/>
    <w:rsid w:val="006D25D1"/>
    <w:rsid w:val="006D2CAF"/>
    <w:rsid w:val="006D63B7"/>
    <w:rsid w:val="006E21CB"/>
    <w:rsid w:val="006E4E39"/>
    <w:rsid w:val="006E64BA"/>
    <w:rsid w:val="006E69E3"/>
    <w:rsid w:val="007027D2"/>
    <w:rsid w:val="00706435"/>
    <w:rsid w:val="00707DE3"/>
    <w:rsid w:val="00710FAE"/>
    <w:rsid w:val="007132BC"/>
    <w:rsid w:val="00715C5F"/>
    <w:rsid w:val="00716DEB"/>
    <w:rsid w:val="007208E1"/>
    <w:rsid w:val="00720C65"/>
    <w:rsid w:val="0072587D"/>
    <w:rsid w:val="00726DE4"/>
    <w:rsid w:val="00727760"/>
    <w:rsid w:val="007277D0"/>
    <w:rsid w:val="0073662B"/>
    <w:rsid w:val="00737E15"/>
    <w:rsid w:val="007402FB"/>
    <w:rsid w:val="00743AA0"/>
    <w:rsid w:val="00745044"/>
    <w:rsid w:val="00745D7C"/>
    <w:rsid w:val="00746E5C"/>
    <w:rsid w:val="007507AE"/>
    <w:rsid w:val="00750A08"/>
    <w:rsid w:val="00752E64"/>
    <w:rsid w:val="007533F7"/>
    <w:rsid w:val="007579F6"/>
    <w:rsid w:val="00761148"/>
    <w:rsid w:val="00763441"/>
    <w:rsid w:val="00763849"/>
    <w:rsid w:val="00772583"/>
    <w:rsid w:val="00772AB1"/>
    <w:rsid w:val="00775389"/>
    <w:rsid w:val="007753EA"/>
    <w:rsid w:val="00776B1B"/>
    <w:rsid w:val="007770D3"/>
    <w:rsid w:val="00781429"/>
    <w:rsid w:val="007831D5"/>
    <w:rsid w:val="00783A0C"/>
    <w:rsid w:val="00790EB7"/>
    <w:rsid w:val="00791611"/>
    <w:rsid w:val="00791C91"/>
    <w:rsid w:val="00796B29"/>
    <w:rsid w:val="007978D3"/>
    <w:rsid w:val="007A15E5"/>
    <w:rsid w:val="007A289F"/>
    <w:rsid w:val="007A39FA"/>
    <w:rsid w:val="007B7D0E"/>
    <w:rsid w:val="007C3A30"/>
    <w:rsid w:val="007C5C55"/>
    <w:rsid w:val="007C5E03"/>
    <w:rsid w:val="007D0246"/>
    <w:rsid w:val="007D1D8A"/>
    <w:rsid w:val="007E0A1E"/>
    <w:rsid w:val="007E1A36"/>
    <w:rsid w:val="007E1C0E"/>
    <w:rsid w:val="007E326F"/>
    <w:rsid w:val="007F35B1"/>
    <w:rsid w:val="007F554A"/>
    <w:rsid w:val="007F58D1"/>
    <w:rsid w:val="007F5D18"/>
    <w:rsid w:val="007F5EA7"/>
    <w:rsid w:val="008000CE"/>
    <w:rsid w:val="00803940"/>
    <w:rsid w:val="00814149"/>
    <w:rsid w:val="00814A9F"/>
    <w:rsid w:val="00814FFA"/>
    <w:rsid w:val="0081559F"/>
    <w:rsid w:val="00823E01"/>
    <w:rsid w:val="00825E88"/>
    <w:rsid w:val="00826D52"/>
    <w:rsid w:val="00831736"/>
    <w:rsid w:val="0083557B"/>
    <w:rsid w:val="00835B9D"/>
    <w:rsid w:val="008369E1"/>
    <w:rsid w:val="00845994"/>
    <w:rsid w:val="00854C99"/>
    <w:rsid w:val="008550F6"/>
    <w:rsid w:val="00861BF4"/>
    <w:rsid w:val="00866AC0"/>
    <w:rsid w:val="0086783B"/>
    <w:rsid w:val="0087063E"/>
    <w:rsid w:val="00871182"/>
    <w:rsid w:val="008712F1"/>
    <w:rsid w:val="00871EAD"/>
    <w:rsid w:val="00872508"/>
    <w:rsid w:val="00875611"/>
    <w:rsid w:val="008766C7"/>
    <w:rsid w:val="00876FE5"/>
    <w:rsid w:val="0088185C"/>
    <w:rsid w:val="0088743D"/>
    <w:rsid w:val="00891586"/>
    <w:rsid w:val="008A3238"/>
    <w:rsid w:val="008A3656"/>
    <w:rsid w:val="008A57B6"/>
    <w:rsid w:val="008A6979"/>
    <w:rsid w:val="008B05BC"/>
    <w:rsid w:val="008B1A30"/>
    <w:rsid w:val="008B1AAE"/>
    <w:rsid w:val="008B1F3C"/>
    <w:rsid w:val="008B2DCC"/>
    <w:rsid w:val="008B374B"/>
    <w:rsid w:val="008B3BD3"/>
    <w:rsid w:val="008B5FC8"/>
    <w:rsid w:val="008C049B"/>
    <w:rsid w:val="008C2D79"/>
    <w:rsid w:val="008D18B3"/>
    <w:rsid w:val="008D505A"/>
    <w:rsid w:val="008E68B9"/>
    <w:rsid w:val="008F144B"/>
    <w:rsid w:val="008F33E1"/>
    <w:rsid w:val="008F5B05"/>
    <w:rsid w:val="00900119"/>
    <w:rsid w:val="00900A47"/>
    <w:rsid w:val="00902CF7"/>
    <w:rsid w:val="00903ECC"/>
    <w:rsid w:val="009051B9"/>
    <w:rsid w:val="0090625D"/>
    <w:rsid w:val="00917DA7"/>
    <w:rsid w:val="0092162E"/>
    <w:rsid w:val="009311A1"/>
    <w:rsid w:val="0093237F"/>
    <w:rsid w:val="00932791"/>
    <w:rsid w:val="00932DE5"/>
    <w:rsid w:val="00935D76"/>
    <w:rsid w:val="00937E19"/>
    <w:rsid w:val="0094013D"/>
    <w:rsid w:val="0094779B"/>
    <w:rsid w:val="00947902"/>
    <w:rsid w:val="00954614"/>
    <w:rsid w:val="00961987"/>
    <w:rsid w:val="0096250C"/>
    <w:rsid w:val="00964DA2"/>
    <w:rsid w:val="00966B54"/>
    <w:rsid w:val="00966E45"/>
    <w:rsid w:val="00967BFE"/>
    <w:rsid w:val="00970107"/>
    <w:rsid w:val="00972D31"/>
    <w:rsid w:val="009777BA"/>
    <w:rsid w:val="009801D4"/>
    <w:rsid w:val="00983519"/>
    <w:rsid w:val="00984ACD"/>
    <w:rsid w:val="00986766"/>
    <w:rsid w:val="00991C0D"/>
    <w:rsid w:val="009959E3"/>
    <w:rsid w:val="009A201A"/>
    <w:rsid w:val="009A291C"/>
    <w:rsid w:val="009A5A69"/>
    <w:rsid w:val="009A7972"/>
    <w:rsid w:val="009B27AD"/>
    <w:rsid w:val="009B40DA"/>
    <w:rsid w:val="009B4781"/>
    <w:rsid w:val="009B57CD"/>
    <w:rsid w:val="009C25B2"/>
    <w:rsid w:val="009C2D7D"/>
    <w:rsid w:val="009C330D"/>
    <w:rsid w:val="009D0573"/>
    <w:rsid w:val="009D124A"/>
    <w:rsid w:val="009D19DF"/>
    <w:rsid w:val="009D5298"/>
    <w:rsid w:val="009D7CFF"/>
    <w:rsid w:val="009E4038"/>
    <w:rsid w:val="009E5E2B"/>
    <w:rsid w:val="009E651A"/>
    <w:rsid w:val="009E658C"/>
    <w:rsid w:val="009E7B50"/>
    <w:rsid w:val="009F3A61"/>
    <w:rsid w:val="009F7C3C"/>
    <w:rsid w:val="00A009D9"/>
    <w:rsid w:val="00A03924"/>
    <w:rsid w:val="00A0708C"/>
    <w:rsid w:val="00A11717"/>
    <w:rsid w:val="00A11A57"/>
    <w:rsid w:val="00A11D6C"/>
    <w:rsid w:val="00A13203"/>
    <w:rsid w:val="00A137B3"/>
    <w:rsid w:val="00A25B3E"/>
    <w:rsid w:val="00A25DF6"/>
    <w:rsid w:val="00A2733B"/>
    <w:rsid w:val="00A27CE1"/>
    <w:rsid w:val="00A30220"/>
    <w:rsid w:val="00A30AB3"/>
    <w:rsid w:val="00A4111E"/>
    <w:rsid w:val="00A42DD9"/>
    <w:rsid w:val="00A4725E"/>
    <w:rsid w:val="00A53113"/>
    <w:rsid w:val="00A53C7C"/>
    <w:rsid w:val="00A60591"/>
    <w:rsid w:val="00A61605"/>
    <w:rsid w:val="00A65114"/>
    <w:rsid w:val="00A759AD"/>
    <w:rsid w:val="00A80347"/>
    <w:rsid w:val="00A82321"/>
    <w:rsid w:val="00A8362F"/>
    <w:rsid w:val="00A84792"/>
    <w:rsid w:val="00A85C49"/>
    <w:rsid w:val="00A925EE"/>
    <w:rsid w:val="00A931CD"/>
    <w:rsid w:val="00A96F67"/>
    <w:rsid w:val="00AA2D4E"/>
    <w:rsid w:val="00AA4BAE"/>
    <w:rsid w:val="00AA5F73"/>
    <w:rsid w:val="00AA6106"/>
    <w:rsid w:val="00AB41BA"/>
    <w:rsid w:val="00AB4AF2"/>
    <w:rsid w:val="00AD3F49"/>
    <w:rsid w:val="00AD7095"/>
    <w:rsid w:val="00AE57CC"/>
    <w:rsid w:val="00B0233D"/>
    <w:rsid w:val="00B04ADE"/>
    <w:rsid w:val="00B0597C"/>
    <w:rsid w:val="00B059EF"/>
    <w:rsid w:val="00B06232"/>
    <w:rsid w:val="00B06C21"/>
    <w:rsid w:val="00B0721B"/>
    <w:rsid w:val="00B1257C"/>
    <w:rsid w:val="00B13875"/>
    <w:rsid w:val="00B15B3D"/>
    <w:rsid w:val="00B200F2"/>
    <w:rsid w:val="00B22C7A"/>
    <w:rsid w:val="00B254C6"/>
    <w:rsid w:val="00B26023"/>
    <w:rsid w:val="00B2636A"/>
    <w:rsid w:val="00B27466"/>
    <w:rsid w:val="00B31C19"/>
    <w:rsid w:val="00B31E68"/>
    <w:rsid w:val="00B31F5D"/>
    <w:rsid w:val="00B32402"/>
    <w:rsid w:val="00B3258A"/>
    <w:rsid w:val="00B346EB"/>
    <w:rsid w:val="00B34F59"/>
    <w:rsid w:val="00B37140"/>
    <w:rsid w:val="00B42690"/>
    <w:rsid w:val="00B46334"/>
    <w:rsid w:val="00B47263"/>
    <w:rsid w:val="00B4753D"/>
    <w:rsid w:val="00B5437F"/>
    <w:rsid w:val="00B5572A"/>
    <w:rsid w:val="00B702E2"/>
    <w:rsid w:val="00B734BB"/>
    <w:rsid w:val="00B8238E"/>
    <w:rsid w:val="00B8336E"/>
    <w:rsid w:val="00B85A7B"/>
    <w:rsid w:val="00B87005"/>
    <w:rsid w:val="00B87961"/>
    <w:rsid w:val="00BA0ACC"/>
    <w:rsid w:val="00BA18F8"/>
    <w:rsid w:val="00BA27C8"/>
    <w:rsid w:val="00BA2C6B"/>
    <w:rsid w:val="00BA601C"/>
    <w:rsid w:val="00BB74A4"/>
    <w:rsid w:val="00BB7794"/>
    <w:rsid w:val="00BB7B24"/>
    <w:rsid w:val="00BC0174"/>
    <w:rsid w:val="00BC0D07"/>
    <w:rsid w:val="00BC6900"/>
    <w:rsid w:val="00BD2D42"/>
    <w:rsid w:val="00BD5867"/>
    <w:rsid w:val="00BD7542"/>
    <w:rsid w:val="00BD78E4"/>
    <w:rsid w:val="00BE1E60"/>
    <w:rsid w:val="00BE1FBB"/>
    <w:rsid w:val="00BE2503"/>
    <w:rsid w:val="00BE2C2D"/>
    <w:rsid w:val="00BE5AD4"/>
    <w:rsid w:val="00BF0B88"/>
    <w:rsid w:val="00BF69EC"/>
    <w:rsid w:val="00BF7BE3"/>
    <w:rsid w:val="00C02E1F"/>
    <w:rsid w:val="00C05624"/>
    <w:rsid w:val="00C069BF"/>
    <w:rsid w:val="00C174AF"/>
    <w:rsid w:val="00C2058A"/>
    <w:rsid w:val="00C20E08"/>
    <w:rsid w:val="00C259E9"/>
    <w:rsid w:val="00C33F1C"/>
    <w:rsid w:val="00C36107"/>
    <w:rsid w:val="00C42C6E"/>
    <w:rsid w:val="00C438EE"/>
    <w:rsid w:val="00C44D91"/>
    <w:rsid w:val="00C46ECF"/>
    <w:rsid w:val="00C514F0"/>
    <w:rsid w:val="00C55A6F"/>
    <w:rsid w:val="00C569FA"/>
    <w:rsid w:val="00C6027D"/>
    <w:rsid w:val="00C6146A"/>
    <w:rsid w:val="00C62C5A"/>
    <w:rsid w:val="00C631BD"/>
    <w:rsid w:val="00C6469B"/>
    <w:rsid w:val="00C65E24"/>
    <w:rsid w:val="00C6629B"/>
    <w:rsid w:val="00C6638F"/>
    <w:rsid w:val="00C67CAC"/>
    <w:rsid w:val="00C7073B"/>
    <w:rsid w:val="00C7531F"/>
    <w:rsid w:val="00C822BA"/>
    <w:rsid w:val="00C82D9C"/>
    <w:rsid w:val="00C86DD4"/>
    <w:rsid w:val="00CA36DA"/>
    <w:rsid w:val="00CA3FB5"/>
    <w:rsid w:val="00CA7AE1"/>
    <w:rsid w:val="00CB1154"/>
    <w:rsid w:val="00CC045B"/>
    <w:rsid w:val="00CC0EBE"/>
    <w:rsid w:val="00CC1A8F"/>
    <w:rsid w:val="00CC4AA6"/>
    <w:rsid w:val="00CC5D2D"/>
    <w:rsid w:val="00CC6AA4"/>
    <w:rsid w:val="00CD2096"/>
    <w:rsid w:val="00CD2A4D"/>
    <w:rsid w:val="00CD3710"/>
    <w:rsid w:val="00CD3768"/>
    <w:rsid w:val="00CD7B4F"/>
    <w:rsid w:val="00CE1B0D"/>
    <w:rsid w:val="00CE486E"/>
    <w:rsid w:val="00CE7FB5"/>
    <w:rsid w:val="00CE7FFB"/>
    <w:rsid w:val="00CF333D"/>
    <w:rsid w:val="00CF609C"/>
    <w:rsid w:val="00D02757"/>
    <w:rsid w:val="00D05776"/>
    <w:rsid w:val="00D06FC1"/>
    <w:rsid w:val="00D0714A"/>
    <w:rsid w:val="00D243EA"/>
    <w:rsid w:val="00D245A8"/>
    <w:rsid w:val="00D274AC"/>
    <w:rsid w:val="00D3196E"/>
    <w:rsid w:val="00D362BE"/>
    <w:rsid w:val="00D37464"/>
    <w:rsid w:val="00D37836"/>
    <w:rsid w:val="00D40756"/>
    <w:rsid w:val="00D46C88"/>
    <w:rsid w:val="00D53040"/>
    <w:rsid w:val="00D55290"/>
    <w:rsid w:val="00D608F9"/>
    <w:rsid w:val="00D62543"/>
    <w:rsid w:val="00D63042"/>
    <w:rsid w:val="00D65386"/>
    <w:rsid w:val="00D66A51"/>
    <w:rsid w:val="00D754B2"/>
    <w:rsid w:val="00D77C4E"/>
    <w:rsid w:val="00D874A9"/>
    <w:rsid w:val="00D903D6"/>
    <w:rsid w:val="00D95E3F"/>
    <w:rsid w:val="00DA240E"/>
    <w:rsid w:val="00DA2D3E"/>
    <w:rsid w:val="00DA5D9D"/>
    <w:rsid w:val="00DA6D87"/>
    <w:rsid w:val="00DA7493"/>
    <w:rsid w:val="00DB2502"/>
    <w:rsid w:val="00DB6AED"/>
    <w:rsid w:val="00DC06E1"/>
    <w:rsid w:val="00DC08C1"/>
    <w:rsid w:val="00DC117C"/>
    <w:rsid w:val="00DC3615"/>
    <w:rsid w:val="00DC44DC"/>
    <w:rsid w:val="00DC47E0"/>
    <w:rsid w:val="00DC5E00"/>
    <w:rsid w:val="00DD0A81"/>
    <w:rsid w:val="00DD20C3"/>
    <w:rsid w:val="00DD20CF"/>
    <w:rsid w:val="00DD2B84"/>
    <w:rsid w:val="00DD2BBE"/>
    <w:rsid w:val="00DD7296"/>
    <w:rsid w:val="00DE2965"/>
    <w:rsid w:val="00DE3200"/>
    <w:rsid w:val="00DE4919"/>
    <w:rsid w:val="00DF327F"/>
    <w:rsid w:val="00DF3B91"/>
    <w:rsid w:val="00DF5191"/>
    <w:rsid w:val="00DF52B9"/>
    <w:rsid w:val="00DF6404"/>
    <w:rsid w:val="00E01E23"/>
    <w:rsid w:val="00E01F68"/>
    <w:rsid w:val="00E040D1"/>
    <w:rsid w:val="00E1033D"/>
    <w:rsid w:val="00E12CC4"/>
    <w:rsid w:val="00E1341F"/>
    <w:rsid w:val="00E17ED3"/>
    <w:rsid w:val="00E17F8E"/>
    <w:rsid w:val="00E229D1"/>
    <w:rsid w:val="00E230C1"/>
    <w:rsid w:val="00E268B7"/>
    <w:rsid w:val="00E30720"/>
    <w:rsid w:val="00E337BB"/>
    <w:rsid w:val="00E40E2F"/>
    <w:rsid w:val="00E467C3"/>
    <w:rsid w:val="00E46A4A"/>
    <w:rsid w:val="00E52890"/>
    <w:rsid w:val="00E551DA"/>
    <w:rsid w:val="00E60B35"/>
    <w:rsid w:val="00E629EB"/>
    <w:rsid w:val="00E63DC0"/>
    <w:rsid w:val="00E70860"/>
    <w:rsid w:val="00E72EE3"/>
    <w:rsid w:val="00E808F8"/>
    <w:rsid w:val="00E80D2E"/>
    <w:rsid w:val="00E85DDB"/>
    <w:rsid w:val="00E90EB8"/>
    <w:rsid w:val="00E9188E"/>
    <w:rsid w:val="00E927DF"/>
    <w:rsid w:val="00E94550"/>
    <w:rsid w:val="00E9522B"/>
    <w:rsid w:val="00E95695"/>
    <w:rsid w:val="00EA06D5"/>
    <w:rsid w:val="00EA3C03"/>
    <w:rsid w:val="00EB07A7"/>
    <w:rsid w:val="00EB0809"/>
    <w:rsid w:val="00EB0DB9"/>
    <w:rsid w:val="00EB1FC8"/>
    <w:rsid w:val="00EB3628"/>
    <w:rsid w:val="00EC0348"/>
    <w:rsid w:val="00EC38CE"/>
    <w:rsid w:val="00EC4E2F"/>
    <w:rsid w:val="00EC77FD"/>
    <w:rsid w:val="00ED11C0"/>
    <w:rsid w:val="00ED2DF8"/>
    <w:rsid w:val="00ED465A"/>
    <w:rsid w:val="00ED6D35"/>
    <w:rsid w:val="00ED7B41"/>
    <w:rsid w:val="00EE0121"/>
    <w:rsid w:val="00EE200F"/>
    <w:rsid w:val="00EE6111"/>
    <w:rsid w:val="00EE7BDB"/>
    <w:rsid w:val="00EF01A2"/>
    <w:rsid w:val="00EF1B4B"/>
    <w:rsid w:val="00EF2C58"/>
    <w:rsid w:val="00EF360E"/>
    <w:rsid w:val="00F00579"/>
    <w:rsid w:val="00F06A5C"/>
    <w:rsid w:val="00F13521"/>
    <w:rsid w:val="00F13F59"/>
    <w:rsid w:val="00F16A93"/>
    <w:rsid w:val="00F209A9"/>
    <w:rsid w:val="00F21117"/>
    <w:rsid w:val="00F27E0F"/>
    <w:rsid w:val="00F3108F"/>
    <w:rsid w:val="00F31B36"/>
    <w:rsid w:val="00F322D6"/>
    <w:rsid w:val="00F32A43"/>
    <w:rsid w:val="00F33083"/>
    <w:rsid w:val="00F35E09"/>
    <w:rsid w:val="00F4753A"/>
    <w:rsid w:val="00F47897"/>
    <w:rsid w:val="00F5110B"/>
    <w:rsid w:val="00F524D1"/>
    <w:rsid w:val="00F5530E"/>
    <w:rsid w:val="00F634E7"/>
    <w:rsid w:val="00F724C5"/>
    <w:rsid w:val="00F72C46"/>
    <w:rsid w:val="00F7554E"/>
    <w:rsid w:val="00F769B4"/>
    <w:rsid w:val="00F82E72"/>
    <w:rsid w:val="00F86F09"/>
    <w:rsid w:val="00F9460C"/>
    <w:rsid w:val="00F96C29"/>
    <w:rsid w:val="00FA1C08"/>
    <w:rsid w:val="00FA3978"/>
    <w:rsid w:val="00FA5986"/>
    <w:rsid w:val="00FA641A"/>
    <w:rsid w:val="00FB06F0"/>
    <w:rsid w:val="00FB7368"/>
    <w:rsid w:val="00FB7AAC"/>
    <w:rsid w:val="00FC119A"/>
    <w:rsid w:val="00FC1C85"/>
    <w:rsid w:val="00FC1E70"/>
    <w:rsid w:val="00FC5F27"/>
    <w:rsid w:val="00FC6695"/>
    <w:rsid w:val="00FD1D8D"/>
    <w:rsid w:val="00FD7E33"/>
    <w:rsid w:val="00FE039B"/>
    <w:rsid w:val="00FF246A"/>
    <w:rsid w:val="0141BED4"/>
    <w:rsid w:val="0189C29F"/>
    <w:rsid w:val="01D46043"/>
    <w:rsid w:val="029056A8"/>
    <w:rsid w:val="037C288E"/>
    <w:rsid w:val="040AAC2D"/>
    <w:rsid w:val="05BADFE0"/>
    <w:rsid w:val="0724387B"/>
    <w:rsid w:val="076F6E53"/>
    <w:rsid w:val="08BBF032"/>
    <w:rsid w:val="08C28DC8"/>
    <w:rsid w:val="0AB9BF92"/>
    <w:rsid w:val="0B051787"/>
    <w:rsid w:val="0CF42551"/>
    <w:rsid w:val="0E0DFD0B"/>
    <w:rsid w:val="0E6212C6"/>
    <w:rsid w:val="0EAACB0C"/>
    <w:rsid w:val="0F162203"/>
    <w:rsid w:val="0F783C63"/>
    <w:rsid w:val="100C83A7"/>
    <w:rsid w:val="10AD87DF"/>
    <w:rsid w:val="10B1F264"/>
    <w:rsid w:val="11709A65"/>
    <w:rsid w:val="11A85408"/>
    <w:rsid w:val="11B46078"/>
    <w:rsid w:val="11BB886D"/>
    <w:rsid w:val="120C80AD"/>
    <w:rsid w:val="130C6AC6"/>
    <w:rsid w:val="13381FC3"/>
    <w:rsid w:val="146606BF"/>
    <w:rsid w:val="14C027DE"/>
    <w:rsid w:val="155BF4C1"/>
    <w:rsid w:val="15B90951"/>
    <w:rsid w:val="161E747A"/>
    <w:rsid w:val="163EE935"/>
    <w:rsid w:val="165BF83F"/>
    <w:rsid w:val="16644E68"/>
    <w:rsid w:val="1681DF3A"/>
    <w:rsid w:val="1744CEB7"/>
    <w:rsid w:val="19E41DB2"/>
    <w:rsid w:val="1A85C25B"/>
    <w:rsid w:val="1B331AA4"/>
    <w:rsid w:val="1C1F9FB5"/>
    <w:rsid w:val="1C532707"/>
    <w:rsid w:val="1CD60D92"/>
    <w:rsid w:val="1CF02D4B"/>
    <w:rsid w:val="2095939E"/>
    <w:rsid w:val="21166A64"/>
    <w:rsid w:val="24FB3F30"/>
    <w:rsid w:val="2693CDBA"/>
    <w:rsid w:val="2741CA24"/>
    <w:rsid w:val="279CB284"/>
    <w:rsid w:val="27FC9826"/>
    <w:rsid w:val="282D2A8E"/>
    <w:rsid w:val="2850D53A"/>
    <w:rsid w:val="28775534"/>
    <w:rsid w:val="28E2DAE6"/>
    <w:rsid w:val="2951555E"/>
    <w:rsid w:val="298453E3"/>
    <w:rsid w:val="2A073F5C"/>
    <w:rsid w:val="2AC8E129"/>
    <w:rsid w:val="2ACD2F38"/>
    <w:rsid w:val="2B4D134B"/>
    <w:rsid w:val="2BD6896C"/>
    <w:rsid w:val="2D790ED4"/>
    <w:rsid w:val="35C4C7FA"/>
    <w:rsid w:val="35C4FAF6"/>
    <w:rsid w:val="36341BAD"/>
    <w:rsid w:val="36D3D7E9"/>
    <w:rsid w:val="3718E1BE"/>
    <w:rsid w:val="38D5F3D2"/>
    <w:rsid w:val="38F1299B"/>
    <w:rsid w:val="39B50B68"/>
    <w:rsid w:val="3A80944A"/>
    <w:rsid w:val="3D02792B"/>
    <w:rsid w:val="3D5A7B62"/>
    <w:rsid w:val="3FC56266"/>
    <w:rsid w:val="4042DACA"/>
    <w:rsid w:val="4111AA35"/>
    <w:rsid w:val="42DCAFDD"/>
    <w:rsid w:val="4440F8CA"/>
    <w:rsid w:val="44E15934"/>
    <w:rsid w:val="4680E83B"/>
    <w:rsid w:val="4774FFE8"/>
    <w:rsid w:val="47CAC29C"/>
    <w:rsid w:val="480222C3"/>
    <w:rsid w:val="486652E6"/>
    <w:rsid w:val="4942A315"/>
    <w:rsid w:val="4960BD33"/>
    <w:rsid w:val="4AD83FA2"/>
    <w:rsid w:val="4ADD68B0"/>
    <w:rsid w:val="4AEA8B8A"/>
    <w:rsid w:val="4C7A43D7"/>
    <w:rsid w:val="4D240AF7"/>
    <w:rsid w:val="51B89BBA"/>
    <w:rsid w:val="51DBA698"/>
    <w:rsid w:val="525A06B8"/>
    <w:rsid w:val="5342F9B1"/>
    <w:rsid w:val="53916984"/>
    <w:rsid w:val="54E21347"/>
    <w:rsid w:val="54F03C7C"/>
    <w:rsid w:val="54FF67FC"/>
    <w:rsid w:val="55221AB4"/>
    <w:rsid w:val="55A425A4"/>
    <w:rsid w:val="5685A080"/>
    <w:rsid w:val="5714241F"/>
    <w:rsid w:val="574B69F4"/>
    <w:rsid w:val="57A7111A"/>
    <w:rsid w:val="57CBDD93"/>
    <w:rsid w:val="581E8212"/>
    <w:rsid w:val="59CA912B"/>
    <w:rsid w:val="5B91D241"/>
    <w:rsid w:val="5C7912BB"/>
    <w:rsid w:val="5D7ABA83"/>
    <w:rsid w:val="5D9A1C94"/>
    <w:rsid w:val="5E48352F"/>
    <w:rsid w:val="5EC21726"/>
    <w:rsid w:val="5F31704E"/>
    <w:rsid w:val="60FF6084"/>
    <w:rsid w:val="611888E1"/>
    <w:rsid w:val="6139D623"/>
    <w:rsid w:val="617935E7"/>
    <w:rsid w:val="62458E29"/>
    <w:rsid w:val="6370AA23"/>
    <w:rsid w:val="63C47E09"/>
    <w:rsid w:val="63C6D9F1"/>
    <w:rsid w:val="65948203"/>
    <w:rsid w:val="664197B5"/>
    <w:rsid w:val="67BBAB9D"/>
    <w:rsid w:val="6820E581"/>
    <w:rsid w:val="6B560674"/>
    <w:rsid w:val="6B883ED0"/>
    <w:rsid w:val="6BC0061D"/>
    <w:rsid w:val="6C8F1CC0"/>
    <w:rsid w:val="6F2D8D0B"/>
    <w:rsid w:val="6F365B37"/>
    <w:rsid w:val="6F862AB1"/>
    <w:rsid w:val="6F8EC0AE"/>
    <w:rsid w:val="71216032"/>
    <w:rsid w:val="71DA3095"/>
    <w:rsid w:val="723098D3"/>
    <w:rsid w:val="748646A9"/>
    <w:rsid w:val="74BB3F11"/>
    <w:rsid w:val="74D58803"/>
    <w:rsid w:val="754DC006"/>
    <w:rsid w:val="75721C16"/>
    <w:rsid w:val="7594256C"/>
    <w:rsid w:val="76DFF284"/>
    <w:rsid w:val="771CBFD1"/>
    <w:rsid w:val="772019F2"/>
    <w:rsid w:val="776B44FE"/>
    <w:rsid w:val="7811FD1D"/>
    <w:rsid w:val="781A40EE"/>
    <w:rsid w:val="7894B0A5"/>
    <w:rsid w:val="78CBC62E"/>
    <w:rsid w:val="79E6D9B8"/>
    <w:rsid w:val="7A3DACF3"/>
    <w:rsid w:val="7AC4541A"/>
    <w:rsid w:val="7B64E155"/>
    <w:rsid w:val="7C3F5FA8"/>
    <w:rsid w:val="7D00B1B6"/>
    <w:rsid w:val="7D0606DA"/>
    <w:rsid w:val="7DFBF4DC"/>
    <w:rsid w:val="7E05FBCB"/>
    <w:rsid w:val="7E5EAE65"/>
    <w:rsid w:val="7E681E0D"/>
    <w:rsid w:val="7EA94FCB"/>
    <w:rsid w:val="7ED8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016042"/>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33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B46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B46334"/>
    <w:pPr>
      <w:numPr>
        <w:numId w:val="6"/>
      </w:numPr>
      <w:autoSpaceDE w:val="0"/>
      <w:autoSpaceDN w:val="0"/>
      <w:adjustRightInd w:val="0"/>
      <w:spacing w:after="120"/>
      <w:ind w:left="709" w:hanging="709"/>
      <w:outlineLvl w:val="3"/>
    </w:pPr>
    <w:rPr>
      <w:rFonts w:asciiTheme="minorHAnsi" w:hAnsiTheme="minorHAnsi" w:cs="Humanist777BT-BlackB"/>
      <w:b/>
      <w:color w:val="262626" w:themeColor="text1" w:themeTint="D9"/>
      <w:sz w:val="22"/>
      <w:szCs w:val="22"/>
      <w:lang w:eastAsia="en-US"/>
    </w:rPr>
  </w:style>
  <w:style w:type="paragraph" w:styleId="Heading5">
    <w:name w:val="heading 5"/>
    <w:basedOn w:val="ListParagraph"/>
    <w:next w:val="Normal"/>
    <w:link w:val="Heading5Char"/>
    <w:uiPriority w:val="9"/>
    <w:unhideWhenUsed/>
    <w:qFormat/>
    <w:rsid w:val="00B46334"/>
    <w:pPr>
      <w:numPr>
        <w:ilvl w:val="1"/>
        <w:numId w:val="6"/>
      </w:numPr>
      <w:spacing w:after="80"/>
      <w:ind w:left="709" w:hanging="709"/>
      <w:contextualSpacing w:val="0"/>
      <w:outlineLvl w:val="4"/>
    </w:pPr>
    <w:rPr>
      <w:rFonts w:asciiTheme="minorHAnsi" w:hAnsiTheme="minorHAnsi" w:cs="Humanist777BT-BlackB"/>
      <w:color w:val="262626" w:themeColor="text1" w:themeTint="D9"/>
      <w:sz w:val="22"/>
      <w:szCs w:val="22"/>
      <w:lang w:eastAsia="en-US"/>
    </w:rPr>
  </w:style>
  <w:style w:type="paragraph" w:styleId="Heading6">
    <w:name w:val="heading 6"/>
    <w:basedOn w:val="Heading5"/>
    <w:next w:val="Normal"/>
    <w:link w:val="Heading6Char"/>
    <w:uiPriority w:val="9"/>
    <w:unhideWhenUsed/>
    <w:qFormat/>
    <w:rsid w:val="00B46334"/>
    <w:pPr>
      <w:numPr>
        <w:ilvl w:val="2"/>
      </w:numPr>
      <w:ind w:left="1560" w:hanging="8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after="120"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spacing w:after="120"/>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4633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46334"/>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uiPriority w:val="34"/>
    <w:qFormat/>
    <w:rsid w:val="00B46334"/>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4"/>
      </w:numPr>
      <w:outlineLvl w:val="0"/>
    </w:pPr>
  </w:style>
  <w:style w:type="paragraph" w:customStyle="1" w:styleId="Level2">
    <w:name w:val="Level 2"/>
    <w:basedOn w:val="Body2"/>
    <w:rsid w:val="005A67F4"/>
    <w:pPr>
      <w:numPr>
        <w:ilvl w:val="1"/>
        <w:numId w:val="4"/>
      </w:numPr>
      <w:outlineLvl w:val="1"/>
    </w:pPr>
  </w:style>
  <w:style w:type="paragraph" w:customStyle="1" w:styleId="Level3">
    <w:name w:val="Level 3"/>
    <w:basedOn w:val="Body3"/>
    <w:rsid w:val="005A67F4"/>
    <w:pPr>
      <w:numPr>
        <w:ilvl w:val="2"/>
        <w:numId w:val="4"/>
      </w:numPr>
      <w:outlineLvl w:val="2"/>
    </w:pPr>
  </w:style>
  <w:style w:type="paragraph" w:customStyle="1" w:styleId="Level4">
    <w:name w:val="Level 4"/>
    <w:basedOn w:val="Normal"/>
    <w:rsid w:val="005A67F4"/>
    <w:pPr>
      <w:numPr>
        <w:ilvl w:val="3"/>
        <w:numId w:val="4"/>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4"/>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3"/>
      </w:numPr>
    </w:pPr>
  </w:style>
  <w:style w:type="paragraph" w:customStyle="1" w:styleId="Bullet2">
    <w:name w:val="Bullet 2"/>
    <w:basedOn w:val="Body2"/>
    <w:rsid w:val="005A67F4"/>
    <w:pPr>
      <w:numPr>
        <w:ilvl w:val="1"/>
        <w:numId w:val="3"/>
      </w:numPr>
    </w:pPr>
  </w:style>
  <w:style w:type="paragraph" w:customStyle="1" w:styleId="Bullet3">
    <w:name w:val="Bullet 3"/>
    <w:basedOn w:val="Body3"/>
    <w:rsid w:val="005A67F4"/>
    <w:pPr>
      <w:numPr>
        <w:ilvl w:val="2"/>
        <w:numId w:val="3"/>
      </w:numPr>
    </w:pPr>
  </w:style>
  <w:style w:type="paragraph" w:customStyle="1" w:styleId="Body">
    <w:name w:val="Body"/>
    <w:basedOn w:val="Normal"/>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spacing w:after="120"/>
      <w:ind w:left="566"/>
      <w:contextualSpacing/>
    </w:pPr>
  </w:style>
  <w:style w:type="paragraph" w:customStyle="1" w:styleId="Bodyclause">
    <w:name w:val="Body  clause"/>
    <w:basedOn w:val="Normal"/>
    <w:next w:val="Heading1"/>
    <w:rsid w:val="00496209"/>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496209"/>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496209"/>
    <w:pPr>
      <w:numPr>
        <w:numId w:val="5"/>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496209"/>
    <w:pPr>
      <w:numPr>
        <w:ilvl w:val="1"/>
        <w:numId w:val="5"/>
      </w:numPr>
      <w:spacing w:after="120" w:line="300" w:lineRule="exact"/>
      <w:jc w:val="both"/>
    </w:pPr>
    <w:rPr>
      <w:rFonts w:eastAsia="Times New Roman"/>
      <w:sz w:val="22"/>
      <w:szCs w:val="20"/>
      <w:lang w:eastAsia="en-US"/>
    </w:rPr>
  </w:style>
  <w:style w:type="paragraph" w:customStyle="1" w:styleId="Sch2stylei">
    <w:name w:val="Sch (2style) (i)"/>
    <w:basedOn w:val="Heading4"/>
    <w:rsid w:val="00496209"/>
    <w:pPr>
      <w:numPr>
        <w:ilvl w:val="2"/>
        <w:numId w:val="5"/>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B46334"/>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unhideWhenUsed/>
    <w:rsid w:val="00B46334"/>
    <w:rPr>
      <w:sz w:val="20"/>
      <w:szCs w:val="20"/>
    </w:rPr>
  </w:style>
  <w:style w:type="character" w:customStyle="1" w:styleId="CommentTextChar">
    <w:name w:val="Comment Text Char"/>
    <w:basedOn w:val="DefaultParagraphFont"/>
    <w:link w:val="CommentText"/>
    <w:uiPriority w:val="99"/>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633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6334"/>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B46334"/>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 w:type="character" w:styleId="UnresolvedMention">
    <w:name w:val="Unresolved Mention"/>
    <w:basedOn w:val="DefaultParagraphFont"/>
    <w:uiPriority w:val="99"/>
    <w:semiHidden/>
    <w:unhideWhenUsed/>
    <w:rsid w:val="00DA2D3E"/>
    <w:rPr>
      <w:color w:val="605E5C"/>
      <w:shd w:val="clear" w:color="auto" w:fill="E1DFDD"/>
    </w:rPr>
  </w:style>
  <w:style w:type="character" w:customStyle="1" w:styleId="normaltextrun">
    <w:name w:val="normaltextrun"/>
    <w:basedOn w:val="DefaultParagraphFont"/>
    <w:rsid w:val="00DA2D3E"/>
  </w:style>
  <w:style w:type="paragraph" w:customStyle="1" w:styleId="paragraph">
    <w:name w:val="paragraph"/>
    <w:basedOn w:val="Normal"/>
    <w:rsid w:val="0069462C"/>
    <w:pPr>
      <w:spacing w:before="100" w:beforeAutospacing="1" w:after="100" w:afterAutospacing="1"/>
    </w:pPr>
    <w:rPr>
      <w:rFonts w:eastAsia="Times New Roman"/>
      <w:lang w:eastAsia="en-GB"/>
    </w:rPr>
  </w:style>
  <w:style w:type="character" w:customStyle="1" w:styleId="eop">
    <w:name w:val="eop"/>
    <w:basedOn w:val="DefaultParagraphFont"/>
    <w:rsid w:val="0069462C"/>
  </w:style>
  <w:style w:type="character" w:styleId="FollowedHyperlink">
    <w:name w:val="FollowedHyperlink"/>
    <w:basedOn w:val="DefaultParagraphFont"/>
    <w:uiPriority w:val="99"/>
    <w:semiHidden/>
    <w:unhideWhenUsed/>
    <w:rsid w:val="00BA18F8"/>
    <w:rPr>
      <w:color w:val="954F72" w:themeColor="followedHyperlink"/>
      <w:u w:val="single"/>
    </w:rPr>
  </w:style>
  <w:style w:type="paragraph" w:styleId="Revision">
    <w:name w:val="Revision"/>
    <w:hidden/>
    <w:uiPriority w:val="99"/>
    <w:semiHidden/>
    <w:rsid w:val="006E64BA"/>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6821">
      <w:bodyDiv w:val="1"/>
      <w:marLeft w:val="0"/>
      <w:marRight w:val="0"/>
      <w:marTop w:val="0"/>
      <w:marBottom w:val="0"/>
      <w:divBdr>
        <w:top w:val="none" w:sz="0" w:space="0" w:color="auto"/>
        <w:left w:val="none" w:sz="0" w:space="0" w:color="auto"/>
        <w:bottom w:val="none" w:sz="0" w:space="0" w:color="auto"/>
        <w:right w:val="none" w:sz="0" w:space="0" w:color="auto"/>
      </w:divBdr>
    </w:div>
    <w:div w:id="661785184">
      <w:bodyDiv w:val="1"/>
      <w:marLeft w:val="0"/>
      <w:marRight w:val="0"/>
      <w:marTop w:val="0"/>
      <w:marBottom w:val="0"/>
      <w:divBdr>
        <w:top w:val="none" w:sz="0" w:space="0" w:color="auto"/>
        <w:left w:val="none" w:sz="0" w:space="0" w:color="auto"/>
        <w:bottom w:val="none" w:sz="0" w:space="0" w:color="auto"/>
        <w:right w:val="none" w:sz="0" w:space="0" w:color="auto"/>
      </w:divBdr>
    </w:div>
    <w:div w:id="875972040">
      <w:bodyDiv w:val="1"/>
      <w:marLeft w:val="0"/>
      <w:marRight w:val="0"/>
      <w:marTop w:val="0"/>
      <w:marBottom w:val="0"/>
      <w:divBdr>
        <w:top w:val="none" w:sz="0" w:space="0" w:color="auto"/>
        <w:left w:val="none" w:sz="0" w:space="0" w:color="auto"/>
        <w:bottom w:val="none" w:sz="0" w:space="0" w:color="auto"/>
        <w:right w:val="none" w:sz="0" w:space="0" w:color="auto"/>
      </w:divBdr>
      <w:divsChild>
        <w:div w:id="1974865433">
          <w:marLeft w:val="0"/>
          <w:marRight w:val="0"/>
          <w:marTop w:val="0"/>
          <w:marBottom w:val="0"/>
          <w:divBdr>
            <w:top w:val="none" w:sz="0" w:space="0" w:color="auto"/>
            <w:left w:val="none" w:sz="0" w:space="0" w:color="auto"/>
            <w:bottom w:val="none" w:sz="0" w:space="0" w:color="auto"/>
            <w:right w:val="none" w:sz="0" w:space="0" w:color="auto"/>
          </w:divBdr>
        </w:div>
        <w:div w:id="1937588405">
          <w:marLeft w:val="0"/>
          <w:marRight w:val="0"/>
          <w:marTop w:val="0"/>
          <w:marBottom w:val="0"/>
          <w:divBdr>
            <w:top w:val="none" w:sz="0" w:space="0" w:color="auto"/>
            <w:left w:val="none" w:sz="0" w:space="0" w:color="auto"/>
            <w:bottom w:val="none" w:sz="0" w:space="0" w:color="auto"/>
            <w:right w:val="none" w:sz="0" w:space="0" w:color="auto"/>
          </w:divBdr>
        </w:div>
        <w:div w:id="486477554">
          <w:marLeft w:val="0"/>
          <w:marRight w:val="0"/>
          <w:marTop w:val="0"/>
          <w:marBottom w:val="0"/>
          <w:divBdr>
            <w:top w:val="none" w:sz="0" w:space="0" w:color="auto"/>
            <w:left w:val="none" w:sz="0" w:space="0" w:color="auto"/>
            <w:bottom w:val="none" w:sz="0" w:space="0" w:color="auto"/>
            <w:right w:val="none" w:sz="0" w:space="0" w:color="auto"/>
          </w:divBdr>
          <w:divsChild>
            <w:div w:id="1994095348">
              <w:marLeft w:val="0"/>
              <w:marRight w:val="0"/>
              <w:marTop w:val="0"/>
              <w:marBottom w:val="0"/>
              <w:divBdr>
                <w:top w:val="none" w:sz="0" w:space="0" w:color="auto"/>
                <w:left w:val="none" w:sz="0" w:space="0" w:color="auto"/>
                <w:bottom w:val="none" w:sz="0" w:space="0" w:color="auto"/>
                <w:right w:val="none" w:sz="0" w:space="0" w:color="auto"/>
              </w:divBdr>
            </w:div>
            <w:div w:id="1218007060">
              <w:marLeft w:val="0"/>
              <w:marRight w:val="0"/>
              <w:marTop w:val="0"/>
              <w:marBottom w:val="0"/>
              <w:divBdr>
                <w:top w:val="none" w:sz="0" w:space="0" w:color="auto"/>
                <w:left w:val="none" w:sz="0" w:space="0" w:color="auto"/>
                <w:bottom w:val="none" w:sz="0" w:space="0" w:color="auto"/>
                <w:right w:val="none" w:sz="0" w:space="0" w:color="auto"/>
              </w:divBdr>
            </w:div>
          </w:divsChild>
        </w:div>
        <w:div w:id="1999116736">
          <w:marLeft w:val="0"/>
          <w:marRight w:val="0"/>
          <w:marTop w:val="0"/>
          <w:marBottom w:val="0"/>
          <w:divBdr>
            <w:top w:val="none" w:sz="0" w:space="0" w:color="auto"/>
            <w:left w:val="none" w:sz="0" w:space="0" w:color="auto"/>
            <w:bottom w:val="none" w:sz="0" w:space="0" w:color="auto"/>
            <w:right w:val="none" w:sz="0" w:space="0" w:color="auto"/>
          </w:divBdr>
          <w:divsChild>
            <w:div w:id="779882643">
              <w:marLeft w:val="0"/>
              <w:marRight w:val="0"/>
              <w:marTop w:val="0"/>
              <w:marBottom w:val="0"/>
              <w:divBdr>
                <w:top w:val="none" w:sz="0" w:space="0" w:color="auto"/>
                <w:left w:val="none" w:sz="0" w:space="0" w:color="auto"/>
                <w:bottom w:val="none" w:sz="0" w:space="0" w:color="auto"/>
                <w:right w:val="none" w:sz="0" w:space="0" w:color="auto"/>
              </w:divBdr>
            </w:div>
          </w:divsChild>
        </w:div>
        <w:div w:id="1611010633">
          <w:marLeft w:val="0"/>
          <w:marRight w:val="0"/>
          <w:marTop w:val="0"/>
          <w:marBottom w:val="0"/>
          <w:divBdr>
            <w:top w:val="none" w:sz="0" w:space="0" w:color="auto"/>
            <w:left w:val="none" w:sz="0" w:space="0" w:color="auto"/>
            <w:bottom w:val="none" w:sz="0" w:space="0" w:color="auto"/>
            <w:right w:val="none" w:sz="0" w:space="0" w:color="auto"/>
          </w:divBdr>
          <w:divsChild>
            <w:div w:id="1608199657">
              <w:marLeft w:val="0"/>
              <w:marRight w:val="0"/>
              <w:marTop w:val="0"/>
              <w:marBottom w:val="0"/>
              <w:divBdr>
                <w:top w:val="none" w:sz="0" w:space="0" w:color="auto"/>
                <w:left w:val="none" w:sz="0" w:space="0" w:color="auto"/>
                <w:bottom w:val="none" w:sz="0" w:space="0" w:color="auto"/>
                <w:right w:val="none" w:sz="0" w:space="0" w:color="auto"/>
              </w:divBdr>
            </w:div>
          </w:divsChild>
        </w:div>
        <w:div w:id="111560159">
          <w:marLeft w:val="0"/>
          <w:marRight w:val="0"/>
          <w:marTop w:val="0"/>
          <w:marBottom w:val="0"/>
          <w:divBdr>
            <w:top w:val="none" w:sz="0" w:space="0" w:color="auto"/>
            <w:left w:val="none" w:sz="0" w:space="0" w:color="auto"/>
            <w:bottom w:val="none" w:sz="0" w:space="0" w:color="auto"/>
            <w:right w:val="none" w:sz="0" w:space="0" w:color="auto"/>
          </w:divBdr>
          <w:divsChild>
            <w:div w:id="37971130">
              <w:marLeft w:val="0"/>
              <w:marRight w:val="0"/>
              <w:marTop w:val="0"/>
              <w:marBottom w:val="0"/>
              <w:divBdr>
                <w:top w:val="none" w:sz="0" w:space="0" w:color="auto"/>
                <w:left w:val="none" w:sz="0" w:space="0" w:color="auto"/>
                <w:bottom w:val="none" w:sz="0" w:space="0" w:color="auto"/>
                <w:right w:val="none" w:sz="0" w:space="0" w:color="auto"/>
              </w:divBdr>
            </w:div>
            <w:div w:id="1524660815">
              <w:marLeft w:val="0"/>
              <w:marRight w:val="0"/>
              <w:marTop w:val="0"/>
              <w:marBottom w:val="0"/>
              <w:divBdr>
                <w:top w:val="none" w:sz="0" w:space="0" w:color="auto"/>
                <w:left w:val="none" w:sz="0" w:space="0" w:color="auto"/>
                <w:bottom w:val="none" w:sz="0" w:space="0" w:color="auto"/>
                <w:right w:val="none" w:sz="0" w:space="0" w:color="auto"/>
              </w:divBdr>
            </w:div>
            <w:div w:id="1458989560">
              <w:marLeft w:val="0"/>
              <w:marRight w:val="0"/>
              <w:marTop w:val="0"/>
              <w:marBottom w:val="0"/>
              <w:divBdr>
                <w:top w:val="none" w:sz="0" w:space="0" w:color="auto"/>
                <w:left w:val="none" w:sz="0" w:space="0" w:color="auto"/>
                <w:bottom w:val="none" w:sz="0" w:space="0" w:color="auto"/>
                <w:right w:val="none" w:sz="0" w:space="0" w:color="auto"/>
              </w:divBdr>
            </w:div>
            <w:div w:id="1653290848">
              <w:marLeft w:val="0"/>
              <w:marRight w:val="0"/>
              <w:marTop w:val="0"/>
              <w:marBottom w:val="0"/>
              <w:divBdr>
                <w:top w:val="none" w:sz="0" w:space="0" w:color="auto"/>
                <w:left w:val="none" w:sz="0" w:space="0" w:color="auto"/>
                <w:bottom w:val="none" w:sz="0" w:space="0" w:color="auto"/>
                <w:right w:val="none" w:sz="0" w:space="0" w:color="auto"/>
              </w:divBdr>
            </w:div>
          </w:divsChild>
        </w:div>
        <w:div w:id="1311211519">
          <w:marLeft w:val="0"/>
          <w:marRight w:val="0"/>
          <w:marTop w:val="0"/>
          <w:marBottom w:val="0"/>
          <w:divBdr>
            <w:top w:val="none" w:sz="0" w:space="0" w:color="auto"/>
            <w:left w:val="none" w:sz="0" w:space="0" w:color="auto"/>
            <w:bottom w:val="none" w:sz="0" w:space="0" w:color="auto"/>
            <w:right w:val="none" w:sz="0" w:space="0" w:color="auto"/>
          </w:divBdr>
          <w:divsChild>
            <w:div w:id="106588253">
              <w:marLeft w:val="0"/>
              <w:marRight w:val="0"/>
              <w:marTop w:val="0"/>
              <w:marBottom w:val="0"/>
              <w:divBdr>
                <w:top w:val="none" w:sz="0" w:space="0" w:color="auto"/>
                <w:left w:val="none" w:sz="0" w:space="0" w:color="auto"/>
                <w:bottom w:val="none" w:sz="0" w:space="0" w:color="auto"/>
                <w:right w:val="none" w:sz="0" w:space="0" w:color="auto"/>
              </w:divBdr>
            </w:div>
          </w:divsChild>
        </w:div>
        <w:div w:id="2032762365">
          <w:marLeft w:val="0"/>
          <w:marRight w:val="0"/>
          <w:marTop w:val="0"/>
          <w:marBottom w:val="0"/>
          <w:divBdr>
            <w:top w:val="none" w:sz="0" w:space="0" w:color="auto"/>
            <w:left w:val="none" w:sz="0" w:space="0" w:color="auto"/>
            <w:bottom w:val="none" w:sz="0" w:space="0" w:color="auto"/>
            <w:right w:val="none" w:sz="0" w:space="0" w:color="auto"/>
          </w:divBdr>
        </w:div>
        <w:div w:id="2045712394">
          <w:marLeft w:val="0"/>
          <w:marRight w:val="0"/>
          <w:marTop w:val="0"/>
          <w:marBottom w:val="0"/>
          <w:divBdr>
            <w:top w:val="none" w:sz="0" w:space="0" w:color="auto"/>
            <w:left w:val="none" w:sz="0" w:space="0" w:color="auto"/>
            <w:bottom w:val="none" w:sz="0" w:space="0" w:color="auto"/>
            <w:right w:val="none" w:sz="0" w:space="0" w:color="auto"/>
          </w:divBdr>
        </w:div>
      </w:divsChild>
    </w:div>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 w:id="2115896889">
      <w:bodyDiv w:val="1"/>
      <w:marLeft w:val="0"/>
      <w:marRight w:val="0"/>
      <w:marTop w:val="0"/>
      <w:marBottom w:val="0"/>
      <w:divBdr>
        <w:top w:val="none" w:sz="0" w:space="0" w:color="auto"/>
        <w:left w:val="none" w:sz="0" w:space="0" w:color="auto"/>
        <w:bottom w:val="none" w:sz="0" w:space="0" w:color="auto"/>
        <w:right w:val="none" w:sz="0" w:space="0" w:color="auto"/>
      </w:divBdr>
      <w:divsChild>
        <w:div w:id="977035269">
          <w:marLeft w:val="0"/>
          <w:marRight w:val="0"/>
          <w:marTop w:val="0"/>
          <w:marBottom w:val="0"/>
          <w:divBdr>
            <w:top w:val="none" w:sz="0" w:space="0" w:color="auto"/>
            <w:left w:val="none" w:sz="0" w:space="0" w:color="auto"/>
            <w:bottom w:val="none" w:sz="0" w:space="0" w:color="auto"/>
            <w:right w:val="none" w:sz="0" w:space="0" w:color="auto"/>
          </w:divBdr>
          <w:divsChild>
            <w:div w:id="1945460578">
              <w:marLeft w:val="0"/>
              <w:marRight w:val="0"/>
              <w:marTop w:val="0"/>
              <w:marBottom w:val="0"/>
              <w:divBdr>
                <w:top w:val="none" w:sz="0" w:space="0" w:color="auto"/>
                <w:left w:val="none" w:sz="0" w:space="0" w:color="auto"/>
                <w:bottom w:val="none" w:sz="0" w:space="0" w:color="auto"/>
                <w:right w:val="none" w:sz="0" w:space="0" w:color="auto"/>
              </w:divBdr>
            </w:div>
            <w:div w:id="1624337380">
              <w:marLeft w:val="0"/>
              <w:marRight w:val="0"/>
              <w:marTop w:val="0"/>
              <w:marBottom w:val="0"/>
              <w:divBdr>
                <w:top w:val="none" w:sz="0" w:space="0" w:color="auto"/>
                <w:left w:val="none" w:sz="0" w:space="0" w:color="auto"/>
                <w:bottom w:val="none" w:sz="0" w:space="0" w:color="auto"/>
                <w:right w:val="none" w:sz="0" w:space="0" w:color="auto"/>
              </w:divBdr>
            </w:div>
            <w:div w:id="933396010">
              <w:marLeft w:val="0"/>
              <w:marRight w:val="0"/>
              <w:marTop w:val="0"/>
              <w:marBottom w:val="0"/>
              <w:divBdr>
                <w:top w:val="none" w:sz="0" w:space="0" w:color="auto"/>
                <w:left w:val="none" w:sz="0" w:space="0" w:color="auto"/>
                <w:bottom w:val="none" w:sz="0" w:space="0" w:color="auto"/>
                <w:right w:val="none" w:sz="0" w:space="0" w:color="auto"/>
              </w:divBdr>
            </w:div>
          </w:divsChild>
        </w:div>
        <w:div w:id="215360610">
          <w:marLeft w:val="0"/>
          <w:marRight w:val="0"/>
          <w:marTop w:val="0"/>
          <w:marBottom w:val="0"/>
          <w:divBdr>
            <w:top w:val="none" w:sz="0" w:space="0" w:color="auto"/>
            <w:left w:val="none" w:sz="0" w:space="0" w:color="auto"/>
            <w:bottom w:val="none" w:sz="0" w:space="0" w:color="auto"/>
            <w:right w:val="none" w:sz="0" w:space="0" w:color="auto"/>
          </w:divBdr>
          <w:divsChild>
            <w:div w:id="937635237">
              <w:marLeft w:val="0"/>
              <w:marRight w:val="0"/>
              <w:marTop w:val="0"/>
              <w:marBottom w:val="0"/>
              <w:divBdr>
                <w:top w:val="none" w:sz="0" w:space="0" w:color="auto"/>
                <w:left w:val="none" w:sz="0" w:space="0" w:color="auto"/>
                <w:bottom w:val="none" w:sz="0" w:space="0" w:color="auto"/>
                <w:right w:val="none" w:sz="0" w:space="0" w:color="auto"/>
              </w:divBdr>
            </w:div>
            <w:div w:id="972172283">
              <w:marLeft w:val="0"/>
              <w:marRight w:val="0"/>
              <w:marTop w:val="0"/>
              <w:marBottom w:val="0"/>
              <w:divBdr>
                <w:top w:val="none" w:sz="0" w:space="0" w:color="auto"/>
                <w:left w:val="none" w:sz="0" w:space="0" w:color="auto"/>
                <w:bottom w:val="none" w:sz="0" w:space="0" w:color="auto"/>
                <w:right w:val="none" w:sz="0" w:space="0" w:color="auto"/>
              </w:divBdr>
            </w:div>
            <w:div w:id="1052771662">
              <w:marLeft w:val="0"/>
              <w:marRight w:val="0"/>
              <w:marTop w:val="0"/>
              <w:marBottom w:val="0"/>
              <w:divBdr>
                <w:top w:val="none" w:sz="0" w:space="0" w:color="auto"/>
                <w:left w:val="none" w:sz="0" w:space="0" w:color="auto"/>
                <w:bottom w:val="none" w:sz="0" w:space="0" w:color="auto"/>
                <w:right w:val="none" w:sz="0" w:space="0" w:color="auto"/>
              </w:divBdr>
            </w:div>
            <w:div w:id="1139154182">
              <w:marLeft w:val="0"/>
              <w:marRight w:val="0"/>
              <w:marTop w:val="0"/>
              <w:marBottom w:val="0"/>
              <w:divBdr>
                <w:top w:val="none" w:sz="0" w:space="0" w:color="auto"/>
                <w:left w:val="none" w:sz="0" w:space="0" w:color="auto"/>
                <w:bottom w:val="none" w:sz="0" w:space="0" w:color="auto"/>
                <w:right w:val="none" w:sz="0" w:space="0" w:color="auto"/>
              </w:divBdr>
            </w:div>
          </w:divsChild>
        </w:div>
        <w:div w:id="827867271">
          <w:marLeft w:val="0"/>
          <w:marRight w:val="0"/>
          <w:marTop w:val="0"/>
          <w:marBottom w:val="0"/>
          <w:divBdr>
            <w:top w:val="none" w:sz="0" w:space="0" w:color="auto"/>
            <w:left w:val="none" w:sz="0" w:space="0" w:color="auto"/>
            <w:bottom w:val="none" w:sz="0" w:space="0" w:color="auto"/>
            <w:right w:val="none" w:sz="0" w:space="0" w:color="auto"/>
          </w:divBdr>
          <w:divsChild>
            <w:div w:id="1365443545">
              <w:marLeft w:val="0"/>
              <w:marRight w:val="0"/>
              <w:marTop w:val="0"/>
              <w:marBottom w:val="0"/>
              <w:divBdr>
                <w:top w:val="none" w:sz="0" w:space="0" w:color="auto"/>
                <w:left w:val="none" w:sz="0" w:space="0" w:color="auto"/>
                <w:bottom w:val="none" w:sz="0" w:space="0" w:color="auto"/>
                <w:right w:val="none" w:sz="0" w:space="0" w:color="auto"/>
              </w:divBdr>
            </w:div>
            <w:div w:id="916283670">
              <w:marLeft w:val="0"/>
              <w:marRight w:val="0"/>
              <w:marTop w:val="0"/>
              <w:marBottom w:val="0"/>
              <w:divBdr>
                <w:top w:val="none" w:sz="0" w:space="0" w:color="auto"/>
                <w:left w:val="none" w:sz="0" w:space="0" w:color="auto"/>
                <w:bottom w:val="none" w:sz="0" w:space="0" w:color="auto"/>
                <w:right w:val="none" w:sz="0" w:space="0" w:color="auto"/>
              </w:divBdr>
            </w:div>
          </w:divsChild>
        </w:div>
        <w:div w:id="146288273">
          <w:marLeft w:val="0"/>
          <w:marRight w:val="0"/>
          <w:marTop w:val="0"/>
          <w:marBottom w:val="0"/>
          <w:divBdr>
            <w:top w:val="none" w:sz="0" w:space="0" w:color="auto"/>
            <w:left w:val="none" w:sz="0" w:space="0" w:color="auto"/>
            <w:bottom w:val="none" w:sz="0" w:space="0" w:color="auto"/>
            <w:right w:val="none" w:sz="0" w:space="0" w:color="auto"/>
          </w:divBdr>
        </w:div>
        <w:div w:id="155456538">
          <w:marLeft w:val="0"/>
          <w:marRight w:val="0"/>
          <w:marTop w:val="0"/>
          <w:marBottom w:val="0"/>
          <w:divBdr>
            <w:top w:val="none" w:sz="0" w:space="0" w:color="auto"/>
            <w:left w:val="none" w:sz="0" w:space="0" w:color="auto"/>
            <w:bottom w:val="none" w:sz="0" w:space="0" w:color="auto"/>
            <w:right w:val="none" w:sz="0" w:space="0" w:color="auto"/>
          </w:divBdr>
        </w:div>
        <w:div w:id="643513760">
          <w:marLeft w:val="0"/>
          <w:marRight w:val="0"/>
          <w:marTop w:val="0"/>
          <w:marBottom w:val="0"/>
          <w:divBdr>
            <w:top w:val="none" w:sz="0" w:space="0" w:color="auto"/>
            <w:left w:val="none" w:sz="0" w:space="0" w:color="auto"/>
            <w:bottom w:val="none" w:sz="0" w:space="0" w:color="auto"/>
            <w:right w:val="none" w:sz="0" w:space="0" w:color="auto"/>
          </w:divBdr>
        </w:div>
        <w:div w:id="1229724784">
          <w:marLeft w:val="0"/>
          <w:marRight w:val="0"/>
          <w:marTop w:val="0"/>
          <w:marBottom w:val="0"/>
          <w:divBdr>
            <w:top w:val="none" w:sz="0" w:space="0" w:color="auto"/>
            <w:left w:val="none" w:sz="0" w:space="0" w:color="auto"/>
            <w:bottom w:val="none" w:sz="0" w:space="0" w:color="auto"/>
            <w:right w:val="none" w:sz="0" w:space="0" w:color="auto"/>
          </w:divBdr>
        </w:div>
        <w:div w:id="2066832708">
          <w:marLeft w:val="0"/>
          <w:marRight w:val="0"/>
          <w:marTop w:val="0"/>
          <w:marBottom w:val="0"/>
          <w:divBdr>
            <w:top w:val="none" w:sz="0" w:space="0" w:color="auto"/>
            <w:left w:val="none" w:sz="0" w:space="0" w:color="auto"/>
            <w:bottom w:val="none" w:sz="0" w:space="0" w:color="auto"/>
            <w:right w:val="none" w:sz="0" w:space="0" w:color="auto"/>
          </w:divBdr>
        </w:div>
        <w:div w:id="541359427">
          <w:marLeft w:val="0"/>
          <w:marRight w:val="0"/>
          <w:marTop w:val="0"/>
          <w:marBottom w:val="0"/>
          <w:divBdr>
            <w:top w:val="none" w:sz="0" w:space="0" w:color="auto"/>
            <w:left w:val="none" w:sz="0" w:space="0" w:color="auto"/>
            <w:bottom w:val="none" w:sz="0" w:space="0" w:color="auto"/>
            <w:right w:val="none" w:sz="0" w:space="0" w:color="auto"/>
          </w:divBdr>
        </w:div>
        <w:div w:id="606274745">
          <w:marLeft w:val="0"/>
          <w:marRight w:val="0"/>
          <w:marTop w:val="0"/>
          <w:marBottom w:val="0"/>
          <w:divBdr>
            <w:top w:val="none" w:sz="0" w:space="0" w:color="auto"/>
            <w:left w:val="none" w:sz="0" w:space="0" w:color="auto"/>
            <w:bottom w:val="none" w:sz="0" w:space="0" w:color="auto"/>
            <w:right w:val="none" w:sz="0" w:space="0" w:color="auto"/>
          </w:divBdr>
        </w:div>
        <w:div w:id="1189299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chi.ac.uk/privacy-and-monitoring" TargetMode="External"/><Relationship Id="rId18" Type="http://schemas.openxmlformats.org/officeDocument/2006/relationships/hyperlink" Target="https://help.chi.ac.uk/outlook-managing-your-emails" TargetMode="External"/><Relationship Id="rId26" Type="http://schemas.openxmlformats.org/officeDocument/2006/relationships/hyperlink" Target="https://staffnet.chi.ac.uk/data-protection/content/guidance-and-policy" TargetMode="External"/><Relationship Id="rId3" Type="http://schemas.openxmlformats.org/officeDocument/2006/relationships/customXml" Target="../customXml/item3.xml"/><Relationship Id="rId21" Type="http://schemas.openxmlformats.org/officeDocument/2006/relationships/hyperlink" Target="https://help.chi.ac.uk/setting-your-staff-signature-your-university-email" TargetMode="External"/><Relationship Id="rId7" Type="http://schemas.openxmlformats.org/officeDocument/2006/relationships/settings" Target="settings.xml"/><Relationship Id="rId12" Type="http://schemas.openxmlformats.org/officeDocument/2006/relationships/hyperlink" Target="https://www.chi.ac.uk/about-us/policies-and-statements/it-information-and-web" TargetMode="External"/><Relationship Id="rId17" Type="http://schemas.openxmlformats.org/officeDocument/2006/relationships/hyperlink" Target="https://www.chi.ac.uk/about-us/policies-and-statements/employment" TargetMode="External"/><Relationship Id="rId25" Type="http://schemas.openxmlformats.org/officeDocument/2006/relationships/hyperlink" Target="mailto:help@chi.ac.uk" TargetMode="Externa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chi.ac.uk/about-us/policies-and-statements/data-protection" TargetMode="External"/><Relationship Id="rId20" Type="http://schemas.openxmlformats.org/officeDocument/2006/relationships/hyperlink" Target="https://help.chi.ac.uk/turn-auto-complete-outloo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help.chi.ac.uk/changing-default-reply-setting-office-365" TargetMode="External"/><Relationship Id="rId32"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chi.ac.uk/about-us/policies-and-statements/data-protection" TargetMode="External"/><Relationship Id="rId23" Type="http://schemas.openxmlformats.org/officeDocument/2006/relationships/hyperlink" Target="http://help.chi.ac.uk/changing-default-reply-setting-office-365"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help.chi.ac.uk/outlook-managing-your-email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chi.ac.uk/staying-safe-online" TargetMode="External"/><Relationship Id="rId22" Type="http://schemas.openxmlformats.org/officeDocument/2006/relationships/hyperlink" Target="https://help.chi.ac.uk/sharing-your-calendar" TargetMode="External"/><Relationship Id="rId27" Type="http://schemas.openxmlformats.org/officeDocument/2006/relationships/hyperlink" Target="https://staffnet.chi.ac.uk/data-protection/content/guidance-and-policy" TargetMode="Externa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s://staffnet.chi.ac.uk/data-protec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E05D678BB56E42B3BA4C25932A9504AB"/>
        <w:category>
          <w:name w:val="General"/>
          <w:gallery w:val="placeholder"/>
        </w:category>
        <w:types>
          <w:type w:val="bbPlcHdr"/>
        </w:types>
        <w:behaviors>
          <w:behavior w:val="content"/>
        </w:behaviors>
        <w:guid w:val="{450ADBCB-72B1-4FB5-A81E-274F85738F41}"/>
      </w:docPartPr>
      <w:docPartBody>
        <w:p w:rsidR="00114FF7" w:rsidRDefault="00114FF7" w:rsidP="00114FF7">
          <w:pPr>
            <w:pStyle w:val="E05D678BB56E42B3BA4C25932A9504AB4"/>
          </w:pPr>
          <w:r w:rsidRPr="00F634E7">
            <w:rPr>
              <w:rFonts w:asciiTheme="minorHAnsi" w:eastAsia="SimSun" w:hAnsiTheme="minorHAnsi"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094A04"/>
    <w:rsid w:val="00114FF7"/>
    <w:rsid w:val="00430314"/>
    <w:rsid w:val="005A0CE0"/>
    <w:rsid w:val="00635ED3"/>
    <w:rsid w:val="00833C72"/>
    <w:rsid w:val="008449E4"/>
    <w:rsid w:val="008B7C75"/>
    <w:rsid w:val="009F02C1"/>
    <w:rsid w:val="00A1365A"/>
    <w:rsid w:val="00A17CB8"/>
    <w:rsid w:val="00B9553E"/>
    <w:rsid w:val="00BE21E2"/>
    <w:rsid w:val="00E63A41"/>
    <w:rsid w:val="00EF26B2"/>
    <w:rsid w:val="00F05451"/>
    <w:rsid w:val="00FE1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F7"/>
    <w:rPr>
      <w:color w:val="808080"/>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4098dcf-af4e-4db4-8670-5a0a5a1393da">
      <UserInfo>
        <DisplayName>Poppy Ford</DisplayName>
        <AccountId>97</AccountId>
        <AccountType/>
      </UserInfo>
      <UserInfo>
        <DisplayName>Su Longden</DisplayName>
        <AccountId>11</AccountId>
        <AccountType/>
      </UserInfo>
    </SharedWithUsers>
    <lcf76f155ced4ddcb4097134ff3c332f xmlns="13da1d7d-2fc4-4029-966b-a49a355ba0ca">
      <Terms xmlns="http://schemas.microsoft.com/office/infopath/2007/PartnerControls"/>
    </lcf76f155ced4ddcb4097134ff3c332f>
    <TaxCatchAll xmlns="74098dcf-af4e-4db4-8670-5a0a5a1393d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DDD62AE341A04C91F3344E262CCD96" ma:contentTypeVersion="15" ma:contentTypeDescription="Create a new document." ma:contentTypeScope="" ma:versionID="5252a27ade502b6d8f4328fa97c3f1e6">
  <xsd:schema xmlns:xsd="http://www.w3.org/2001/XMLSchema" xmlns:xs="http://www.w3.org/2001/XMLSchema" xmlns:p="http://schemas.microsoft.com/office/2006/metadata/properties" xmlns:ns2="13da1d7d-2fc4-4029-966b-a49a355ba0ca" xmlns:ns3="74098dcf-af4e-4db4-8670-5a0a5a1393da" targetNamespace="http://schemas.microsoft.com/office/2006/metadata/properties" ma:root="true" ma:fieldsID="8c386ef35f33fbc7f7eb76a31afdbcc2" ns2:_="" ns3:_="">
    <xsd:import namespace="13da1d7d-2fc4-4029-966b-a49a355ba0ca"/>
    <xsd:import namespace="74098dcf-af4e-4db4-8670-5a0a5a1393da"/>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a1d7d-2fc4-4029-966b-a49a355ba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a802cd3-19d1-4162-9d92-4df546ef9c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098dcf-af4e-4db4-8670-5a0a5a1393d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4e0a82-dbbb-40c7-9c05-9a645febed13}" ma:internalName="TaxCatchAll" ma:showField="CatchAllData" ma:web="74098dcf-af4e-4db4-8670-5a0a5a139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2.xml><?xml version="1.0" encoding="utf-8"?>
<ds:datastoreItem xmlns:ds="http://schemas.openxmlformats.org/officeDocument/2006/customXml" ds:itemID="{1D2A2821-E829-4C4C-A84E-B792C21FC582}">
  <ds:schemaRefs>
    <ds:schemaRef ds:uri="http://purl.org/dc/elements/1.1/"/>
    <ds:schemaRef ds:uri="http://schemas.microsoft.com/office/2006/documentManagement/types"/>
    <ds:schemaRef ds:uri="13da1d7d-2fc4-4029-966b-a49a355ba0ca"/>
    <ds:schemaRef ds:uri="http://purl.org/dc/terms/"/>
    <ds:schemaRef ds:uri="74098dcf-af4e-4db4-8670-5a0a5a1393da"/>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37D5807-D2E6-4506-BC47-120138E0F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a1d7d-2fc4-4029-966b-a49a355ba0ca"/>
    <ds:schemaRef ds:uri="74098dcf-af4e-4db4-8670-5a0a5a139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325AC4-BB7E-4179-976C-929C26369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3544</Words>
  <Characters>20204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Email and Calendar Policy</vt:lpstr>
    </vt:vector>
  </TitlesOfParts>
  <Company>University of Chichester</Company>
  <LinksUpToDate>false</LinksUpToDate>
  <CharactersWithSpaces>23701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and Calendar Policy</dc:title>
  <dc:subject/>
  <dc:creator>L.Keeley@chi.ac.uk</dc:creator>
  <cp:keywords/>
  <dc:description/>
  <cp:lastModifiedBy>Claire Kemp</cp:lastModifiedBy>
  <cp:revision>4</cp:revision>
  <dcterms:created xsi:type="dcterms:W3CDTF">2022-07-06T08:16:00Z</dcterms:created>
  <dcterms:modified xsi:type="dcterms:W3CDTF">2022-07-06T09:09:00Z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0x01010017DDD62AE341A04C91F3344E262CCD96</vt:lpwstr>
  </property>
  <property fmtid="{D5CDD505-2E9C-101B-9397-08002B2CF9AE}" pid="3" name="MediaServiceImageTags">
    <vt:lpwstr/>
  </property>
</Properties>
</file>