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448" w:rsidRDefault="00EA3448" w:rsidP="00EA3448">
      <w:pPr>
        <w:spacing w:before="410"/>
        <w:ind w:left="3984" w:right="962"/>
        <w:jc w:val="right"/>
        <w:rPr>
          <w:b/>
          <w:sz w:val="27"/>
        </w:rPr>
      </w:pPr>
      <w:bookmarkStart w:id="0" w:name="_GoBack"/>
      <w:bookmarkEnd w:id="0"/>
      <w:r w:rsidRPr="00C52734">
        <w:rPr>
          <w:noProof/>
        </w:rPr>
        <w:drawing>
          <wp:inline distT="0" distB="0" distL="0" distR="0" wp14:anchorId="4FF7653E" wp14:editId="60F3D97B">
            <wp:extent cx="2189480" cy="733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4246" cy="7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FB9" w:rsidRDefault="00EA3448" w:rsidP="00EA3448">
      <w:pPr>
        <w:ind w:left="3984" w:right="4539"/>
        <w:jc w:val="center"/>
        <w:rPr>
          <w:b/>
          <w:sz w:val="27"/>
        </w:rPr>
      </w:pPr>
      <w:r>
        <w:rPr>
          <w:b/>
          <w:sz w:val="27"/>
        </w:rPr>
        <w:t>Environmental Policy</w:t>
      </w:r>
    </w:p>
    <w:p w:rsidR="00290FB9" w:rsidRDefault="00290FB9">
      <w:pPr>
        <w:pStyle w:val="BodyText"/>
        <w:rPr>
          <w:b/>
          <w:sz w:val="26"/>
        </w:rPr>
      </w:pPr>
    </w:p>
    <w:p w:rsidR="00290FB9" w:rsidRDefault="00EA3448">
      <w:pPr>
        <w:pStyle w:val="BodyText"/>
        <w:spacing w:line="290" w:lineRule="auto"/>
        <w:ind w:left="163" w:right="471" w:firstLine="5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University of</w:t>
      </w:r>
      <w:r>
        <w:rPr>
          <w:spacing w:val="-15"/>
          <w:w w:val="105"/>
        </w:rPr>
        <w:t xml:space="preserve"> </w:t>
      </w:r>
      <w:r>
        <w:rPr>
          <w:w w:val="105"/>
        </w:rPr>
        <w:t>Chichester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w w:val="105"/>
        </w:rPr>
        <w:t>fully</w:t>
      </w:r>
      <w:r>
        <w:rPr>
          <w:spacing w:val="-14"/>
          <w:w w:val="105"/>
        </w:rPr>
        <w:t xml:space="preserve"> </w:t>
      </w:r>
      <w:r>
        <w:rPr>
          <w:w w:val="105"/>
        </w:rPr>
        <w:t>committed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4"/>
          <w:w w:val="105"/>
        </w:rPr>
        <w:t xml:space="preserve"> </w:t>
      </w:r>
      <w:r>
        <w:rPr>
          <w:w w:val="105"/>
        </w:rPr>
        <w:t>stewardship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principles</w:t>
      </w:r>
      <w:r>
        <w:rPr>
          <w:spacing w:val="-5"/>
          <w:w w:val="105"/>
        </w:rPr>
        <w:t xml:space="preserve"> </w:t>
      </w:r>
      <w:r>
        <w:rPr>
          <w:w w:val="105"/>
        </w:rPr>
        <w:t>of sustainable</w:t>
      </w:r>
      <w:r>
        <w:rPr>
          <w:spacing w:val="-8"/>
          <w:w w:val="105"/>
        </w:rPr>
        <w:t xml:space="preserve"> </w:t>
      </w:r>
      <w:r>
        <w:rPr>
          <w:w w:val="105"/>
        </w:rPr>
        <w:t>development.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24"/>
          <w:w w:val="105"/>
        </w:rPr>
        <w:t xml:space="preserve"> </w:t>
      </w:r>
      <w:r>
        <w:rPr>
          <w:w w:val="105"/>
        </w:rPr>
        <w:t>accepts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23"/>
          <w:w w:val="105"/>
        </w:rPr>
        <w:t xml:space="preserve"> </w:t>
      </w:r>
      <w:r>
        <w:rPr>
          <w:w w:val="105"/>
        </w:rPr>
        <w:t>environmental responsibilities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recognises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positive contributions it can make to the resolution of global, regional and local environmental issues, including climate</w:t>
      </w:r>
      <w:r>
        <w:rPr>
          <w:spacing w:val="31"/>
          <w:w w:val="105"/>
        </w:rPr>
        <w:t xml:space="preserve"> </w:t>
      </w:r>
      <w:r>
        <w:rPr>
          <w:w w:val="105"/>
        </w:rPr>
        <w:t>change.</w:t>
      </w:r>
    </w:p>
    <w:p w:rsidR="00290FB9" w:rsidRDefault="00EA3448">
      <w:pPr>
        <w:pStyle w:val="BodyText"/>
        <w:spacing w:before="190"/>
        <w:ind w:left="159"/>
      </w:pPr>
      <w:r>
        <w:t>The University will:</w:t>
      </w:r>
    </w:p>
    <w:p w:rsidR="00290FB9" w:rsidRDefault="00290FB9">
      <w:pPr>
        <w:pStyle w:val="BodyText"/>
        <w:spacing w:before="9"/>
      </w:pPr>
    </w:p>
    <w:p w:rsidR="00290FB9" w:rsidRDefault="00EA3448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0" w:line="288" w:lineRule="auto"/>
        <w:ind w:right="957" w:hanging="351"/>
        <w:rPr>
          <w:sz w:val="23"/>
        </w:rPr>
      </w:pPr>
      <w:r>
        <w:rPr>
          <w:w w:val="105"/>
          <w:sz w:val="23"/>
        </w:rPr>
        <w:t>Develop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environmental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management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system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towards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compliance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ISO 14001:2015 enabling us to manage environmental risks, prevent pollution and continuously improve upon our performance by the setting and annual review of objectives and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targets;</w:t>
      </w:r>
    </w:p>
    <w:p w:rsidR="00290FB9" w:rsidRDefault="00EA3448">
      <w:pPr>
        <w:pStyle w:val="ListParagraph"/>
        <w:numPr>
          <w:ilvl w:val="0"/>
          <w:numId w:val="1"/>
        </w:numPr>
        <w:tabs>
          <w:tab w:val="left" w:pos="1217"/>
          <w:tab w:val="left" w:pos="1218"/>
        </w:tabs>
        <w:spacing w:before="19" w:line="288" w:lineRule="auto"/>
        <w:ind w:left="1216" w:right="978" w:hanging="353"/>
        <w:rPr>
          <w:sz w:val="23"/>
        </w:rPr>
      </w:pPr>
      <w:r>
        <w:rPr>
          <w:sz w:val="23"/>
        </w:rPr>
        <w:t>Assess the environmental impacts of our operations including waste, energy, procurement and construction, developing strategies that reduce impacts and promote "best practice" wherever</w:t>
      </w:r>
      <w:r>
        <w:rPr>
          <w:spacing w:val="40"/>
          <w:sz w:val="23"/>
        </w:rPr>
        <w:t xml:space="preserve"> </w:t>
      </w:r>
      <w:r>
        <w:rPr>
          <w:sz w:val="23"/>
        </w:rPr>
        <w:t>possible;</w:t>
      </w:r>
    </w:p>
    <w:p w:rsidR="00290FB9" w:rsidRDefault="00EA3448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85" w:lineRule="auto"/>
        <w:ind w:left="1216" w:right="909" w:hanging="363"/>
        <w:rPr>
          <w:sz w:val="23"/>
        </w:rPr>
      </w:pPr>
      <w:r>
        <w:rPr>
          <w:w w:val="105"/>
          <w:sz w:val="23"/>
        </w:rPr>
        <w:t>Integrate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sustainable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development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into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academic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programmes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line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Learning and Teaching Strategy, to enable graduates to be confident and knowledgeable on issues of sustainable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development;</w:t>
      </w:r>
    </w:p>
    <w:p w:rsidR="00290FB9" w:rsidRDefault="00EA3448">
      <w:pPr>
        <w:pStyle w:val="ListParagraph"/>
        <w:numPr>
          <w:ilvl w:val="0"/>
          <w:numId w:val="1"/>
        </w:numPr>
        <w:tabs>
          <w:tab w:val="left" w:pos="1213"/>
          <w:tab w:val="left" w:pos="1214"/>
        </w:tabs>
        <w:spacing w:before="22" w:line="288" w:lineRule="auto"/>
        <w:ind w:left="1210" w:right="1278" w:hanging="361"/>
        <w:rPr>
          <w:sz w:val="23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7538614</wp:posOffset>
            </wp:positionH>
            <wp:positionV relativeFrom="paragraph">
              <wp:posOffset>312685</wp:posOffset>
            </wp:positionV>
            <wp:extent cx="21385" cy="8177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5" cy="817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Ensure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sustainable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resources,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discouraging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wasteful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practices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 setting targets for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reduction;</w:t>
      </w:r>
    </w:p>
    <w:p w:rsidR="00290FB9" w:rsidRDefault="00EA3448">
      <w:pPr>
        <w:pStyle w:val="ListParagraph"/>
        <w:numPr>
          <w:ilvl w:val="0"/>
          <w:numId w:val="1"/>
        </w:numPr>
        <w:tabs>
          <w:tab w:val="left" w:pos="1208"/>
          <w:tab w:val="left" w:pos="1209"/>
        </w:tabs>
        <w:spacing w:before="19"/>
        <w:ind w:left="1208"/>
        <w:rPr>
          <w:sz w:val="23"/>
        </w:rPr>
      </w:pPr>
      <w:r>
        <w:rPr>
          <w:w w:val="105"/>
          <w:sz w:val="23"/>
        </w:rPr>
        <w:t>Further develop the Travel Plan that promotes sustainable modes of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transport;</w:t>
      </w:r>
    </w:p>
    <w:p w:rsidR="00290FB9" w:rsidRDefault="00EA3448">
      <w:pPr>
        <w:pStyle w:val="ListParagraph"/>
        <w:numPr>
          <w:ilvl w:val="0"/>
          <w:numId w:val="1"/>
        </w:numPr>
        <w:tabs>
          <w:tab w:val="left" w:pos="1203"/>
          <w:tab w:val="left" w:pos="1204"/>
        </w:tabs>
        <w:spacing w:before="67" w:line="288" w:lineRule="auto"/>
        <w:ind w:left="1202" w:right="788" w:hanging="358"/>
        <w:rPr>
          <w:sz w:val="23"/>
        </w:rPr>
      </w:pPr>
      <w:r>
        <w:rPr>
          <w:w w:val="105"/>
          <w:sz w:val="23"/>
        </w:rPr>
        <w:t>Apply the principles of sustainable development in all planning and design decisions, maintenance and management of the University's estate both now and in the future to ensure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development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attractive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environmentally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sustainable campuses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part of the University's Strategic Plan 2018 to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2025;</w:t>
      </w:r>
    </w:p>
    <w:p w:rsidR="00290FB9" w:rsidRDefault="00EA3448">
      <w:pPr>
        <w:pStyle w:val="ListParagraph"/>
        <w:numPr>
          <w:ilvl w:val="0"/>
          <w:numId w:val="1"/>
        </w:numPr>
        <w:tabs>
          <w:tab w:val="left" w:pos="1205"/>
          <w:tab w:val="left" w:pos="1206"/>
        </w:tabs>
        <w:spacing w:line="283" w:lineRule="auto"/>
        <w:ind w:left="1199" w:right="1436" w:hanging="355"/>
        <w:rPr>
          <w:sz w:val="23"/>
        </w:rPr>
      </w:pPr>
      <w:r>
        <w:rPr>
          <w:w w:val="105"/>
          <w:sz w:val="23"/>
        </w:rPr>
        <w:t>Implement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further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develop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Biodiversity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Action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Plan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maintain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further enhance biodiversity on our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campuses.</w:t>
      </w:r>
    </w:p>
    <w:p w:rsidR="00290FB9" w:rsidRDefault="00EA3448">
      <w:pPr>
        <w:pStyle w:val="ListParagraph"/>
        <w:numPr>
          <w:ilvl w:val="0"/>
          <w:numId w:val="1"/>
        </w:numPr>
        <w:tabs>
          <w:tab w:val="left" w:pos="1200"/>
        </w:tabs>
        <w:spacing w:before="30" w:line="288" w:lineRule="auto"/>
        <w:ind w:left="1197" w:right="1049" w:hanging="358"/>
        <w:jc w:val="both"/>
        <w:rPr>
          <w:sz w:val="23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7535558</wp:posOffset>
            </wp:positionH>
            <wp:positionV relativeFrom="paragraph">
              <wp:posOffset>607645</wp:posOffset>
            </wp:positionV>
            <wp:extent cx="24440" cy="8055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0" cy="80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Promote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environmental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awareness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amongst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staff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students,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fully participate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contributing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University's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sustainability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agenda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engage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local and regional sustainable development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initiatives;</w:t>
      </w:r>
    </w:p>
    <w:p w:rsidR="00290FB9" w:rsidRDefault="00EA3448">
      <w:pPr>
        <w:pStyle w:val="ListParagraph"/>
        <w:numPr>
          <w:ilvl w:val="0"/>
          <w:numId w:val="1"/>
        </w:numPr>
        <w:tabs>
          <w:tab w:val="left" w:pos="1198"/>
        </w:tabs>
        <w:spacing w:line="283" w:lineRule="auto"/>
        <w:ind w:left="1199" w:right="760" w:hanging="365"/>
        <w:jc w:val="both"/>
        <w:rPr>
          <w:sz w:val="23"/>
        </w:rPr>
      </w:pPr>
      <w:r>
        <w:rPr>
          <w:w w:val="105"/>
          <w:sz w:val="23"/>
        </w:rPr>
        <w:t>Support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suppliers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contractors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who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environmental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policy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take actions to </w:t>
      </w:r>
      <w:proofErr w:type="spellStart"/>
      <w:r>
        <w:rPr>
          <w:w w:val="105"/>
          <w:sz w:val="23"/>
        </w:rPr>
        <w:t>minimise</w:t>
      </w:r>
      <w:proofErr w:type="spellEnd"/>
      <w:r>
        <w:rPr>
          <w:w w:val="105"/>
          <w:sz w:val="23"/>
        </w:rPr>
        <w:t xml:space="preserve"> impacts on the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environment;</w:t>
      </w:r>
    </w:p>
    <w:p w:rsidR="00290FB9" w:rsidRDefault="00EA3448">
      <w:pPr>
        <w:pStyle w:val="ListParagraph"/>
        <w:numPr>
          <w:ilvl w:val="0"/>
          <w:numId w:val="1"/>
        </w:numPr>
        <w:tabs>
          <w:tab w:val="left" w:pos="1200"/>
        </w:tabs>
        <w:spacing w:before="25"/>
        <w:ind w:left="1199" w:hanging="365"/>
        <w:jc w:val="both"/>
        <w:rPr>
          <w:sz w:val="23"/>
        </w:rPr>
      </w:pPr>
      <w:r>
        <w:rPr>
          <w:w w:val="105"/>
          <w:sz w:val="23"/>
        </w:rPr>
        <w:t>Promote the principles of trade justice by maintaining Fairtrade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status;</w:t>
      </w:r>
    </w:p>
    <w:p w:rsidR="00290FB9" w:rsidRDefault="00EA3448">
      <w:pPr>
        <w:pStyle w:val="ListParagraph"/>
        <w:numPr>
          <w:ilvl w:val="0"/>
          <w:numId w:val="1"/>
        </w:numPr>
        <w:tabs>
          <w:tab w:val="left" w:pos="1197"/>
        </w:tabs>
        <w:spacing w:before="72" w:line="283" w:lineRule="auto"/>
        <w:ind w:left="1198" w:right="1424" w:hanging="364"/>
        <w:jc w:val="both"/>
        <w:rPr>
          <w:sz w:val="23"/>
        </w:rPr>
      </w:pPr>
      <w:r>
        <w:rPr>
          <w:w w:val="105"/>
          <w:sz w:val="23"/>
        </w:rPr>
        <w:t>Comply,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minimum,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relevant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environmental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legislation,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regulations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 codes of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practice.</w:t>
      </w:r>
    </w:p>
    <w:p w:rsidR="00290FB9" w:rsidRDefault="00EA3448">
      <w:pPr>
        <w:pStyle w:val="BodyText"/>
        <w:spacing w:before="207" w:line="288" w:lineRule="auto"/>
        <w:ind w:left="122" w:right="471" w:hanging="2"/>
      </w:pPr>
      <w:r>
        <w:rPr>
          <w:w w:val="105"/>
        </w:rPr>
        <w:t>This</w:t>
      </w:r>
      <w:r>
        <w:rPr>
          <w:spacing w:val="-20"/>
          <w:w w:val="105"/>
        </w:rPr>
        <w:t xml:space="preserve"> </w:t>
      </w:r>
      <w:r>
        <w:rPr>
          <w:w w:val="105"/>
        </w:rPr>
        <w:t>policy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associated</w:t>
      </w:r>
      <w:r>
        <w:rPr>
          <w:spacing w:val="-7"/>
          <w:w w:val="105"/>
        </w:rPr>
        <w:t xml:space="preserve"> </w:t>
      </w:r>
      <w:r>
        <w:rPr>
          <w:w w:val="105"/>
        </w:rPr>
        <w:t>objectives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19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annually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Sustainability,</w:t>
      </w:r>
      <w:r>
        <w:rPr>
          <w:spacing w:val="-20"/>
          <w:w w:val="105"/>
        </w:rPr>
        <w:t xml:space="preserve"> </w:t>
      </w:r>
      <w:r>
        <w:rPr>
          <w:w w:val="105"/>
        </w:rPr>
        <w:t>Environment and Energy Management Advisory</w:t>
      </w:r>
      <w:r>
        <w:rPr>
          <w:spacing w:val="39"/>
          <w:w w:val="105"/>
        </w:rPr>
        <w:t xml:space="preserve"> </w:t>
      </w:r>
      <w:r>
        <w:rPr>
          <w:w w:val="105"/>
        </w:rPr>
        <w:t>Group.</w:t>
      </w:r>
    </w:p>
    <w:p w:rsidR="00290FB9" w:rsidRDefault="00EA3448">
      <w:pPr>
        <w:spacing w:before="219"/>
        <w:ind w:left="837"/>
        <w:rPr>
          <w:sz w:val="19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4909715</wp:posOffset>
            </wp:positionH>
            <wp:positionV relativeFrom="paragraph">
              <wp:posOffset>343774</wp:posOffset>
            </wp:positionV>
            <wp:extent cx="964844" cy="86658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44" cy="86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Richard Martin - Interim Chair of Governors, on behalf of Board of Governors.</w:t>
      </w:r>
    </w:p>
    <w:p w:rsidR="00290FB9" w:rsidRDefault="00290FB9">
      <w:pPr>
        <w:pStyle w:val="BodyText"/>
        <w:spacing w:before="1"/>
        <w:rPr>
          <w:sz w:val="24"/>
        </w:rPr>
      </w:pPr>
    </w:p>
    <w:p w:rsidR="00290FB9" w:rsidRDefault="00EA3448">
      <w:pPr>
        <w:tabs>
          <w:tab w:val="left" w:pos="8939"/>
        </w:tabs>
        <w:ind w:left="832"/>
        <w:rPr>
          <w:sz w:val="19"/>
        </w:rPr>
      </w:pPr>
      <w:r>
        <w:rPr>
          <w:position w:val="2"/>
          <w:sz w:val="19"/>
        </w:rPr>
        <w:t>Professor Jane Longmore - Vice</w:t>
      </w:r>
      <w:r>
        <w:rPr>
          <w:spacing w:val="4"/>
          <w:position w:val="2"/>
          <w:sz w:val="19"/>
        </w:rPr>
        <w:t xml:space="preserve"> </w:t>
      </w:r>
      <w:r>
        <w:rPr>
          <w:position w:val="2"/>
          <w:sz w:val="19"/>
        </w:rPr>
        <w:t>Chancellor</w:t>
      </w:r>
      <w:r>
        <w:rPr>
          <w:position w:val="2"/>
          <w:sz w:val="19"/>
        </w:rPr>
        <w:tab/>
      </w:r>
      <w:r>
        <w:rPr>
          <w:noProof/>
          <w:sz w:val="19"/>
        </w:rPr>
        <w:drawing>
          <wp:inline distT="0" distB="0" distL="0" distR="0">
            <wp:extent cx="1233535" cy="13426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535" cy="1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FB9" w:rsidRDefault="00290FB9">
      <w:pPr>
        <w:pStyle w:val="BodyText"/>
        <w:rPr>
          <w:sz w:val="22"/>
        </w:rPr>
      </w:pPr>
    </w:p>
    <w:p w:rsidR="00290FB9" w:rsidRDefault="00EA3448">
      <w:pPr>
        <w:spacing w:before="178"/>
        <w:ind w:left="120"/>
        <w:rPr>
          <w:sz w:val="17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1893049</wp:posOffset>
            </wp:positionH>
            <wp:positionV relativeFrom="paragraph">
              <wp:posOffset>-14566</wp:posOffset>
            </wp:positionV>
            <wp:extent cx="1380093" cy="48821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093" cy="488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7"/>
        </w:rPr>
        <w:t>Version: 13 June 2021</w:t>
      </w:r>
    </w:p>
    <w:p w:rsidR="00290FB9" w:rsidRDefault="00290FB9">
      <w:pPr>
        <w:spacing w:before="49"/>
        <w:ind w:left="117"/>
        <w:rPr>
          <w:sz w:val="17"/>
        </w:rPr>
      </w:pPr>
    </w:p>
    <w:sectPr w:rsidR="00290FB9" w:rsidSect="00EA3448">
      <w:type w:val="continuous"/>
      <w:pgSz w:w="11910" w:h="16840"/>
      <w:pgMar w:top="740" w:right="0" w:bottom="280" w:left="60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448" w:rsidRDefault="00EA3448" w:rsidP="00EA3448">
      <w:r>
        <w:separator/>
      </w:r>
    </w:p>
  </w:endnote>
  <w:endnote w:type="continuationSeparator" w:id="0">
    <w:p w:rsidR="00EA3448" w:rsidRDefault="00EA3448" w:rsidP="00EA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448" w:rsidRDefault="00EA3448" w:rsidP="00EA3448">
      <w:r>
        <w:separator/>
      </w:r>
    </w:p>
  </w:footnote>
  <w:footnote w:type="continuationSeparator" w:id="0">
    <w:p w:rsidR="00EA3448" w:rsidRDefault="00EA3448" w:rsidP="00EA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81D98"/>
    <w:multiLevelType w:val="hybridMultilevel"/>
    <w:tmpl w:val="FBEC1CEE"/>
    <w:lvl w:ilvl="0" w:tplc="2EF865A8">
      <w:numFmt w:val="bullet"/>
      <w:lvlText w:val="•"/>
      <w:lvlJc w:val="left"/>
      <w:pPr>
        <w:ind w:left="1224" w:hanging="360"/>
      </w:pPr>
      <w:rPr>
        <w:rFonts w:ascii="Arial" w:eastAsia="Arial" w:hAnsi="Arial" w:cs="Arial" w:hint="default"/>
        <w:w w:val="103"/>
        <w:sz w:val="23"/>
        <w:szCs w:val="23"/>
      </w:rPr>
    </w:lvl>
    <w:lvl w:ilvl="1" w:tplc="64103076">
      <w:numFmt w:val="bullet"/>
      <w:lvlText w:val="•"/>
      <w:lvlJc w:val="left"/>
      <w:pPr>
        <w:ind w:left="2228" w:hanging="360"/>
      </w:pPr>
      <w:rPr>
        <w:rFonts w:hint="default"/>
      </w:rPr>
    </w:lvl>
    <w:lvl w:ilvl="2" w:tplc="8EB66020">
      <w:numFmt w:val="bullet"/>
      <w:lvlText w:val="•"/>
      <w:lvlJc w:val="left"/>
      <w:pPr>
        <w:ind w:left="3237" w:hanging="360"/>
      </w:pPr>
      <w:rPr>
        <w:rFonts w:hint="default"/>
      </w:rPr>
    </w:lvl>
    <w:lvl w:ilvl="3" w:tplc="30A81358">
      <w:numFmt w:val="bullet"/>
      <w:lvlText w:val="•"/>
      <w:lvlJc w:val="left"/>
      <w:pPr>
        <w:ind w:left="4245" w:hanging="360"/>
      </w:pPr>
      <w:rPr>
        <w:rFonts w:hint="default"/>
      </w:rPr>
    </w:lvl>
    <w:lvl w:ilvl="4" w:tplc="5B78770A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345072C6">
      <w:numFmt w:val="bullet"/>
      <w:lvlText w:val="•"/>
      <w:lvlJc w:val="left"/>
      <w:pPr>
        <w:ind w:left="6262" w:hanging="360"/>
      </w:pPr>
      <w:rPr>
        <w:rFonts w:hint="default"/>
      </w:rPr>
    </w:lvl>
    <w:lvl w:ilvl="6" w:tplc="94561DCC">
      <w:numFmt w:val="bullet"/>
      <w:lvlText w:val="•"/>
      <w:lvlJc w:val="left"/>
      <w:pPr>
        <w:ind w:left="7271" w:hanging="360"/>
      </w:pPr>
      <w:rPr>
        <w:rFonts w:hint="default"/>
      </w:rPr>
    </w:lvl>
    <w:lvl w:ilvl="7" w:tplc="A3C65F8C">
      <w:numFmt w:val="bullet"/>
      <w:lvlText w:val="•"/>
      <w:lvlJc w:val="left"/>
      <w:pPr>
        <w:ind w:left="8279" w:hanging="360"/>
      </w:pPr>
      <w:rPr>
        <w:rFonts w:hint="default"/>
      </w:rPr>
    </w:lvl>
    <w:lvl w:ilvl="8" w:tplc="D7185270">
      <w:numFmt w:val="bullet"/>
      <w:lvlText w:val="•"/>
      <w:lvlJc w:val="left"/>
      <w:pPr>
        <w:ind w:left="92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B9"/>
    <w:rsid w:val="00290FB9"/>
    <w:rsid w:val="002C27E7"/>
    <w:rsid w:val="00E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B552F-07ED-4691-9BFC-36AD2D39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642" w:lineRule="exact"/>
      <w:ind w:left="6345"/>
    </w:pPr>
    <w:rPr>
      <w:b/>
      <w:bCs/>
      <w:sz w:val="43"/>
      <w:szCs w:val="43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8"/>
      <w:ind w:left="1199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4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A3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4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2092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Yardley</cp:lastModifiedBy>
  <cp:revision>3</cp:revision>
  <dcterms:created xsi:type="dcterms:W3CDTF">2022-11-22T15:33:00Z</dcterms:created>
  <dcterms:modified xsi:type="dcterms:W3CDTF">2022-11-24T10:00:00Z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2022-11-22T00:00:00Z</vt:filetime>
  </property>
</Properties>
</file>