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3ADC0" w14:textId="77777777" w:rsidR="00A23CCE" w:rsidRDefault="00F124DC" w:rsidP="00A22A62">
      <w:pPr>
        <w:tabs>
          <w:tab w:val="left" w:pos="6700"/>
        </w:tabs>
        <w:ind w:left="-397"/>
        <w:jc w:val="center"/>
        <w:rPr>
          <w:rFonts w:ascii="Times New Roman"/>
          <w:sz w:val="20"/>
        </w:rPr>
      </w:pPr>
      <w:r>
        <w:rPr>
          <w:rFonts w:ascii="Times New Roman"/>
          <w:noProof/>
          <w:position w:val="18"/>
          <w:sz w:val="20"/>
        </w:rPr>
        <mc:AlternateContent>
          <mc:Choice Requires="wps">
            <w:drawing>
              <wp:inline distT="0" distB="0" distL="0" distR="0" wp14:anchorId="76727D70" wp14:editId="5AC7FD9F">
                <wp:extent cx="3228975" cy="599440"/>
                <wp:effectExtent l="0" t="0" r="9525" b="101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917"/>
                              <w:gridCol w:w="2973"/>
                            </w:tblGrid>
                            <w:tr w:rsidR="001245E6" w14:paraId="17D63050" w14:textId="77777777">
                              <w:trPr>
                                <w:trHeight w:val="177"/>
                              </w:trPr>
                              <w:tc>
                                <w:tcPr>
                                  <w:tcW w:w="1917" w:type="dxa"/>
                                </w:tcPr>
                                <w:p w14:paraId="60CDFB97" w14:textId="77777777" w:rsidR="001245E6" w:rsidRDefault="001245E6">
                                  <w:pPr>
                                    <w:pStyle w:val="TableParagraph"/>
                                    <w:spacing w:line="158" w:lineRule="exact"/>
                                    <w:ind w:right="107"/>
                                    <w:jc w:val="right"/>
                                    <w:rPr>
                                      <w:sz w:val="16"/>
                                    </w:rPr>
                                  </w:pPr>
                                  <w:r>
                                    <w:rPr>
                                      <w:color w:val="252525"/>
                                      <w:sz w:val="16"/>
                                    </w:rPr>
                                    <w:t>Version number:</w:t>
                                  </w:r>
                                </w:p>
                              </w:tc>
                              <w:tc>
                                <w:tcPr>
                                  <w:tcW w:w="2973" w:type="dxa"/>
                                </w:tcPr>
                                <w:p w14:paraId="5939C20C" w14:textId="648065CE" w:rsidR="001245E6" w:rsidRDefault="001245E6">
                                  <w:pPr>
                                    <w:pStyle w:val="TableParagraph"/>
                                    <w:spacing w:line="158" w:lineRule="exact"/>
                                    <w:ind w:left="109"/>
                                    <w:rPr>
                                      <w:sz w:val="16"/>
                                    </w:rPr>
                                  </w:pPr>
                                  <w:r>
                                    <w:rPr>
                                      <w:color w:val="252525"/>
                                      <w:sz w:val="16"/>
                                    </w:rPr>
                                    <w:t>2.0</w:t>
                                  </w:r>
                                </w:p>
                              </w:tc>
                            </w:tr>
                            <w:tr w:rsidR="001245E6" w14:paraId="49A41031" w14:textId="77777777">
                              <w:trPr>
                                <w:trHeight w:val="195"/>
                              </w:trPr>
                              <w:tc>
                                <w:tcPr>
                                  <w:tcW w:w="1917" w:type="dxa"/>
                                </w:tcPr>
                                <w:p w14:paraId="0F081A66" w14:textId="77777777" w:rsidR="001245E6" w:rsidRDefault="001245E6">
                                  <w:pPr>
                                    <w:pStyle w:val="TableParagraph"/>
                                    <w:spacing w:line="176" w:lineRule="exact"/>
                                    <w:ind w:right="110"/>
                                    <w:jc w:val="right"/>
                                    <w:rPr>
                                      <w:sz w:val="16"/>
                                    </w:rPr>
                                  </w:pPr>
                                  <w:r>
                                    <w:rPr>
                                      <w:color w:val="252525"/>
                                      <w:sz w:val="16"/>
                                    </w:rPr>
                                    <w:t>Policy owner:</w:t>
                                  </w:r>
                                </w:p>
                              </w:tc>
                              <w:tc>
                                <w:tcPr>
                                  <w:tcW w:w="2973" w:type="dxa"/>
                                </w:tcPr>
                                <w:p w14:paraId="44E96A69" w14:textId="77777777" w:rsidR="001245E6" w:rsidRDefault="001245E6">
                                  <w:pPr>
                                    <w:pStyle w:val="TableParagraph"/>
                                    <w:spacing w:line="176" w:lineRule="exact"/>
                                    <w:ind w:left="109"/>
                                    <w:rPr>
                                      <w:sz w:val="16"/>
                                    </w:rPr>
                                  </w:pPr>
                                  <w:r>
                                    <w:rPr>
                                      <w:color w:val="252525"/>
                                      <w:sz w:val="16"/>
                                    </w:rPr>
                                    <w:t>Head of Campus and Residential Services</w:t>
                                  </w:r>
                                </w:p>
                              </w:tc>
                            </w:tr>
                            <w:tr w:rsidR="001245E6" w14:paraId="36D1FE6F" w14:textId="77777777">
                              <w:trPr>
                                <w:trHeight w:val="195"/>
                              </w:trPr>
                              <w:tc>
                                <w:tcPr>
                                  <w:tcW w:w="1917" w:type="dxa"/>
                                </w:tcPr>
                                <w:p w14:paraId="360DFDAB" w14:textId="77777777" w:rsidR="001245E6" w:rsidRDefault="001245E6">
                                  <w:pPr>
                                    <w:pStyle w:val="TableParagraph"/>
                                    <w:spacing w:line="176" w:lineRule="exact"/>
                                    <w:ind w:right="109"/>
                                    <w:jc w:val="right"/>
                                    <w:rPr>
                                      <w:sz w:val="16"/>
                                    </w:rPr>
                                  </w:pPr>
                                  <w:r>
                                    <w:rPr>
                                      <w:color w:val="252525"/>
                                      <w:sz w:val="16"/>
                                    </w:rPr>
                                    <w:t>Effective date:</w:t>
                                  </w:r>
                                </w:p>
                              </w:tc>
                              <w:tc>
                                <w:tcPr>
                                  <w:tcW w:w="2973" w:type="dxa"/>
                                </w:tcPr>
                                <w:p w14:paraId="51C9691A" w14:textId="419D7D70" w:rsidR="001245E6" w:rsidRPr="00517B17" w:rsidRDefault="001245E6">
                                  <w:pPr>
                                    <w:pStyle w:val="TableParagraph"/>
                                    <w:spacing w:line="176" w:lineRule="exact"/>
                                    <w:ind w:left="109"/>
                                    <w:rPr>
                                      <w:sz w:val="16"/>
                                      <w:highlight w:val="yellow"/>
                                    </w:rPr>
                                  </w:pPr>
                                </w:p>
                              </w:tc>
                            </w:tr>
                            <w:tr w:rsidR="001245E6" w14:paraId="75D40FCA" w14:textId="77777777" w:rsidTr="00517B17">
                              <w:trPr>
                                <w:trHeight w:val="68"/>
                              </w:trPr>
                              <w:tc>
                                <w:tcPr>
                                  <w:tcW w:w="1917" w:type="dxa"/>
                                </w:tcPr>
                                <w:p w14:paraId="311AC90F" w14:textId="77777777" w:rsidR="001245E6" w:rsidRDefault="001245E6">
                                  <w:pPr>
                                    <w:pStyle w:val="TableParagraph"/>
                                    <w:spacing w:line="176" w:lineRule="exact"/>
                                    <w:ind w:right="110"/>
                                    <w:jc w:val="right"/>
                                    <w:rPr>
                                      <w:sz w:val="16"/>
                                    </w:rPr>
                                  </w:pPr>
                                  <w:r>
                                    <w:rPr>
                                      <w:color w:val="252525"/>
                                      <w:sz w:val="16"/>
                                    </w:rPr>
                                    <w:t>Review date:</w:t>
                                  </w:r>
                                </w:p>
                              </w:tc>
                              <w:tc>
                                <w:tcPr>
                                  <w:tcW w:w="2973" w:type="dxa"/>
                                </w:tcPr>
                                <w:p w14:paraId="6BA00B08" w14:textId="5D56C31F" w:rsidR="001245E6" w:rsidRPr="00517B17" w:rsidRDefault="001245E6">
                                  <w:pPr>
                                    <w:pStyle w:val="TableParagraph"/>
                                    <w:spacing w:line="176" w:lineRule="exact"/>
                                    <w:ind w:left="109"/>
                                    <w:rPr>
                                      <w:sz w:val="16"/>
                                      <w:highlight w:val="yellow"/>
                                    </w:rPr>
                                  </w:pPr>
                                </w:p>
                              </w:tc>
                            </w:tr>
                            <w:tr w:rsidR="001245E6" w14:paraId="0F4DE30B" w14:textId="77777777">
                              <w:trPr>
                                <w:trHeight w:val="178"/>
                              </w:trPr>
                              <w:tc>
                                <w:tcPr>
                                  <w:tcW w:w="1917" w:type="dxa"/>
                                </w:tcPr>
                                <w:p w14:paraId="636EA926" w14:textId="73910B0F" w:rsidR="001245E6" w:rsidRDefault="001245E6">
                                  <w:pPr>
                                    <w:pStyle w:val="TableParagraph"/>
                                    <w:spacing w:line="159" w:lineRule="exact"/>
                                    <w:ind w:right="109"/>
                                    <w:jc w:val="right"/>
                                    <w:rPr>
                                      <w:sz w:val="16"/>
                                    </w:rPr>
                                  </w:pPr>
                                </w:p>
                              </w:tc>
                              <w:tc>
                                <w:tcPr>
                                  <w:tcW w:w="2973" w:type="dxa"/>
                                </w:tcPr>
                                <w:p w14:paraId="275BFEE2" w14:textId="4B67D454" w:rsidR="001245E6" w:rsidRPr="00517B17" w:rsidRDefault="001245E6">
                                  <w:pPr>
                                    <w:pStyle w:val="TableParagraph"/>
                                    <w:spacing w:line="159" w:lineRule="exact"/>
                                    <w:ind w:left="109"/>
                                    <w:rPr>
                                      <w:sz w:val="16"/>
                                      <w:highlight w:val="yellow"/>
                                    </w:rPr>
                                  </w:pPr>
                                </w:p>
                              </w:tc>
                            </w:tr>
                          </w:tbl>
                          <w:p w14:paraId="3A0BE6A7" w14:textId="77777777" w:rsidR="001245E6" w:rsidRDefault="001245E6">
                            <w:pPr>
                              <w:pStyle w:val="BodyText"/>
                              <w:spacing w:before="0"/>
                              <w:ind w:left="0"/>
                            </w:pPr>
                          </w:p>
                        </w:txbxContent>
                      </wps:txbx>
                      <wps:bodyPr rot="0" vert="horz" wrap="square" lIns="0" tIns="0" rIns="0" bIns="0" anchor="t" anchorCtr="0" upright="1">
                        <a:noAutofit/>
                      </wps:bodyPr>
                    </wps:wsp>
                  </a:graphicData>
                </a:graphic>
              </wp:inline>
            </w:drawing>
          </mc:Choice>
          <mc:Fallback>
            <w:pict>
              <v:shapetype w14:anchorId="76727D70" id="_x0000_t202" coordsize="21600,21600" o:spt="202" path="m,l,21600r21600,l21600,xe">
                <v:stroke joinstyle="miter"/>
                <v:path gradientshapeok="t" o:connecttype="rect"/>
              </v:shapetype>
              <v:shape id="Text Box 2" o:spid="_x0000_s1026" type="#_x0000_t202" style="width:254.2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9trw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917"/>
                        <w:gridCol w:w="2973"/>
                      </w:tblGrid>
                      <w:tr w:rsidR="001245E6" w14:paraId="17D63050" w14:textId="77777777">
                        <w:trPr>
                          <w:trHeight w:val="177"/>
                        </w:trPr>
                        <w:tc>
                          <w:tcPr>
                            <w:tcW w:w="1917" w:type="dxa"/>
                          </w:tcPr>
                          <w:p w14:paraId="60CDFB97" w14:textId="77777777" w:rsidR="001245E6" w:rsidRDefault="001245E6">
                            <w:pPr>
                              <w:pStyle w:val="TableParagraph"/>
                              <w:spacing w:line="158" w:lineRule="exact"/>
                              <w:ind w:right="107"/>
                              <w:jc w:val="right"/>
                              <w:rPr>
                                <w:sz w:val="16"/>
                              </w:rPr>
                            </w:pPr>
                            <w:r>
                              <w:rPr>
                                <w:color w:val="252525"/>
                                <w:sz w:val="16"/>
                              </w:rPr>
                              <w:t>Version number:</w:t>
                            </w:r>
                          </w:p>
                        </w:tc>
                        <w:tc>
                          <w:tcPr>
                            <w:tcW w:w="2973" w:type="dxa"/>
                          </w:tcPr>
                          <w:p w14:paraId="5939C20C" w14:textId="648065CE" w:rsidR="001245E6" w:rsidRDefault="001245E6">
                            <w:pPr>
                              <w:pStyle w:val="TableParagraph"/>
                              <w:spacing w:line="158" w:lineRule="exact"/>
                              <w:ind w:left="109"/>
                              <w:rPr>
                                <w:sz w:val="16"/>
                              </w:rPr>
                            </w:pPr>
                            <w:r>
                              <w:rPr>
                                <w:color w:val="252525"/>
                                <w:sz w:val="16"/>
                              </w:rPr>
                              <w:t>2.0</w:t>
                            </w:r>
                          </w:p>
                        </w:tc>
                      </w:tr>
                      <w:tr w:rsidR="001245E6" w14:paraId="49A41031" w14:textId="77777777">
                        <w:trPr>
                          <w:trHeight w:val="195"/>
                        </w:trPr>
                        <w:tc>
                          <w:tcPr>
                            <w:tcW w:w="1917" w:type="dxa"/>
                          </w:tcPr>
                          <w:p w14:paraId="0F081A66" w14:textId="77777777" w:rsidR="001245E6" w:rsidRDefault="001245E6">
                            <w:pPr>
                              <w:pStyle w:val="TableParagraph"/>
                              <w:spacing w:line="176" w:lineRule="exact"/>
                              <w:ind w:right="110"/>
                              <w:jc w:val="right"/>
                              <w:rPr>
                                <w:sz w:val="16"/>
                              </w:rPr>
                            </w:pPr>
                            <w:r>
                              <w:rPr>
                                <w:color w:val="252525"/>
                                <w:sz w:val="16"/>
                              </w:rPr>
                              <w:t>Policy owner:</w:t>
                            </w:r>
                          </w:p>
                        </w:tc>
                        <w:tc>
                          <w:tcPr>
                            <w:tcW w:w="2973" w:type="dxa"/>
                          </w:tcPr>
                          <w:p w14:paraId="44E96A69" w14:textId="77777777" w:rsidR="001245E6" w:rsidRDefault="001245E6">
                            <w:pPr>
                              <w:pStyle w:val="TableParagraph"/>
                              <w:spacing w:line="176" w:lineRule="exact"/>
                              <w:ind w:left="109"/>
                              <w:rPr>
                                <w:sz w:val="16"/>
                              </w:rPr>
                            </w:pPr>
                            <w:r>
                              <w:rPr>
                                <w:color w:val="252525"/>
                                <w:sz w:val="16"/>
                              </w:rPr>
                              <w:t>Head of Campus and Residential Services</w:t>
                            </w:r>
                          </w:p>
                        </w:tc>
                      </w:tr>
                      <w:tr w:rsidR="001245E6" w14:paraId="36D1FE6F" w14:textId="77777777">
                        <w:trPr>
                          <w:trHeight w:val="195"/>
                        </w:trPr>
                        <w:tc>
                          <w:tcPr>
                            <w:tcW w:w="1917" w:type="dxa"/>
                          </w:tcPr>
                          <w:p w14:paraId="360DFDAB" w14:textId="77777777" w:rsidR="001245E6" w:rsidRDefault="001245E6">
                            <w:pPr>
                              <w:pStyle w:val="TableParagraph"/>
                              <w:spacing w:line="176" w:lineRule="exact"/>
                              <w:ind w:right="109"/>
                              <w:jc w:val="right"/>
                              <w:rPr>
                                <w:sz w:val="16"/>
                              </w:rPr>
                            </w:pPr>
                            <w:r>
                              <w:rPr>
                                <w:color w:val="252525"/>
                                <w:sz w:val="16"/>
                              </w:rPr>
                              <w:t>Effective date:</w:t>
                            </w:r>
                          </w:p>
                        </w:tc>
                        <w:tc>
                          <w:tcPr>
                            <w:tcW w:w="2973" w:type="dxa"/>
                          </w:tcPr>
                          <w:p w14:paraId="51C9691A" w14:textId="419D7D70" w:rsidR="001245E6" w:rsidRPr="00517B17" w:rsidRDefault="001245E6">
                            <w:pPr>
                              <w:pStyle w:val="TableParagraph"/>
                              <w:spacing w:line="176" w:lineRule="exact"/>
                              <w:ind w:left="109"/>
                              <w:rPr>
                                <w:sz w:val="16"/>
                                <w:highlight w:val="yellow"/>
                              </w:rPr>
                            </w:pPr>
                          </w:p>
                        </w:tc>
                      </w:tr>
                      <w:tr w:rsidR="001245E6" w14:paraId="75D40FCA" w14:textId="77777777" w:rsidTr="00517B17">
                        <w:trPr>
                          <w:trHeight w:val="68"/>
                        </w:trPr>
                        <w:tc>
                          <w:tcPr>
                            <w:tcW w:w="1917" w:type="dxa"/>
                          </w:tcPr>
                          <w:p w14:paraId="311AC90F" w14:textId="77777777" w:rsidR="001245E6" w:rsidRDefault="001245E6">
                            <w:pPr>
                              <w:pStyle w:val="TableParagraph"/>
                              <w:spacing w:line="176" w:lineRule="exact"/>
                              <w:ind w:right="110"/>
                              <w:jc w:val="right"/>
                              <w:rPr>
                                <w:sz w:val="16"/>
                              </w:rPr>
                            </w:pPr>
                            <w:r>
                              <w:rPr>
                                <w:color w:val="252525"/>
                                <w:sz w:val="16"/>
                              </w:rPr>
                              <w:t>Review date:</w:t>
                            </w:r>
                          </w:p>
                        </w:tc>
                        <w:tc>
                          <w:tcPr>
                            <w:tcW w:w="2973" w:type="dxa"/>
                          </w:tcPr>
                          <w:p w14:paraId="6BA00B08" w14:textId="5D56C31F" w:rsidR="001245E6" w:rsidRPr="00517B17" w:rsidRDefault="001245E6">
                            <w:pPr>
                              <w:pStyle w:val="TableParagraph"/>
                              <w:spacing w:line="176" w:lineRule="exact"/>
                              <w:ind w:left="109"/>
                              <w:rPr>
                                <w:sz w:val="16"/>
                                <w:highlight w:val="yellow"/>
                              </w:rPr>
                            </w:pPr>
                          </w:p>
                        </w:tc>
                      </w:tr>
                      <w:tr w:rsidR="001245E6" w14:paraId="0F4DE30B" w14:textId="77777777">
                        <w:trPr>
                          <w:trHeight w:val="178"/>
                        </w:trPr>
                        <w:tc>
                          <w:tcPr>
                            <w:tcW w:w="1917" w:type="dxa"/>
                          </w:tcPr>
                          <w:p w14:paraId="636EA926" w14:textId="73910B0F" w:rsidR="001245E6" w:rsidRDefault="001245E6">
                            <w:pPr>
                              <w:pStyle w:val="TableParagraph"/>
                              <w:spacing w:line="159" w:lineRule="exact"/>
                              <w:ind w:right="109"/>
                              <w:jc w:val="right"/>
                              <w:rPr>
                                <w:sz w:val="16"/>
                              </w:rPr>
                            </w:pPr>
                          </w:p>
                        </w:tc>
                        <w:tc>
                          <w:tcPr>
                            <w:tcW w:w="2973" w:type="dxa"/>
                          </w:tcPr>
                          <w:p w14:paraId="275BFEE2" w14:textId="4B67D454" w:rsidR="001245E6" w:rsidRPr="00517B17" w:rsidRDefault="001245E6">
                            <w:pPr>
                              <w:pStyle w:val="TableParagraph"/>
                              <w:spacing w:line="159" w:lineRule="exact"/>
                              <w:ind w:left="109"/>
                              <w:rPr>
                                <w:sz w:val="16"/>
                                <w:highlight w:val="yellow"/>
                              </w:rPr>
                            </w:pPr>
                          </w:p>
                        </w:tc>
                      </w:tr>
                    </w:tbl>
                    <w:p w14:paraId="3A0BE6A7" w14:textId="77777777" w:rsidR="001245E6" w:rsidRDefault="001245E6">
                      <w:pPr>
                        <w:pStyle w:val="BodyText"/>
                        <w:spacing w:before="0"/>
                        <w:ind w:left="0"/>
                      </w:pPr>
                    </w:p>
                  </w:txbxContent>
                </v:textbox>
                <w10:anchorlock/>
              </v:shape>
            </w:pict>
          </mc:Fallback>
        </mc:AlternateContent>
      </w:r>
      <w:r w:rsidR="00517B17">
        <w:rPr>
          <w:rFonts w:ascii="Times New Roman"/>
          <w:noProof/>
          <w:position w:val="18"/>
          <w:sz w:val="20"/>
        </w:rPr>
        <w:drawing>
          <wp:inline distT="0" distB="0" distL="0" distR="0" wp14:anchorId="2EC5B3A2" wp14:editId="71890DEA">
            <wp:extent cx="2944495" cy="798830"/>
            <wp:effectExtent l="0" t="0" r="825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4495" cy="798830"/>
                    </a:xfrm>
                    <a:prstGeom prst="rect">
                      <a:avLst/>
                    </a:prstGeom>
                    <a:noFill/>
                  </pic:spPr>
                </pic:pic>
              </a:graphicData>
            </a:graphic>
          </wp:inline>
        </w:drawing>
      </w:r>
    </w:p>
    <w:p w14:paraId="474D7FDC" w14:textId="77777777" w:rsidR="00A23CCE" w:rsidRDefault="00A23CCE">
      <w:pPr>
        <w:pStyle w:val="BodyText"/>
        <w:spacing w:before="0"/>
        <w:ind w:left="0"/>
        <w:rPr>
          <w:rFonts w:ascii="Times New Roman"/>
          <w:sz w:val="20"/>
        </w:rPr>
      </w:pPr>
    </w:p>
    <w:p w14:paraId="032EF4FD" w14:textId="77777777" w:rsidR="00A23CCE" w:rsidRDefault="00A23CCE">
      <w:pPr>
        <w:pStyle w:val="BodyText"/>
        <w:spacing w:before="0"/>
        <w:ind w:left="0"/>
        <w:rPr>
          <w:rFonts w:ascii="Times New Roman"/>
          <w:sz w:val="20"/>
        </w:rPr>
      </w:pPr>
    </w:p>
    <w:p w14:paraId="3B794E20" w14:textId="77777777" w:rsidR="00A23CCE" w:rsidRDefault="00A23CCE">
      <w:pPr>
        <w:pStyle w:val="BodyText"/>
        <w:spacing w:before="0"/>
        <w:ind w:left="0"/>
        <w:rPr>
          <w:rFonts w:ascii="Times New Roman"/>
          <w:sz w:val="20"/>
        </w:rPr>
      </w:pPr>
    </w:p>
    <w:p w14:paraId="18DC64A8" w14:textId="4981B648" w:rsidR="00A22A62" w:rsidRPr="00A22A62" w:rsidRDefault="00A22A62" w:rsidP="00A22A62">
      <w:pPr>
        <w:pStyle w:val="BodyText"/>
        <w:spacing w:before="0"/>
        <w:ind w:left="1247"/>
        <w:rPr>
          <w:rFonts w:asciiTheme="minorHAnsi" w:hAnsiTheme="minorHAnsi" w:cstheme="minorHAnsi"/>
        </w:rPr>
      </w:pPr>
      <w:r>
        <w:rPr>
          <w:rFonts w:asciiTheme="minorHAnsi" w:hAnsiTheme="minorHAnsi" w:cstheme="minorHAnsi"/>
        </w:rPr>
        <w:t>University of Chichester</w:t>
      </w:r>
    </w:p>
    <w:p w14:paraId="5ABC68ED" w14:textId="5A45C312" w:rsidR="00072AC8" w:rsidRDefault="00F124DC" w:rsidP="00D37788">
      <w:pPr>
        <w:pStyle w:val="Title"/>
        <w:ind w:left="1247"/>
        <w:rPr>
          <w:color w:val="252525"/>
          <w:sz w:val="80"/>
          <w:szCs w:val="80"/>
        </w:rPr>
      </w:pPr>
      <w:r w:rsidRPr="00A22A62">
        <w:rPr>
          <w:color w:val="252525"/>
          <w:sz w:val="80"/>
          <w:szCs w:val="80"/>
        </w:rPr>
        <w:t>CCTV Policy</w:t>
      </w:r>
    </w:p>
    <w:sdt>
      <w:sdtPr>
        <w:rPr>
          <w:rFonts w:asciiTheme="minorHAnsi" w:eastAsia="Calibri" w:hAnsiTheme="minorHAnsi" w:cstheme="minorHAnsi"/>
          <w:color w:val="auto"/>
          <w:sz w:val="22"/>
          <w:szCs w:val="22"/>
          <w:lang w:val="en-GB"/>
        </w:rPr>
        <w:id w:val="-379242697"/>
        <w:docPartObj>
          <w:docPartGallery w:val="Table of Contents"/>
          <w:docPartUnique/>
        </w:docPartObj>
      </w:sdtPr>
      <w:sdtEndPr>
        <w:rPr>
          <w:rFonts w:ascii="Calibri" w:hAnsi="Calibri" w:cs="Calibri"/>
        </w:rPr>
      </w:sdtEndPr>
      <w:sdtContent>
        <w:p w14:paraId="3A29ED27" w14:textId="38DC40EB" w:rsidR="00B61295" w:rsidRPr="007165DA" w:rsidRDefault="00B61295" w:rsidP="00187C5B">
          <w:pPr>
            <w:pStyle w:val="TOCHeading"/>
            <w:spacing w:line="480" w:lineRule="auto"/>
            <w:ind w:left="1247" w:right="1247"/>
            <w:rPr>
              <w:rFonts w:asciiTheme="minorHAnsi" w:hAnsiTheme="minorHAnsi" w:cstheme="minorHAnsi"/>
              <w:b/>
              <w:color w:val="auto"/>
              <w:sz w:val="22"/>
              <w:szCs w:val="22"/>
            </w:rPr>
          </w:pPr>
          <w:r w:rsidRPr="007165DA">
            <w:rPr>
              <w:rFonts w:asciiTheme="minorHAnsi" w:hAnsiTheme="minorHAnsi" w:cstheme="minorHAnsi"/>
              <w:b/>
              <w:color w:val="auto"/>
              <w:sz w:val="22"/>
              <w:szCs w:val="22"/>
            </w:rPr>
            <w:t>Table of Contents</w:t>
          </w:r>
        </w:p>
        <w:p w14:paraId="2B4BC734" w14:textId="14B22C54" w:rsidR="007165DA" w:rsidRPr="007165DA" w:rsidRDefault="007165DA" w:rsidP="00187C5B">
          <w:pPr>
            <w:pStyle w:val="TOC1"/>
            <w:ind w:left="1247" w:right="1247"/>
          </w:pPr>
          <w:r w:rsidRPr="007165DA">
            <w:t>Policy Statement</w:t>
          </w:r>
          <w:r w:rsidR="0004583C">
            <w:t xml:space="preserve"> </w:t>
          </w:r>
          <w:r w:rsidR="00DC0E08">
            <w:tab/>
          </w:r>
          <w:r w:rsidR="0004583C">
            <w:t>2</w:t>
          </w:r>
        </w:p>
        <w:p w14:paraId="3611F746" w14:textId="632227E6" w:rsidR="007165DA" w:rsidRPr="007165DA" w:rsidRDefault="007165DA" w:rsidP="00187C5B">
          <w:pPr>
            <w:pStyle w:val="TOC1"/>
            <w:ind w:left="1247" w:right="1247"/>
          </w:pPr>
          <w:r w:rsidRPr="007165DA">
            <w:t>Definitions</w:t>
          </w:r>
          <w:r w:rsidR="0004583C">
            <w:tab/>
            <w:t>2</w:t>
          </w:r>
        </w:p>
        <w:p w14:paraId="7EE8508C" w14:textId="2B3DCEB4" w:rsidR="007165DA" w:rsidRPr="007165DA" w:rsidRDefault="007165DA" w:rsidP="00187C5B">
          <w:pPr>
            <w:pStyle w:val="TOC1"/>
            <w:ind w:left="1247" w:right="1247"/>
          </w:pPr>
          <w:r w:rsidRPr="007165DA">
            <w:t>About this Policy</w:t>
          </w:r>
          <w:r w:rsidR="0004583C">
            <w:tab/>
            <w:t>3</w:t>
          </w:r>
        </w:p>
        <w:p w14:paraId="2C7872D9" w14:textId="2AB00505" w:rsidR="007165DA" w:rsidRPr="007165DA" w:rsidRDefault="007165DA" w:rsidP="00187C5B">
          <w:pPr>
            <w:pStyle w:val="TOC1"/>
            <w:ind w:left="1247" w:right="1247"/>
          </w:pPr>
          <w:r w:rsidRPr="007165DA">
            <w:t>Personnel Responsible</w:t>
          </w:r>
          <w:r w:rsidR="00DC0E08">
            <w:tab/>
            <w:t>3</w:t>
          </w:r>
        </w:p>
        <w:p w14:paraId="2FEDE700" w14:textId="3DBD5441" w:rsidR="007165DA" w:rsidRPr="007165DA" w:rsidRDefault="007165DA" w:rsidP="00187C5B">
          <w:pPr>
            <w:pStyle w:val="TOC1"/>
            <w:ind w:left="1247" w:right="1247"/>
          </w:pPr>
          <w:r w:rsidRPr="007165DA">
            <w:t>Reasons for the use of CCTV</w:t>
          </w:r>
          <w:r w:rsidR="00DC0E08">
            <w:tab/>
            <w:t>4</w:t>
          </w:r>
        </w:p>
        <w:p w14:paraId="77D465FE" w14:textId="3665A579" w:rsidR="007165DA" w:rsidRPr="007165DA" w:rsidRDefault="007165DA" w:rsidP="00187C5B">
          <w:pPr>
            <w:pStyle w:val="TOC1"/>
            <w:ind w:left="1247" w:right="1247"/>
          </w:pPr>
          <w:r w:rsidRPr="007165DA">
            <w:t>Monitoring</w:t>
          </w:r>
          <w:r w:rsidR="00DC0E08">
            <w:tab/>
            <w:t>4</w:t>
          </w:r>
        </w:p>
        <w:p w14:paraId="5C9BE132" w14:textId="69066E86" w:rsidR="007165DA" w:rsidRPr="007165DA" w:rsidRDefault="007165DA" w:rsidP="00187C5B">
          <w:pPr>
            <w:pStyle w:val="TOC1"/>
            <w:ind w:left="1247" w:right="1247"/>
          </w:pPr>
          <w:r w:rsidRPr="007165DA">
            <w:t>How we will operate any CCTV</w:t>
          </w:r>
          <w:r w:rsidR="00DC0E08">
            <w:tab/>
            <w:t>4</w:t>
          </w:r>
        </w:p>
        <w:p w14:paraId="102D4B6B" w14:textId="22068479" w:rsidR="007165DA" w:rsidRPr="007165DA" w:rsidRDefault="007165DA" w:rsidP="00187C5B">
          <w:pPr>
            <w:pStyle w:val="TOC1"/>
            <w:ind w:left="1247" w:right="1247"/>
          </w:pPr>
          <w:r w:rsidRPr="007165DA">
            <w:t>Use of data gathered by CCTV</w:t>
          </w:r>
          <w:r w:rsidR="00DC0E08">
            <w:tab/>
            <w:t>5</w:t>
          </w:r>
        </w:p>
        <w:p w14:paraId="7DAD6F59" w14:textId="0C103289" w:rsidR="007165DA" w:rsidRPr="007165DA" w:rsidRDefault="007165DA" w:rsidP="00187C5B">
          <w:pPr>
            <w:pStyle w:val="TOC1"/>
            <w:ind w:left="1247" w:right="1247"/>
          </w:pPr>
          <w:r w:rsidRPr="007165DA">
            <w:t>Retention and erasure of data gathered by CCTV</w:t>
          </w:r>
          <w:r w:rsidR="00DC0E08">
            <w:tab/>
            <w:t>5</w:t>
          </w:r>
        </w:p>
        <w:p w14:paraId="728DF59E" w14:textId="1E588CE9" w:rsidR="007165DA" w:rsidRPr="007165DA" w:rsidRDefault="007165DA" w:rsidP="00187C5B">
          <w:pPr>
            <w:pStyle w:val="TOC1"/>
            <w:ind w:left="1247" w:right="1247"/>
          </w:pPr>
          <w:r w:rsidRPr="007165DA">
            <w:t>Use of additional surveillance systems</w:t>
          </w:r>
          <w:r w:rsidR="00DC0E08">
            <w:tab/>
            <w:t>6</w:t>
          </w:r>
        </w:p>
        <w:p w14:paraId="0D138DC4" w14:textId="33F30617" w:rsidR="007165DA" w:rsidRPr="007165DA" w:rsidRDefault="007165DA" w:rsidP="00187C5B">
          <w:pPr>
            <w:pStyle w:val="TOC1"/>
            <w:ind w:left="1247" w:right="1247"/>
          </w:pPr>
          <w:r w:rsidRPr="007165DA">
            <w:t>Covert Monitoring</w:t>
          </w:r>
          <w:r w:rsidR="00DC0E08">
            <w:tab/>
            <w:t>6</w:t>
          </w:r>
        </w:p>
        <w:p w14:paraId="2F487D53" w14:textId="085DBAAC" w:rsidR="007165DA" w:rsidRPr="007165DA" w:rsidRDefault="007165DA" w:rsidP="00187C5B">
          <w:pPr>
            <w:pStyle w:val="TOC1"/>
            <w:ind w:left="1247" w:right="1247"/>
          </w:pPr>
          <w:r w:rsidRPr="007165DA">
            <w:t>Ongoing review of CCTV use</w:t>
          </w:r>
          <w:r w:rsidR="00DC0E08">
            <w:tab/>
            <w:t>6</w:t>
          </w:r>
        </w:p>
        <w:p w14:paraId="0E44389C" w14:textId="35D187A6" w:rsidR="007165DA" w:rsidRPr="007165DA" w:rsidRDefault="007165DA" w:rsidP="00187C5B">
          <w:pPr>
            <w:pStyle w:val="TOC1"/>
            <w:ind w:left="1247" w:right="1247"/>
          </w:pPr>
          <w:r w:rsidRPr="007165DA">
            <w:t>Requests for disclosure</w:t>
          </w:r>
          <w:r w:rsidR="00DC0E08">
            <w:tab/>
            <w:t>6</w:t>
          </w:r>
        </w:p>
        <w:p w14:paraId="7CEA2DFC" w14:textId="76DE0C22" w:rsidR="007165DA" w:rsidRPr="007165DA" w:rsidRDefault="007165DA" w:rsidP="00187C5B">
          <w:pPr>
            <w:pStyle w:val="TOC1"/>
            <w:ind w:left="1247" w:right="1247"/>
          </w:pPr>
          <w:r w:rsidRPr="007165DA">
            <w:t>Automatic Number Plate Recognition Cameras (A</w:t>
          </w:r>
          <w:r w:rsidR="00DC0E08">
            <w:t>NP</w:t>
          </w:r>
          <w:r w:rsidRPr="007165DA">
            <w:t>R)</w:t>
          </w:r>
          <w:r w:rsidR="00DC0E08">
            <w:tab/>
            <w:t>7</w:t>
          </w:r>
        </w:p>
        <w:p w14:paraId="3A9D23C0" w14:textId="37EEF046" w:rsidR="007165DA" w:rsidRPr="007165DA" w:rsidRDefault="007165DA" w:rsidP="00187C5B">
          <w:pPr>
            <w:pStyle w:val="TOC1"/>
            <w:ind w:left="1247" w:right="1247"/>
          </w:pPr>
          <w:r w:rsidRPr="007165DA">
            <w:t>Subject Access Requests</w:t>
          </w:r>
          <w:r w:rsidR="00DC0E08">
            <w:tab/>
            <w:t>7</w:t>
          </w:r>
        </w:p>
        <w:p w14:paraId="071E3BF7" w14:textId="487D53D0" w:rsidR="007165DA" w:rsidRPr="007165DA" w:rsidRDefault="007165DA" w:rsidP="00187C5B">
          <w:pPr>
            <w:pStyle w:val="TOC1"/>
            <w:ind w:left="1247" w:right="1247"/>
          </w:pPr>
          <w:r w:rsidRPr="007165DA">
            <w:t>Complaints</w:t>
          </w:r>
          <w:r w:rsidR="00DC0E08">
            <w:tab/>
            <w:t>7</w:t>
          </w:r>
        </w:p>
        <w:p w14:paraId="626B3282" w14:textId="5E6315A9" w:rsidR="007165DA" w:rsidRPr="007165DA" w:rsidRDefault="007165DA" w:rsidP="00187C5B">
          <w:pPr>
            <w:pStyle w:val="TOC1"/>
            <w:ind w:left="1247" w:right="1247"/>
          </w:pPr>
          <w:r w:rsidRPr="007165DA">
            <w:t>Requests to prevent processing</w:t>
          </w:r>
          <w:r w:rsidR="00DC0E08">
            <w:tab/>
            <w:t>7</w:t>
          </w:r>
        </w:p>
        <w:p w14:paraId="212C8E74" w14:textId="23F8F0E7" w:rsidR="007165DA" w:rsidRPr="007165DA" w:rsidRDefault="007165DA" w:rsidP="00187C5B">
          <w:pPr>
            <w:pStyle w:val="TOC1"/>
            <w:ind w:left="1247" w:right="1247"/>
          </w:pPr>
          <w:r w:rsidRPr="007165DA">
            <w:t xml:space="preserve">Appendix A – for security reasons not published </w:t>
          </w:r>
          <w:r w:rsidR="00DC0E08">
            <w:tab/>
          </w:r>
          <w:r w:rsidR="005836B2">
            <w:t>NA</w:t>
          </w:r>
        </w:p>
        <w:p w14:paraId="1F2C6223" w14:textId="0DA1EB7D" w:rsidR="007165DA" w:rsidRPr="007165DA" w:rsidRDefault="007165DA" w:rsidP="00187C5B">
          <w:pPr>
            <w:pStyle w:val="TOC1"/>
            <w:ind w:left="1247" w:right="1247"/>
          </w:pPr>
          <w:r w:rsidRPr="007165DA">
            <w:t>Appendix B – Request to Share Personal Data Form</w:t>
          </w:r>
          <w:r w:rsidR="00DC0E08">
            <w:tab/>
            <w:t>8</w:t>
          </w:r>
        </w:p>
        <w:p w14:paraId="0AA6B7F9" w14:textId="5CE9E2E6" w:rsidR="007165DA" w:rsidRPr="007165DA" w:rsidRDefault="007165DA" w:rsidP="00187C5B">
          <w:pPr>
            <w:pStyle w:val="TOC1"/>
            <w:ind w:left="1247" w:right="1247"/>
          </w:pPr>
          <w:r w:rsidRPr="007165DA">
            <w:t>Appendix C – CCTV Retention Log</w:t>
          </w:r>
          <w:r w:rsidR="00DC0E08">
            <w:tab/>
            <w:t>11</w:t>
          </w:r>
        </w:p>
        <w:p w14:paraId="284586E6" w14:textId="77AD9159" w:rsidR="00B61295" w:rsidRPr="007165DA" w:rsidRDefault="007165DA" w:rsidP="00187C5B">
          <w:pPr>
            <w:pStyle w:val="TOC1"/>
            <w:ind w:left="1247" w:right="1247"/>
          </w:pPr>
          <w:r w:rsidRPr="007165DA">
            <w:t xml:space="preserve">Appendix D – </w:t>
          </w:r>
          <w:r w:rsidR="005836B2">
            <w:t xml:space="preserve">University </w:t>
          </w:r>
          <w:r w:rsidRPr="007165DA">
            <w:t xml:space="preserve">Privacy Statement </w:t>
          </w:r>
          <w:r w:rsidR="00DC0E08">
            <w:tab/>
            <w:t>12</w:t>
          </w:r>
        </w:p>
      </w:sdtContent>
    </w:sdt>
    <w:p w14:paraId="5D12437A" w14:textId="6400C67F" w:rsidR="00C03907" w:rsidRDefault="00C03907">
      <w:pPr>
        <w:pStyle w:val="TOC3"/>
        <w:ind w:left="446"/>
      </w:pPr>
    </w:p>
    <w:p w14:paraId="19808CE3" w14:textId="06B2363E" w:rsidR="00D37788" w:rsidRPr="00D37788" w:rsidRDefault="00D37788" w:rsidP="00D37788">
      <w:pPr>
        <w:rPr>
          <w:color w:val="252525"/>
          <w:sz w:val="80"/>
          <w:szCs w:val="80"/>
        </w:rPr>
      </w:pPr>
      <w:r>
        <w:rPr>
          <w:color w:val="252525"/>
          <w:sz w:val="80"/>
          <w:szCs w:val="80"/>
        </w:rPr>
        <w:br w:type="page"/>
      </w:r>
    </w:p>
    <w:p w14:paraId="7759954C" w14:textId="61CACD59" w:rsidR="00A23CCE" w:rsidRDefault="00F124DC">
      <w:pPr>
        <w:pStyle w:val="Heading1"/>
        <w:numPr>
          <w:ilvl w:val="0"/>
          <w:numId w:val="3"/>
        </w:numPr>
        <w:tabs>
          <w:tab w:val="left" w:pos="1948"/>
          <w:tab w:val="left" w:pos="1949"/>
        </w:tabs>
        <w:spacing w:before="239"/>
      </w:pPr>
      <w:bookmarkStart w:id="0" w:name="1._Policy_Statement"/>
      <w:bookmarkStart w:id="1" w:name="_Toc127523217"/>
      <w:bookmarkStart w:id="2" w:name="_Toc127533540"/>
      <w:bookmarkEnd w:id="0"/>
      <w:r>
        <w:rPr>
          <w:color w:val="252525"/>
        </w:rPr>
        <w:lastRenderedPageBreak/>
        <w:t>Policy Statement</w:t>
      </w:r>
      <w:bookmarkEnd w:id="1"/>
      <w:bookmarkEnd w:id="2"/>
    </w:p>
    <w:p w14:paraId="42C186C3" w14:textId="77777777" w:rsidR="00A23CCE" w:rsidRDefault="00F124DC">
      <w:pPr>
        <w:pStyle w:val="BodyText"/>
        <w:spacing w:before="120"/>
        <w:ind w:right="1146"/>
      </w:pPr>
      <w:bookmarkStart w:id="3" w:name="_Hlk127520676"/>
      <w:r>
        <w:rPr>
          <w:noProof/>
        </w:rPr>
        <w:drawing>
          <wp:anchor distT="0" distB="0" distL="0" distR="0" simplePos="0" relativeHeight="15728640" behindDoc="0" locked="0" layoutInCell="1" allowOverlap="1" wp14:anchorId="20F3559E" wp14:editId="32286325">
            <wp:simplePos x="0" y="0"/>
            <wp:positionH relativeFrom="page">
              <wp:posOffset>922019</wp:posOffset>
            </wp:positionH>
            <wp:positionV relativeFrom="paragraph">
              <wp:posOffset>116251</wp:posOffset>
            </wp:positionV>
            <wp:extent cx="199631" cy="975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99631" cy="97535"/>
                    </a:xfrm>
                    <a:prstGeom prst="rect">
                      <a:avLst/>
                    </a:prstGeom>
                  </pic:spPr>
                </pic:pic>
              </a:graphicData>
            </a:graphic>
          </wp:anchor>
        </w:drawing>
      </w:r>
      <w:bookmarkStart w:id="4" w:name="1.1._We_believe_that_CCTV_and_other_surv"/>
      <w:bookmarkEnd w:id="4"/>
      <w:r>
        <w:rPr>
          <w:color w:val="252525"/>
        </w:rPr>
        <w:t>We believe that CCTV and other surveillance systems have a legitimate role to play in helping to maintain a safe and secure environment for all our students, staff and visitors. However, we recognise that this may raise concerns about the effect on individuals and their privacy. This policy is intended to address such concerns.</w:t>
      </w:r>
    </w:p>
    <w:p w14:paraId="155BADF3" w14:textId="77777777" w:rsidR="00A23CCE" w:rsidRDefault="00F124DC">
      <w:pPr>
        <w:pStyle w:val="BodyText"/>
        <w:ind w:left="1947" w:right="1279"/>
      </w:pPr>
      <w:r>
        <w:rPr>
          <w:noProof/>
        </w:rPr>
        <w:drawing>
          <wp:anchor distT="0" distB="0" distL="0" distR="0" simplePos="0" relativeHeight="15729152" behindDoc="0" locked="0" layoutInCell="1" allowOverlap="1" wp14:anchorId="527046A0" wp14:editId="38524D34">
            <wp:simplePos x="0" y="0"/>
            <wp:positionH relativeFrom="page">
              <wp:posOffset>922019</wp:posOffset>
            </wp:positionH>
            <wp:positionV relativeFrom="paragraph">
              <wp:posOffset>90851</wp:posOffset>
            </wp:positionV>
            <wp:extent cx="199631" cy="9753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99631" cy="97535"/>
                    </a:xfrm>
                    <a:prstGeom prst="rect">
                      <a:avLst/>
                    </a:prstGeom>
                  </pic:spPr>
                </pic:pic>
              </a:graphicData>
            </a:graphic>
          </wp:anchor>
        </w:drawing>
      </w:r>
      <w:bookmarkStart w:id="5" w:name="1.2._Images_recorded_by_surveillance_sys"/>
      <w:bookmarkEnd w:id="5"/>
      <w:r>
        <w:rPr>
          <w:color w:val="252525"/>
        </w:rPr>
        <w:t>Images recorded by surveillance systems may contain personal data which must be processed in accordance with data protection laws. We are committed to complying with our legal obligations and ensuring that the legal rights of students, staff and visitors relating to their personal data, are recognised and respected.</w:t>
      </w:r>
    </w:p>
    <w:p w14:paraId="792D0536" w14:textId="77777777" w:rsidR="00A23CCE" w:rsidRDefault="00F124DC">
      <w:pPr>
        <w:pStyle w:val="BodyText"/>
        <w:ind w:right="1439"/>
      </w:pPr>
      <w:r>
        <w:rPr>
          <w:noProof/>
        </w:rPr>
        <w:drawing>
          <wp:anchor distT="0" distB="0" distL="0" distR="0" simplePos="0" relativeHeight="15729664" behindDoc="0" locked="0" layoutInCell="1" allowOverlap="1" wp14:anchorId="48689F01" wp14:editId="70A8BE67">
            <wp:simplePos x="0" y="0"/>
            <wp:positionH relativeFrom="page">
              <wp:posOffset>922019</wp:posOffset>
            </wp:positionH>
            <wp:positionV relativeFrom="paragraph">
              <wp:posOffset>90851</wp:posOffset>
            </wp:positionV>
            <wp:extent cx="199631" cy="9753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199631" cy="97535"/>
                    </a:xfrm>
                    <a:prstGeom prst="rect">
                      <a:avLst/>
                    </a:prstGeom>
                  </pic:spPr>
                </pic:pic>
              </a:graphicData>
            </a:graphic>
          </wp:anchor>
        </w:drawing>
      </w:r>
      <w:bookmarkStart w:id="6" w:name="1.3._This_policy_is_intended_to_assist_s"/>
      <w:bookmarkEnd w:id="6"/>
      <w:r>
        <w:rPr>
          <w:color w:val="252525"/>
        </w:rPr>
        <w:t>This policy is intended to assist staff in complying with their own legal obligations when working with personal data. In certain circumstances, misuse of information generated by CCTV or other surveillance systems could constitute a criminal offence.</w:t>
      </w:r>
    </w:p>
    <w:bookmarkEnd w:id="3"/>
    <w:p w14:paraId="4F2DE2D3" w14:textId="77777777" w:rsidR="00A23CCE" w:rsidRDefault="00A23CCE">
      <w:pPr>
        <w:pStyle w:val="BodyText"/>
        <w:spacing w:before="2"/>
        <w:ind w:left="0"/>
        <w:rPr>
          <w:sz w:val="29"/>
        </w:rPr>
      </w:pPr>
    </w:p>
    <w:p w14:paraId="2E639C62" w14:textId="77777777" w:rsidR="00A23CCE" w:rsidRDefault="00F124DC">
      <w:pPr>
        <w:pStyle w:val="Heading1"/>
        <w:numPr>
          <w:ilvl w:val="0"/>
          <w:numId w:val="3"/>
        </w:numPr>
        <w:tabs>
          <w:tab w:val="left" w:pos="1948"/>
          <w:tab w:val="left" w:pos="1949"/>
        </w:tabs>
      </w:pPr>
      <w:bookmarkStart w:id="7" w:name="2._Definitions"/>
      <w:bookmarkStart w:id="8" w:name="_Toc127523218"/>
      <w:bookmarkStart w:id="9" w:name="_Toc127533541"/>
      <w:bookmarkEnd w:id="7"/>
      <w:r>
        <w:rPr>
          <w:color w:val="252525"/>
        </w:rPr>
        <w:t>Definitions</w:t>
      </w:r>
      <w:bookmarkEnd w:id="8"/>
      <w:bookmarkEnd w:id="9"/>
    </w:p>
    <w:p w14:paraId="3E732C60" w14:textId="77777777" w:rsidR="00A23CCE" w:rsidRDefault="00F124DC">
      <w:pPr>
        <w:pStyle w:val="BodyText"/>
        <w:spacing w:before="121"/>
      </w:pPr>
      <w:r>
        <w:rPr>
          <w:noProof/>
        </w:rPr>
        <w:drawing>
          <wp:anchor distT="0" distB="0" distL="0" distR="0" simplePos="0" relativeHeight="15730176" behindDoc="0" locked="0" layoutInCell="1" allowOverlap="1" wp14:anchorId="149D7BD8" wp14:editId="78A4BBD9">
            <wp:simplePos x="0" y="0"/>
            <wp:positionH relativeFrom="page">
              <wp:posOffset>918972</wp:posOffset>
            </wp:positionH>
            <wp:positionV relativeFrom="paragraph">
              <wp:posOffset>116886</wp:posOffset>
            </wp:positionV>
            <wp:extent cx="202691" cy="9753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202691" cy="97535"/>
                    </a:xfrm>
                    <a:prstGeom prst="rect">
                      <a:avLst/>
                    </a:prstGeom>
                  </pic:spPr>
                </pic:pic>
              </a:graphicData>
            </a:graphic>
          </wp:anchor>
        </w:drawing>
      </w:r>
      <w:bookmarkStart w:id="10" w:name="2.1._For_the_purposes_of_this_policy,_th"/>
      <w:bookmarkEnd w:id="10"/>
      <w:r>
        <w:rPr>
          <w:color w:val="252525"/>
        </w:rPr>
        <w:t>For the purposes of this policy, the following terms have the following meanings:</w:t>
      </w:r>
    </w:p>
    <w:p w14:paraId="637A315F" w14:textId="628D106B" w:rsidR="00A23CCE" w:rsidRDefault="00F124DC">
      <w:pPr>
        <w:pStyle w:val="ListParagraph"/>
        <w:numPr>
          <w:ilvl w:val="2"/>
          <w:numId w:val="2"/>
        </w:numPr>
        <w:tabs>
          <w:tab w:val="left" w:pos="2800"/>
          <w:tab w:val="left" w:pos="2801"/>
        </w:tabs>
        <w:spacing w:before="79"/>
        <w:ind w:right="1379" w:hanging="840"/>
      </w:pPr>
      <w:bookmarkStart w:id="11" w:name="2.1.1._CCTV_means_fixed_and_domed_camera"/>
      <w:bookmarkEnd w:id="11"/>
      <w:r>
        <w:rPr>
          <w:b/>
          <w:color w:val="252525"/>
        </w:rPr>
        <w:t xml:space="preserve">CCTV </w:t>
      </w:r>
      <w:r>
        <w:rPr>
          <w:color w:val="252525"/>
        </w:rPr>
        <w:t>means fixed and domed cameras designed to capture and record images of individuals and property</w:t>
      </w:r>
      <w:r w:rsidR="00EA77EB">
        <w:rPr>
          <w:color w:val="252525"/>
        </w:rPr>
        <w:t xml:space="preserve"> including automatic number plate recognition</w:t>
      </w:r>
      <w:r>
        <w:rPr>
          <w:color w:val="252525"/>
        </w:rPr>
        <w:t>. This also includes security body worn cameras that capture sound and</w:t>
      </w:r>
      <w:r>
        <w:rPr>
          <w:color w:val="252525"/>
          <w:spacing w:val="-2"/>
        </w:rPr>
        <w:t xml:space="preserve"> </w:t>
      </w:r>
      <w:r>
        <w:rPr>
          <w:color w:val="252525"/>
        </w:rPr>
        <w:t>vision.</w:t>
      </w:r>
    </w:p>
    <w:p w14:paraId="61C4E2D3" w14:textId="77777777" w:rsidR="00A23CCE" w:rsidRDefault="00F124DC">
      <w:pPr>
        <w:pStyle w:val="ListParagraph"/>
        <w:numPr>
          <w:ilvl w:val="2"/>
          <w:numId w:val="2"/>
        </w:numPr>
        <w:tabs>
          <w:tab w:val="left" w:pos="2799"/>
          <w:tab w:val="left" w:pos="2800"/>
        </w:tabs>
        <w:spacing w:before="80"/>
        <w:ind w:right="1231"/>
      </w:pPr>
      <w:bookmarkStart w:id="12" w:name="2.1.2._Data_is_information_which_is_stor"/>
      <w:bookmarkEnd w:id="12"/>
      <w:r>
        <w:rPr>
          <w:b/>
          <w:color w:val="252525"/>
        </w:rPr>
        <w:t xml:space="preserve">Data </w:t>
      </w:r>
      <w:r>
        <w:rPr>
          <w:color w:val="252525"/>
        </w:rPr>
        <w:t>is information which is stored electronically, or in certain paper-based filing systems. In respect of CCTV, this generally means video images. It may also include static pictures such as printed screen</w:t>
      </w:r>
      <w:r>
        <w:rPr>
          <w:color w:val="252525"/>
          <w:spacing w:val="-4"/>
        </w:rPr>
        <w:t xml:space="preserve"> </w:t>
      </w:r>
      <w:r>
        <w:rPr>
          <w:color w:val="252525"/>
        </w:rPr>
        <w:t>shots.</w:t>
      </w:r>
    </w:p>
    <w:p w14:paraId="593EA645" w14:textId="77777777" w:rsidR="00A23CCE" w:rsidRDefault="00F124DC">
      <w:pPr>
        <w:pStyle w:val="ListParagraph"/>
        <w:numPr>
          <w:ilvl w:val="2"/>
          <w:numId w:val="2"/>
        </w:numPr>
        <w:tabs>
          <w:tab w:val="left" w:pos="2800"/>
          <w:tab w:val="left" w:pos="2801"/>
        </w:tabs>
        <w:spacing w:before="80"/>
        <w:ind w:left="2800" w:right="2020"/>
      </w:pPr>
      <w:bookmarkStart w:id="13" w:name="2.1.3._Data_subjects_means_all_living_in"/>
      <w:bookmarkEnd w:id="13"/>
      <w:r>
        <w:rPr>
          <w:b/>
          <w:color w:val="252525"/>
        </w:rPr>
        <w:t xml:space="preserve">Data subjects </w:t>
      </w:r>
      <w:r>
        <w:rPr>
          <w:color w:val="252525"/>
        </w:rPr>
        <w:t>means all living individuals about whom we hold personal information as a result of the operation of our CCTV (or other surveillance systems).</w:t>
      </w:r>
    </w:p>
    <w:p w14:paraId="537D9B4D" w14:textId="77777777" w:rsidR="00A23CCE" w:rsidRDefault="00F124DC">
      <w:pPr>
        <w:pStyle w:val="ListParagraph"/>
        <w:numPr>
          <w:ilvl w:val="2"/>
          <w:numId w:val="2"/>
        </w:numPr>
        <w:tabs>
          <w:tab w:val="left" w:pos="2800"/>
          <w:tab w:val="left" w:pos="2801"/>
        </w:tabs>
        <w:spacing w:before="79"/>
        <w:ind w:left="2800" w:right="1243"/>
      </w:pPr>
      <w:bookmarkStart w:id="14" w:name="2.1.4._Personal_data_means_data_relating"/>
      <w:bookmarkEnd w:id="14"/>
      <w:r>
        <w:rPr>
          <w:b/>
          <w:color w:val="252525"/>
        </w:rPr>
        <w:t xml:space="preserve">Personal data </w:t>
      </w:r>
      <w:r>
        <w:rPr>
          <w:color w:val="252525"/>
        </w:rPr>
        <w:t>means data relating to a living individual who can be identified from that data (or other data in our possession). This will include video images of identifiable</w:t>
      </w:r>
      <w:r>
        <w:rPr>
          <w:color w:val="252525"/>
          <w:spacing w:val="-1"/>
        </w:rPr>
        <w:t xml:space="preserve"> </w:t>
      </w:r>
      <w:r>
        <w:rPr>
          <w:color w:val="252525"/>
        </w:rPr>
        <w:t>individuals.</w:t>
      </w:r>
    </w:p>
    <w:p w14:paraId="14BBCAF1" w14:textId="77777777" w:rsidR="00A23CCE" w:rsidRDefault="00F124DC">
      <w:pPr>
        <w:pStyle w:val="ListParagraph"/>
        <w:numPr>
          <w:ilvl w:val="2"/>
          <w:numId w:val="2"/>
        </w:numPr>
        <w:tabs>
          <w:tab w:val="left" w:pos="2800"/>
          <w:tab w:val="left" w:pos="2801"/>
        </w:tabs>
        <w:spacing w:before="80"/>
        <w:ind w:right="1299" w:hanging="840"/>
      </w:pPr>
      <w:bookmarkStart w:id="15" w:name="2.1.5._Data_controllers_are_the_people_w"/>
      <w:bookmarkEnd w:id="15"/>
      <w:r>
        <w:rPr>
          <w:b/>
          <w:color w:val="252525"/>
        </w:rPr>
        <w:t xml:space="preserve">Data controllers </w:t>
      </w:r>
      <w:r>
        <w:rPr>
          <w:color w:val="252525"/>
        </w:rPr>
        <w:t>are the people who, or organisations which, determine the manner in which any personal data is processed. They are responsible for establishing practices and policies to ensure compliance with the law. [We are the data controller of all personal data used in our business for our</w:t>
      </w:r>
      <w:r>
        <w:rPr>
          <w:color w:val="252525"/>
          <w:spacing w:val="-13"/>
        </w:rPr>
        <w:t xml:space="preserve"> </w:t>
      </w:r>
      <w:r>
        <w:rPr>
          <w:color w:val="252525"/>
        </w:rPr>
        <w:t>own.]</w:t>
      </w:r>
    </w:p>
    <w:p w14:paraId="03653D98" w14:textId="77777777" w:rsidR="00517B17" w:rsidRPr="00517B17" w:rsidRDefault="00F124DC" w:rsidP="00517B17">
      <w:pPr>
        <w:pStyle w:val="ListParagraph"/>
        <w:numPr>
          <w:ilvl w:val="2"/>
          <w:numId w:val="2"/>
        </w:numPr>
        <w:tabs>
          <w:tab w:val="left" w:pos="2800"/>
          <w:tab w:val="left" w:pos="2801"/>
        </w:tabs>
        <w:spacing w:before="41"/>
        <w:ind w:left="2800" w:right="1179"/>
      </w:pPr>
      <w:bookmarkStart w:id="16" w:name="2.1.6._Data_users_are_those_of_our_emplo"/>
      <w:bookmarkEnd w:id="16"/>
      <w:r w:rsidRPr="00517B17">
        <w:rPr>
          <w:b/>
          <w:color w:val="252525"/>
        </w:rPr>
        <w:t xml:space="preserve">Data users </w:t>
      </w:r>
      <w:r w:rsidRPr="00517B17">
        <w:rPr>
          <w:color w:val="252525"/>
        </w:rPr>
        <w:t>are those of our employees whose work involves processing personal data. This will include those whose duties are to operate CCTV cameras and other surveillance systems to record, monitor, store, retrieve and delete images. Data users must protect the data they handle in accordance with this policy and our Data Protection</w:t>
      </w:r>
      <w:r w:rsidRPr="00517B17">
        <w:rPr>
          <w:color w:val="252525"/>
          <w:spacing w:val="-5"/>
        </w:rPr>
        <w:t xml:space="preserve"> </w:t>
      </w:r>
      <w:r w:rsidRPr="00517B17">
        <w:rPr>
          <w:color w:val="252525"/>
        </w:rPr>
        <w:t>Policy.</w:t>
      </w:r>
      <w:bookmarkStart w:id="17" w:name="2.1.7._Data_processors_are_any_person_or"/>
      <w:bookmarkEnd w:id="17"/>
    </w:p>
    <w:p w14:paraId="5DF8B2FA" w14:textId="77777777" w:rsidR="00A23CCE" w:rsidRDefault="00F124DC" w:rsidP="00517B17">
      <w:pPr>
        <w:pStyle w:val="ListParagraph"/>
        <w:numPr>
          <w:ilvl w:val="2"/>
          <w:numId w:val="2"/>
        </w:numPr>
        <w:tabs>
          <w:tab w:val="left" w:pos="2800"/>
          <w:tab w:val="left" w:pos="2801"/>
        </w:tabs>
        <w:spacing w:before="41"/>
        <w:ind w:left="2800" w:right="1179"/>
      </w:pPr>
      <w:r w:rsidRPr="00517B17">
        <w:rPr>
          <w:b/>
          <w:color w:val="252525"/>
        </w:rPr>
        <w:t xml:space="preserve">Data processors </w:t>
      </w:r>
      <w:r w:rsidRPr="00517B17">
        <w:rPr>
          <w:color w:val="252525"/>
        </w:rPr>
        <w:t>are any person or organisation that is not a data user (or other employee of a data controller) that processes data on our behalf and in accordance with our instructions (for example, a supplier which handles data on our</w:t>
      </w:r>
      <w:r w:rsidRPr="00517B17">
        <w:rPr>
          <w:color w:val="252525"/>
          <w:spacing w:val="-23"/>
        </w:rPr>
        <w:t xml:space="preserve"> </w:t>
      </w:r>
      <w:r w:rsidRPr="00517B17">
        <w:rPr>
          <w:color w:val="252525"/>
        </w:rPr>
        <w:t>behalf).</w:t>
      </w:r>
    </w:p>
    <w:p w14:paraId="28F71AF5" w14:textId="77777777" w:rsidR="00A23CCE" w:rsidRDefault="00F124DC">
      <w:pPr>
        <w:pStyle w:val="ListParagraph"/>
        <w:numPr>
          <w:ilvl w:val="2"/>
          <w:numId w:val="2"/>
        </w:numPr>
        <w:tabs>
          <w:tab w:val="left" w:pos="2800"/>
          <w:tab w:val="left" w:pos="2801"/>
        </w:tabs>
        <w:spacing w:before="79"/>
        <w:ind w:left="2800" w:right="1311" w:hanging="840"/>
      </w:pPr>
      <w:bookmarkStart w:id="18" w:name="2.1.8._Processing_is_any_activity_which_"/>
      <w:bookmarkEnd w:id="18"/>
      <w:r>
        <w:rPr>
          <w:b/>
          <w:color w:val="252525"/>
        </w:rPr>
        <w:t xml:space="preserve">Processing </w:t>
      </w:r>
      <w:r>
        <w:rPr>
          <w:color w:val="252525"/>
        </w:rPr>
        <w:t>is any activity which involves the use of data. It includes obtaining, recording or holding data, or carrying out any operation on the data including organising, amending, retrieving, using, disclosing or destroying it. Processing also includes transferring personal data to third</w:t>
      </w:r>
      <w:r>
        <w:rPr>
          <w:color w:val="252525"/>
          <w:spacing w:val="-3"/>
        </w:rPr>
        <w:t xml:space="preserve"> </w:t>
      </w:r>
      <w:r>
        <w:rPr>
          <w:color w:val="252525"/>
        </w:rPr>
        <w:t>parties.</w:t>
      </w:r>
    </w:p>
    <w:p w14:paraId="2AD1DF54" w14:textId="42E91FDE" w:rsidR="00A23CCE" w:rsidRDefault="00F124DC" w:rsidP="00F61ED1">
      <w:pPr>
        <w:pStyle w:val="ListParagraph"/>
        <w:numPr>
          <w:ilvl w:val="2"/>
          <w:numId w:val="2"/>
        </w:numPr>
        <w:tabs>
          <w:tab w:val="left" w:pos="2800"/>
          <w:tab w:val="left" w:pos="2801"/>
        </w:tabs>
        <w:spacing w:before="80"/>
        <w:ind w:left="2769" w:right="1417"/>
      </w:pPr>
      <w:bookmarkStart w:id="19" w:name="2.1.9._Surveillance_systems_means_any_de"/>
      <w:bookmarkEnd w:id="19"/>
      <w:r>
        <w:rPr>
          <w:b/>
          <w:color w:val="252525"/>
        </w:rPr>
        <w:t xml:space="preserve">Surveillance systems </w:t>
      </w:r>
      <w:r>
        <w:rPr>
          <w:color w:val="252525"/>
        </w:rPr>
        <w:t xml:space="preserve">means any devices or systems designed to monitor or record images of individuals or information relating to individuals. The term includes CCTV systems as well as any technology that may be introduced in the </w:t>
      </w:r>
      <w:r>
        <w:rPr>
          <w:color w:val="252525"/>
        </w:rPr>
        <w:lastRenderedPageBreak/>
        <w:t xml:space="preserve">future such as, </w:t>
      </w:r>
      <w:r w:rsidR="00F61ED1">
        <w:rPr>
          <w:color w:val="252525"/>
        </w:rPr>
        <w:t>b</w:t>
      </w:r>
      <w:r>
        <w:rPr>
          <w:color w:val="252525"/>
        </w:rPr>
        <w:t>ody worn cameras, unmanned aerial systems and any other systems that capture information of identifiable individuals or information relating to identifiable</w:t>
      </w:r>
      <w:r>
        <w:rPr>
          <w:color w:val="252525"/>
          <w:spacing w:val="-3"/>
        </w:rPr>
        <w:t xml:space="preserve"> </w:t>
      </w:r>
      <w:r>
        <w:rPr>
          <w:color w:val="252525"/>
        </w:rPr>
        <w:t>individuals.</w:t>
      </w:r>
    </w:p>
    <w:p w14:paraId="50716771" w14:textId="77777777" w:rsidR="00A23CCE" w:rsidRDefault="00A23CCE">
      <w:pPr>
        <w:pStyle w:val="BodyText"/>
        <w:spacing w:before="3"/>
        <w:ind w:left="0"/>
        <w:rPr>
          <w:sz w:val="29"/>
        </w:rPr>
      </w:pPr>
    </w:p>
    <w:p w14:paraId="299A304C" w14:textId="77777777" w:rsidR="00A23CCE" w:rsidRDefault="00F124DC">
      <w:pPr>
        <w:pStyle w:val="Heading1"/>
        <w:numPr>
          <w:ilvl w:val="0"/>
          <w:numId w:val="3"/>
        </w:numPr>
        <w:tabs>
          <w:tab w:val="left" w:pos="1948"/>
          <w:tab w:val="left" w:pos="1949"/>
        </w:tabs>
      </w:pPr>
      <w:bookmarkStart w:id="20" w:name="3._About_this_Policy"/>
      <w:bookmarkStart w:id="21" w:name="_Toc127523219"/>
      <w:bookmarkStart w:id="22" w:name="_Toc127533542"/>
      <w:bookmarkEnd w:id="20"/>
      <w:r>
        <w:rPr>
          <w:color w:val="252525"/>
        </w:rPr>
        <w:t>About this</w:t>
      </w:r>
      <w:r>
        <w:rPr>
          <w:color w:val="252525"/>
          <w:spacing w:val="-3"/>
        </w:rPr>
        <w:t xml:space="preserve"> </w:t>
      </w:r>
      <w:r>
        <w:rPr>
          <w:color w:val="252525"/>
        </w:rPr>
        <w:t>Policy</w:t>
      </w:r>
      <w:bookmarkEnd w:id="21"/>
      <w:bookmarkEnd w:id="22"/>
    </w:p>
    <w:p w14:paraId="1B3B89B6" w14:textId="77777777" w:rsidR="00A23CCE" w:rsidRDefault="00F124DC">
      <w:pPr>
        <w:pStyle w:val="BodyText"/>
        <w:spacing w:before="118"/>
        <w:ind w:right="1492"/>
      </w:pPr>
      <w:r>
        <w:rPr>
          <w:noProof/>
        </w:rPr>
        <w:drawing>
          <wp:anchor distT="0" distB="0" distL="0" distR="0" simplePos="0" relativeHeight="15730688" behindDoc="0" locked="0" layoutInCell="1" allowOverlap="1" wp14:anchorId="31E7AF76" wp14:editId="2043199C">
            <wp:simplePos x="0" y="0"/>
            <wp:positionH relativeFrom="page">
              <wp:posOffset>917447</wp:posOffset>
            </wp:positionH>
            <wp:positionV relativeFrom="paragraph">
              <wp:posOffset>114981</wp:posOffset>
            </wp:positionV>
            <wp:extent cx="204203" cy="9753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204203" cy="97535"/>
                    </a:xfrm>
                    <a:prstGeom prst="rect">
                      <a:avLst/>
                    </a:prstGeom>
                  </pic:spPr>
                </pic:pic>
              </a:graphicData>
            </a:graphic>
          </wp:anchor>
        </w:drawing>
      </w:r>
      <w:bookmarkStart w:id="23" w:name="3.1._We_currently_use_CCTV_cameras_to_vi"/>
      <w:bookmarkEnd w:id="23"/>
      <w:r>
        <w:rPr>
          <w:color w:val="252525"/>
        </w:rPr>
        <w:t>We currently use CCTV cameras to view and record individuals on and around University premises. This policy outlines why we use CCTV, how we will use CCTV and how we will process data recorded by CCTV cameras to ensure we are compliant with data protection law and best practice. This policy also explains how to make a subject access request in respect of personal data created by CCTV.</w:t>
      </w:r>
    </w:p>
    <w:p w14:paraId="561EC423" w14:textId="77777777" w:rsidR="00A23CCE" w:rsidRDefault="00F124DC">
      <w:pPr>
        <w:pStyle w:val="BodyText"/>
        <w:spacing w:before="81"/>
        <w:ind w:right="1392"/>
      </w:pPr>
      <w:r>
        <w:rPr>
          <w:noProof/>
        </w:rPr>
        <w:drawing>
          <wp:anchor distT="0" distB="0" distL="0" distR="0" simplePos="0" relativeHeight="15731200" behindDoc="0" locked="0" layoutInCell="1" allowOverlap="1" wp14:anchorId="493A440C" wp14:editId="5B515A0C">
            <wp:simplePos x="0" y="0"/>
            <wp:positionH relativeFrom="page">
              <wp:posOffset>917447</wp:posOffset>
            </wp:positionH>
            <wp:positionV relativeFrom="paragraph">
              <wp:posOffset>91486</wp:posOffset>
            </wp:positionV>
            <wp:extent cx="204203" cy="9753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204203" cy="97535"/>
                    </a:xfrm>
                    <a:prstGeom prst="rect">
                      <a:avLst/>
                    </a:prstGeom>
                  </pic:spPr>
                </pic:pic>
              </a:graphicData>
            </a:graphic>
          </wp:anchor>
        </w:drawing>
      </w:r>
      <w:bookmarkStart w:id="24" w:name="3.2._We_recognise_that_information_that_"/>
      <w:bookmarkEnd w:id="24"/>
      <w:r>
        <w:rPr>
          <w:color w:val="252525"/>
        </w:rPr>
        <w:t>We recognise that information that we hold about individuals is subject to data protection legislation. The images of individuals recorded by CCTV cameras are personal data and therefore subject to the legislation. We are committed to complying with all our legal obligations and seek to comply with best practice suggestions from the Information Commissioner's Office (ICO).</w:t>
      </w:r>
    </w:p>
    <w:p w14:paraId="75575551" w14:textId="77777777" w:rsidR="00A23CCE" w:rsidRDefault="00F124DC">
      <w:pPr>
        <w:pStyle w:val="BodyText"/>
        <w:ind w:right="1226"/>
      </w:pPr>
      <w:r>
        <w:rPr>
          <w:noProof/>
        </w:rPr>
        <w:drawing>
          <wp:anchor distT="0" distB="0" distL="0" distR="0" simplePos="0" relativeHeight="15731712" behindDoc="0" locked="0" layoutInCell="1" allowOverlap="1" wp14:anchorId="5AF86875" wp14:editId="06CC3224">
            <wp:simplePos x="0" y="0"/>
            <wp:positionH relativeFrom="page">
              <wp:posOffset>917447</wp:posOffset>
            </wp:positionH>
            <wp:positionV relativeFrom="paragraph">
              <wp:posOffset>90851</wp:posOffset>
            </wp:positionV>
            <wp:extent cx="204203" cy="9753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stretch>
                      <a:fillRect/>
                    </a:stretch>
                  </pic:blipFill>
                  <pic:spPr>
                    <a:xfrm>
                      <a:off x="0" y="0"/>
                      <a:ext cx="204203" cy="97535"/>
                    </a:xfrm>
                    <a:prstGeom prst="rect">
                      <a:avLst/>
                    </a:prstGeom>
                  </pic:spPr>
                </pic:pic>
              </a:graphicData>
            </a:graphic>
          </wp:anchor>
        </w:drawing>
      </w:r>
      <w:bookmarkStart w:id="25" w:name="3.3._This_policy_covers_all_employees_(a"/>
      <w:bookmarkEnd w:id="25"/>
      <w:r>
        <w:rPr>
          <w:color w:val="252525"/>
        </w:rPr>
        <w:t>This policy covers all employees (academic and professional services), students, consultants, contractors, freelancers, volunteers, interns, casual workers, and agency workers and may also be relevant to visiting members of the public.</w:t>
      </w:r>
    </w:p>
    <w:p w14:paraId="32710621" w14:textId="77777777" w:rsidR="00A23CCE" w:rsidRDefault="00F124DC">
      <w:pPr>
        <w:pStyle w:val="BodyText"/>
        <w:ind w:right="1305"/>
      </w:pPr>
      <w:r>
        <w:rPr>
          <w:noProof/>
        </w:rPr>
        <w:drawing>
          <wp:anchor distT="0" distB="0" distL="0" distR="0" simplePos="0" relativeHeight="15732224" behindDoc="0" locked="0" layoutInCell="1" allowOverlap="1" wp14:anchorId="62AC3630" wp14:editId="03A7C89A">
            <wp:simplePos x="0" y="0"/>
            <wp:positionH relativeFrom="page">
              <wp:posOffset>917447</wp:posOffset>
            </wp:positionH>
            <wp:positionV relativeFrom="paragraph">
              <wp:posOffset>90851</wp:posOffset>
            </wp:positionV>
            <wp:extent cx="204203" cy="97535"/>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stretch>
                      <a:fillRect/>
                    </a:stretch>
                  </pic:blipFill>
                  <pic:spPr>
                    <a:xfrm>
                      <a:off x="0" y="0"/>
                      <a:ext cx="204203" cy="97535"/>
                    </a:xfrm>
                    <a:prstGeom prst="rect">
                      <a:avLst/>
                    </a:prstGeom>
                  </pic:spPr>
                </pic:pic>
              </a:graphicData>
            </a:graphic>
          </wp:anchor>
        </w:drawing>
      </w:r>
      <w:bookmarkStart w:id="26" w:name="3.4._This_policy_is_non-contractual_and_"/>
      <w:bookmarkEnd w:id="26"/>
      <w:r>
        <w:rPr>
          <w:color w:val="252525"/>
        </w:rPr>
        <w:t>This policy is non-contractual and does not form part of the terms and conditions of any employment or other contract. We may amend this policy at any time without consultation and the policy will be regularly reviewed to ensure that it meets legal requirements and relevant guidance published by the ICO and industry standards.</w:t>
      </w:r>
    </w:p>
    <w:p w14:paraId="3504E3A6" w14:textId="77777777" w:rsidR="00A23CCE" w:rsidRDefault="00F124DC">
      <w:pPr>
        <w:pStyle w:val="BodyText"/>
        <w:ind w:right="1729"/>
      </w:pPr>
      <w:r>
        <w:rPr>
          <w:noProof/>
        </w:rPr>
        <w:drawing>
          <wp:anchor distT="0" distB="0" distL="0" distR="0" simplePos="0" relativeHeight="15732736" behindDoc="0" locked="0" layoutInCell="1" allowOverlap="1" wp14:anchorId="56C76468" wp14:editId="3A63C6EB">
            <wp:simplePos x="0" y="0"/>
            <wp:positionH relativeFrom="page">
              <wp:posOffset>917447</wp:posOffset>
            </wp:positionH>
            <wp:positionV relativeFrom="paragraph">
              <wp:posOffset>90851</wp:posOffset>
            </wp:positionV>
            <wp:extent cx="204203" cy="97535"/>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stretch>
                      <a:fillRect/>
                    </a:stretch>
                  </pic:blipFill>
                  <pic:spPr>
                    <a:xfrm>
                      <a:off x="0" y="0"/>
                      <a:ext cx="204203" cy="97535"/>
                    </a:xfrm>
                    <a:prstGeom prst="rect">
                      <a:avLst/>
                    </a:prstGeom>
                  </pic:spPr>
                </pic:pic>
              </a:graphicData>
            </a:graphic>
          </wp:anchor>
        </w:drawing>
      </w:r>
      <w:bookmarkStart w:id="27" w:name="3.5._A_breach_of_this_policy_may,_in_app"/>
      <w:bookmarkEnd w:id="27"/>
      <w:r>
        <w:rPr>
          <w:color w:val="252525"/>
        </w:rPr>
        <w:t>A breach of this policy may, in appropriate circumstances, be treated as a disciplinary matter. Following investigation, a breach of this policy may be regarded as misconduct leading to disciplinary action, up to and including dismissal.</w:t>
      </w:r>
    </w:p>
    <w:p w14:paraId="179E31F9" w14:textId="77777777" w:rsidR="00A23CCE" w:rsidRDefault="00A23CCE">
      <w:pPr>
        <w:pStyle w:val="BodyText"/>
        <w:spacing w:before="2"/>
        <w:ind w:left="0"/>
        <w:rPr>
          <w:sz w:val="29"/>
        </w:rPr>
      </w:pPr>
    </w:p>
    <w:p w14:paraId="2AEFC8B1" w14:textId="77777777" w:rsidR="00A23CCE" w:rsidRDefault="00F124DC">
      <w:pPr>
        <w:pStyle w:val="Heading1"/>
        <w:numPr>
          <w:ilvl w:val="0"/>
          <w:numId w:val="3"/>
        </w:numPr>
        <w:tabs>
          <w:tab w:val="left" w:pos="1948"/>
          <w:tab w:val="left" w:pos="1949"/>
        </w:tabs>
      </w:pPr>
      <w:bookmarkStart w:id="28" w:name="4._Personnel_Responsible"/>
      <w:bookmarkStart w:id="29" w:name="_Toc127523220"/>
      <w:bookmarkStart w:id="30" w:name="_Toc127533543"/>
      <w:bookmarkEnd w:id="28"/>
      <w:r>
        <w:rPr>
          <w:color w:val="252525"/>
        </w:rPr>
        <w:t>Personnel Responsible</w:t>
      </w:r>
      <w:bookmarkEnd w:id="29"/>
      <w:bookmarkEnd w:id="30"/>
    </w:p>
    <w:p w14:paraId="4BF300B9" w14:textId="77777777" w:rsidR="00A23CCE" w:rsidRDefault="00F124DC">
      <w:pPr>
        <w:pStyle w:val="BodyText"/>
        <w:spacing w:before="120"/>
        <w:ind w:left="1947" w:right="1301"/>
      </w:pPr>
      <w:r>
        <w:rPr>
          <w:noProof/>
        </w:rPr>
        <w:drawing>
          <wp:anchor distT="0" distB="0" distL="0" distR="0" simplePos="0" relativeHeight="15733248" behindDoc="0" locked="0" layoutInCell="1" allowOverlap="1" wp14:anchorId="20D2F6BF" wp14:editId="5850BAE7">
            <wp:simplePos x="0" y="0"/>
            <wp:positionH relativeFrom="page">
              <wp:posOffset>914400</wp:posOffset>
            </wp:positionH>
            <wp:positionV relativeFrom="paragraph">
              <wp:posOffset>116251</wp:posOffset>
            </wp:positionV>
            <wp:extent cx="207263" cy="97535"/>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1" cstate="print"/>
                    <a:stretch>
                      <a:fillRect/>
                    </a:stretch>
                  </pic:blipFill>
                  <pic:spPr>
                    <a:xfrm>
                      <a:off x="0" y="0"/>
                      <a:ext cx="207263" cy="97535"/>
                    </a:xfrm>
                    <a:prstGeom prst="rect">
                      <a:avLst/>
                    </a:prstGeom>
                  </pic:spPr>
                </pic:pic>
              </a:graphicData>
            </a:graphic>
          </wp:anchor>
        </w:drawing>
      </w:r>
      <w:bookmarkStart w:id="31" w:name="4.1._The_Director_of_Estate_Management_h"/>
      <w:bookmarkEnd w:id="31"/>
      <w:r>
        <w:rPr>
          <w:color w:val="252525"/>
        </w:rPr>
        <w:t>The Director of Estate Management has overall responsibility for ensuring compliance with relevant legislation and the effective operation of this policy. Day-to-day management responsibility for deciding what information is recorded, how it will be used and to whom it may be disclosed has been delegated to The Head of Campus and Residential Services. Day- to-day operational responsibility for CCTV cameras and the storage of data recorded is the responsibility of Campus Services Manager.</w:t>
      </w:r>
    </w:p>
    <w:p w14:paraId="446F8B8E" w14:textId="77777777" w:rsidR="00A23CCE" w:rsidRDefault="00F124DC">
      <w:pPr>
        <w:pStyle w:val="BodyText"/>
        <w:spacing w:before="81"/>
        <w:ind w:right="1332"/>
      </w:pPr>
      <w:r>
        <w:rPr>
          <w:noProof/>
        </w:rPr>
        <w:drawing>
          <wp:anchor distT="0" distB="0" distL="0" distR="0" simplePos="0" relativeHeight="15733760" behindDoc="0" locked="0" layoutInCell="1" allowOverlap="1" wp14:anchorId="2C1F0EA1" wp14:editId="3E8100BE">
            <wp:simplePos x="0" y="0"/>
            <wp:positionH relativeFrom="page">
              <wp:posOffset>914400</wp:posOffset>
            </wp:positionH>
            <wp:positionV relativeFrom="paragraph">
              <wp:posOffset>91486</wp:posOffset>
            </wp:positionV>
            <wp:extent cx="207263" cy="97535"/>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2" cstate="print"/>
                    <a:stretch>
                      <a:fillRect/>
                    </a:stretch>
                  </pic:blipFill>
                  <pic:spPr>
                    <a:xfrm>
                      <a:off x="0" y="0"/>
                      <a:ext cx="207263" cy="97535"/>
                    </a:xfrm>
                    <a:prstGeom prst="rect">
                      <a:avLst/>
                    </a:prstGeom>
                  </pic:spPr>
                </pic:pic>
              </a:graphicData>
            </a:graphic>
          </wp:anchor>
        </w:drawing>
      </w:r>
      <w:bookmarkStart w:id="32" w:name="4.2._Responsibility_for_keeping_this_pol"/>
      <w:bookmarkEnd w:id="32"/>
      <w:r>
        <w:rPr>
          <w:color w:val="252525"/>
        </w:rPr>
        <w:t>Responsibility for keeping this policy up to date has been delegated to the Head of Campus and Residential Services.</w:t>
      </w:r>
    </w:p>
    <w:p w14:paraId="064991F8" w14:textId="77777777" w:rsidR="00A23CCE" w:rsidRDefault="00A23CCE">
      <w:pPr>
        <w:sectPr w:rsidR="00A23CCE">
          <w:footerReference w:type="default" r:id="rId23"/>
          <w:pgSz w:w="11910" w:h="16840"/>
          <w:pgMar w:top="1380" w:right="280" w:bottom="1800" w:left="200" w:header="0" w:footer="1604" w:gutter="0"/>
          <w:cols w:space="720"/>
        </w:sectPr>
      </w:pPr>
    </w:p>
    <w:p w14:paraId="4F71803B" w14:textId="77777777" w:rsidR="00A23CCE" w:rsidRDefault="00F124DC">
      <w:pPr>
        <w:pStyle w:val="Heading1"/>
        <w:numPr>
          <w:ilvl w:val="0"/>
          <w:numId w:val="3"/>
        </w:numPr>
        <w:tabs>
          <w:tab w:val="left" w:pos="1948"/>
          <w:tab w:val="left" w:pos="1949"/>
        </w:tabs>
        <w:spacing w:before="41"/>
      </w:pPr>
      <w:bookmarkStart w:id="33" w:name="5._Reasons_for_the_use_of_CCTV"/>
      <w:bookmarkStart w:id="34" w:name="_Toc127523221"/>
      <w:bookmarkStart w:id="35" w:name="_Toc127533544"/>
      <w:bookmarkEnd w:id="33"/>
      <w:r>
        <w:rPr>
          <w:color w:val="252525"/>
        </w:rPr>
        <w:lastRenderedPageBreak/>
        <w:t>Reasons for the use of</w:t>
      </w:r>
      <w:r>
        <w:rPr>
          <w:color w:val="252525"/>
          <w:spacing w:val="-3"/>
        </w:rPr>
        <w:t xml:space="preserve"> </w:t>
      </w:r>
      <w:r>
        <w:rPr>
          <w:color w:val="252525"/>
        </w:rPr>
        <w:t>CCTV</w:t>
      </w:r>
      <w:bookmarkEnd w:id="34"/>
      <w:bookmarkEnd w:id="35"/>
    </w:p>
    <w:p w14:paraId="5051268F" w14:textId="77777777" w:rsidR="00A23CCE" w:rsidRDefault="00F124DC">
      <w:pPr>
        <w:pStyle w:val="BodyText"/>
        <w:spacing w:before="120"/>
        <w:ind w:right="1744"/>
      </w:pPr>
      <w:r>
        <w:rPr>
          <w:noProof/>
        </w:rPr>
        <w:drawing>
          <wp:anchor distT="0" distB="0" distL="0" distR="0" simplePos="0" relativeHeight="15734272" behindDoc="0" locked="0" layoutInCell="1" allowOverlap="1" wp14:anchorId="2662871C" wp14:editId="2CE60B66">
            <wp:simplePos x="0" y="0"/>
            <wp:positionH relativeFrom="page">
              <wp:posOffset>917447</wp:posOffset>
            </wp:positionH>
            <wp:positionV relativeFrom="paragraph">
              <wp:posOffset>116251</wp:posOffset>
            </wp:positionV>
            <wp:extent cx="204203" cy="97535"/>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4" cstate="print"/>
                    <a:stretch>
                      <a:fillRect/>
                    </a:stretch>
                  </pic:blipFill>
                  <pic:spPr>
                    <a:xfrm>
                      <a:off x="0" y="0"/>
                      <a:ext cx="204203" cy="97535"/>
                    </a:xfrm>
                    <a:prstGeom prst="rect">
                      <a:avLst/>
                    </a:prstGeom>
                  </pic:spPr>
                </pic:pic>
              </a:graphicData>
            </a:graphic>
          </wp:anchor>
        </w:drawing>
      </w:r>
      <w:bookmarkStart w:id="36" w:name="5.1._We_currently_use_CCTV_around_our_si"/>
      <w:bookmarkEnd w:id="36"/>
      <w:r>
        <w:rPr>
          <w:color w:val="252525"/>
        </w:rPr>
        <w:t>We currently use CCTV around our sites as outlined below. We believe that such use is necessary for legitimate business purposes, including:</w:t>
      </w:r>
    </w:p>
    <w:p w14:paraId="54410E98" w14:textId="77777777" w:rsidR="00A23CCE" w:rsidRDefault="00F124DC">
      <w:pPr>
        <w:pStyle w:val="ListParagraph"/>
        <w:numPr>
          <w:ilvl w:val="2"/>
          <w:numId w:val="1"/>
        </w:numPr>
        <w:tabs>
          <w:tab w:val="left" w:pos="2800"/>
          <w:tab w:val="left" w:pos="2801"/>
        </w:tabs>
        <w:spacing w:before="80"/>
        <w:ind w:right="1873"/>
      </w:pPr>
      <w:bookmarkStart w:id="37" w:name="5.1.1._to_prevent_crime_and_protect_buil"/>
      <w:bookmarkEnd w:id="37"/>
      <w:r>
        <w:rPr>
          <w:color w:val="252525"/>
        </w:rPr>
        <w:t>to prevent crime and protect buildings and assets from damage, disruption, vandalism and other</w:t>
      </w:r>
      <w:r>
        <w:rPr>
          <w:color w:val="252525"/>
          <w:spacing w:val="-3"/>
        </w:rPr>
        <w:t xml:space="preserve"> </w:t>
      </w:r>
      <w:r>
        <w:rPr>
          <w:color w:val="252525"/>
        </w:rPr>
        <w:t>crime;</w:t>
      </w:r>
    </w:p>
    <w:p w14:paraId="5ED9C478" w14:textId="77777777" w:rsidR="00A23CCE" w:rsidRDefault="00F124DC">
      <w:pPr>
        <w:pStyle w:val="ListParagraph"/>
        <w:numPr>
          <w:ilvl w:val="2"/>
          <w:numId w:val="1"/>
        </w:numPr>
        <w:tabs>
          <w:tab w:val="left" w:pos="2800"/>
          <w:tab w:val="left" w:pos="2801"/>
        </w:tabs>
        <w:spacing w:before="79"/>
        <w:ind w:right="1295"/>
      </w:pPr>
      <w:bookmarkStart w:id="38" w:name="5.1.2._for_the_personal_safety_of_studen"/>
      <w:bookmarkEnd w:id="38"/>
      <w:r>
        <w:rPr>
          <w:color w:val="252525"/>
        </w:rPr>
        <w:t>for the personal safety of students, staff, visitors and other members of the public and to act as a deterrent against</w:t>
      </w:r>
      <w:r>
        <w:rPr>
          <w:color w:val="252525"/>
          <w:spacing w:val="-1"/>
        </w:rPr>
        <w:t xml:space="preserve"> </w:t>
      </w:r>
      <w:r>
        <w:rPr>
          <w:color w:val="252525"/>
        </w:rPr>
        <w:t>crime;</w:t>
      </w:r>
    </w:p>
    <w:p w14:paraId="635314F8" w14:textId="77777777" w:rsidR="00A23CCE" w:rsidRDefault="00F124DC">
      <w:pPr>
        <w:pStyle w:val="ListParagraph"/>
        <w:numPr>
          <w:ilvl w:val="2"/>
          <w:numId w:val="1"/>
        </w:numPr>
        <w:tabs>
          <w:tab w:val="left" w:pos="2800"/>
          <w:tab w:val="left" w:pos="2801"/>
        </w:tabs>
        <w:spacing w:before="80"/>
        <w:ind w:right="1169"/>
      </w:pPr>
      <w:bookmarkStart w:id="39" w:name="5.1.3._to_support_law_enforcement_bodies"/>
      <w:bookmarkEnd w:id="39"/>
      <w:r>
        <w:rPr>
          <w:color w:val="252525"/>
        </w:rPr>
        <w:t>to support law enforcement bodies in the prevention, detection and prosecution of crime;</w:t>
      </w:r>
    </w:p>
    <w:p w14:paraId="05586515" w14:textId="77777777" w:rsidR="00A23CCE" w:rsidRDefault="00F124DC">
      <w:pPr>
        <w:pStyle w:val="ListParagraph"/>
        <w:numPr>
          <w:ilvl w:val="2"/>
          <w:numId w:val="1"/>
        </w:numPr>
        <w:tabs>
          <w:tab w:val="left" w:pos="2800"/>
          <w:tab w:val="left" w:pos="2801"/>
        </w:tabs>
        <w:spacing w:before="79"/>
        <w:ind w:right="1508"/>
      </w:pPr>
      <w:bookmarkStart w:id="40" w:name="5.1.4._to_assist_in_day-to-day_managemen"/>
      <w:bookmarkEnd w:id="40"/>
      <w:r>
        <w:rPr>
          <w:color w:val="252525"/>
        </w:rPr>
        <w:t>to assist in day-to-day management, including ensuring the health and safety of staff, students and</w:t>
      </w:r>
      <w:r>
        <w:rPr>
          <w:color w:val="252525"/>
          <w:spacing w:val="-4"/>
        </w:rPr>
        <w:t xml:space="preserve"> </w:t>
      </w:r>
      <w:r>
        <w:rPr>
          <w:color w:val="252525"/>
        </w:rPr>
        <w:t>others;</w:t>
      </w:r>
    </w:p>
    <w:p w14:paraId="2B2A9B31" w14:textId="77777777" w:rsidR="00A23CCE" w:rsidRDefault="00F124DC">
      <w:pPr>
        <w:pStyle w:val="ListParagraph"/>
        <w:numPr>
          <w:ilvl w:val="2"/>
          <w:numId w:val="1"/>
        </w:numPr>
        <w:tabs>
          <w:tab w:val="left" w:pos="2800"/>
          <w:tab w:val="left" w:pos="2801"/>
        </w:tabs>
        <w:spacing w:before="80"/>
        <w:ind w:right="1349"/>
      </w:pPr>
      <w:bookmarkStart w:id="41" w:name="5.1.5._to_assist_in_the_identification_o"/>
      <w:bookmarkEnd w:id="41"/>
      <w:r>
        <w:rPr>
          <w:color w:val="252525"/>
        </w:rPr>
        <w:t>to assist in the identification of actions that may result in disciplinary proceedings against staff or students or action against contractors providing services to the University;</w:t>
      </w:r>
    </w:p>
    <w:p w14:paraId="1C9061FF" w14:textId="77777777" w:rsidR="00A23CCE" w:rsidRDefault="00F124DC">
      <w:pPr>
        <w:pStyle w:val="ListParagraph"/>
        <w:numPr>
          <w:ilvl w:val="2"/>
          <w:numId w:val="1"/>
        </w:numPr>
        <w:tabs>
          <w:tab w:val="left" w:pos="2800"/>
          <w:tab w:val="left" w:pos="2801"/>
        </w:tabs>
        <w:spacing w:before="82"/>
      </w:pPr>
      <w:bookmarkStart w:id="42" w:name="5.1.6._to_promote_a_safe_community_envir"/>
      <w:bookmarkEnd w:id="42"/>
      <w:r>
        <w:rPr>
          <w:color w:val="252525"/>
        </w:rPr>
        <w:t>to promote a safe community environment;</w:t>
      </w:r>
      <w:r>
        <w:rPr>
          <w:color w:val="252525"/>
          <w:spacing w:val="-2"/>
        </w:rPr>
        <w:t xml:space="preserve"> </w:t>
      </w:r>
      <w:r>
        <w:rPr>
          <w:color w:val="252525"/>
        </w:rPr>
        <w:t>and</w:t>
      </w:r>
    </w:p>
    <w:p w14:paraId="6A0C3A24" w14:textId="3B643B9A" w:rsidR="00A23CCE" w:rsidRPr="00F843BD" w:rsidRDefault="00F124DC">
      <w:pPr>
        <w:pStyle w:val="ListParagraph"/>
        <w:numPr>
          <w:ilvl w:val="2"/>
          <w:numId w:val="1"/>
        </w:numPr>
        <w:tabs>
          <w:tab w:val="left" w:pos="2800"/>
          <w:tab w:val="left" w:pos="2801"/>
        </w:tabs>
        <w:spacing w:before="80"/>
      </w:pPr>
      <w:bookmarkStart w:id="43" w:name="5.1.7._to_assist_in_traffic_management_a"/>
      <w:bookmarkEnd w:id="43"/>
      <w:r>
        <w:rPr>
          <w:color w:val="252525"/>
        </w:rPr>
        <w:t>to assist in traffic management and parking</w:t>
      </w:r>
      <w:r>
        <w:rPr>
          <w:color w:val="252525"/>
          <w:spacing w:val="-9"/>
        </w:rPr>
        <w:t xml:space="preserve"> </w:t>
      </w:r>
      <w:r>
        <w:rPr>
          <w:color w:val="252525"/>
        </w:rPr>
        <w:t>enforcement.</w:t>
      </w:r>
    </w:p>
    <w:p w14:paraId="0F4F561E" w14:textId="46F6FC24" w:rsidR="00F843BD" w:rsidRDefault="00F843BD">
      <w:pPr>
        <w:pStyle w:val="ListParagraph"/>
        <w:numPr>
          <w:ilvl w:val="2"/>
          <w:numId w:val="1"/>
        </w:numPr>
        <w:tabs>
          <w:tab w:val="left" w:pos="2800"/>
          <w:tab w:val="left" w:pos="2801"/>
        </w:tabs>
        <w:spacing w:before="80"/>
      </w:pPr>
      <w:r>
        <w:t>To assist staff in emergency situations</w:t>
      </w:r>
    </w:p>
    <w:p w14:paraId="721F745B" w14:textId="77777777" w:rsidR="00A23CCE" w:rsidRDefault="00F124DC">
      <w:pPr>
        <w:pStyle w:val="BodyText"/>
      </w:pPr>
      <w:r>
        <w:rPr>
          <w:noProof/>
        </w:rPr>
        <w:drawing>
          <wp:anchor distT="0" distB="0" distL="0" distR="0" simplePos="0" relativeHeight="15734784" behindDoc="0" locked="0" layoutInCell="1" allowOverlap="1" wp14:anchorId="105013CF" wp14:editId="6B14B82D">
            <wp:simplePos x="0" y="0"/>
            <wp:positionH relativeFrom="page">
              <wp:posOffset>917447</wp:posOffset>
            </wp:positionH>
            <wp:positionV relativeFrom="paragraph">
              <wp:posOffset>90851</wp:posOffset>
            </wp:positionV>
            <wp:extent cx="204203" cy="9753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5" cstate="print"/>
                    <a:stretch>
                      <a:fillRect/>
                    </a:stretch>
                  </pic:blipFill>
                  <pic:spPr>
                    <a:xfrm>
                      <a:off x="0" y="0"/>
                      <a:ext cx="204203" cy="97535"/>
                    </a:xfrm>
                    <a:prstGeom prst="rect">
                      <a:avLst/>
                    </a:prstGeom>
                  </pic:spPr>
                </pic:pic>
              </a:graphicData>
            </a:graphic>
          </wp:anchor>
        </w:drawing>
      </w:r>
      <w:bookmarkStart w:id="44" w:name="5.2._This_list_is_not_exhaustive_and_oth"/>
      <w:bookmarkEnd w:id="44"/>
      <w:r>
        <w:rPr>
          <w:color w:val="252525"/>
        </w:rPr>
        <w:t>This list is not exhaustive and other purposes may be or become relevant.</w:t>
      </w:r>
    </w:p>
    <w:p w14:paraId="3BBFBBDF" w14:textId="77777777" w:rsidR="00A23CCE" w:rsidRDefault="00A23CCE">
      <w:pPr>
        <w:pStyle w:val="BodyText"/>
        <w:spacing w:before="1"/>
        <w:ind w:left="0"/>
        <w:rPr>
          <w:sz w:val="29"/>
        </w:rPr>
      </w:pPr>
    </w:p>
    <w:p w14:paraId="45973ABE" w14:textId="77777777" w:rsidR="00A23CCE" w:rsidRDefault="00F124DC">
      <w:pPr>
        <w:pStyle w:val="Heading1"/>
        <w:numPr>
          <w:ilvl w:val="0"/>
          <w:numId w:val="3"/>
        </w:numPr>
        <w:tabs>
          <w:tab w:val="left" w:pos="1948"/>
          <w:tab w:val="left" w:pos="1949"/>
        </w:tabs>
      </w:pPr>
      <w:bookmarkStart w:id="45" w:name="6._Monitoring"/>
      <w:bookmarkStart w:id="46" w:name="_Toc127523222"/>
      <w:bookmarkStart w:id="47" w:name="_Toc127533545"/>
      <w:bookmarkEnd w:id="45"/>
      <w:r>
        <w:rPr>
          <w:color w:val="252525"/>
        </w:rPr>
        <w:t>Monitoring</w:t>
      </w:r>
      <w:bookmarkEnd w:id="46"/>
      <w:bookmarkEnd w:id="47"/>
    </w:p>
    <w:p w14:paraId="55B577F8" w14:textId="77777777" w:rsidR="00A23CCE" w:rsidRDefault="00F124DC">
      <w:pPr>
        <w:pStyle w:val="BodyText"/>
        <w:spacing w:before="120"/>
        <w:ind w:left="1947" w:right="1192"/>
      </w:pPr>
      <w:r>
        <w:rPr>
          <w:noProof/>
        </w:rPr>
        <w:drawing>
          <wp:anchor distT="0" distB="0" distL="0" distR="0" simplePos="0" relativeHeight="15735296" behindDoc="0" locked="0" layoutInCell="1" allowOverlap="1" wp14:anchorId="14EA773C" wp14:editId="01ECE708">
            <wp:simplePos x="0" y="0"/>
            <wp:positionH relativeFrom="page">
              <wp:posOffset>917447</wp:posOffset>
            </wp:positionH>
            <wp:positionV relativeFrom="paragraph">
              <wp:posOffset>116251</wp:posOffset>
            </wp:positionV>
            <wp:extent cx="204203" cy="9753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6" cstate="print"/>
                    <a:stretch>
                      <a:fillRect/>
                    </a:stretch>
                  </pic:blipFill>
                  <pic:spPr>
                    <a:xfrm>
                      <a:off x="0" y="0"/>
                      <a:ext cx="204203" cy="97535"/>
                    </a:xfrm>
                    <a:prstGeom prst="rect">
                      <a:avLst/>
                    </a:prstGeom>
                  </pic:spPr>
                </pic:pic>
              </a:graphicData>
            </a:graphic>
          </wp:anchor>
        </w:drawing>
      </w:r>
      <w:bookmarkStart w:id="48" w:name="6.1._Predominately_CCTV_monitors_the_ext"/>
      <w:bookmarkEnd w:id="48"/>
      <w:r>
        <w:rPr>
          <w:color w:val="252525"/>
        </w:rPr>
        <w:t>Predominately CCTV monitors the exterior of the buildings and covers entrances and exits to site. The number of cameras is suitably modest and locations have been prioritised to prevent excessive coverage. There are a small number of cameras located internally in key locations for the protection of assets. Halls of Residence have internal cameras which only focus on the main entrance door to the block. Locations of cameras are at Appendix A, but for security reasons are not for publication. No cameras are hidden or covert. Where possible cameras are placed out of risk of criminal damage.</w:t>
      </w:r>
    </w:p>
    <w:p w14:paraId="2DC842FB" w14:textId="77777777" w:rsidR="00A23CCE" w:rsidRDefault="00F124DC">
      <w:pPr>
        <w:pStyle w:val="BodyText"/>
        <w:spacing w:before="81"/>
        <w:ind w:right="1405"/>
      </w:pPr>
      <w:r>
        <w:rPr>
          <w:noProof/>
        </w:rPr>
        <w:drawing>
          <wp:anchor distT="0" distB="0" distL="0" distR="0" simplePos="0" relativeHeight="15735808" behindDoc="0" locked="0" layoutInCell="1" allowOverlap="1" wp14:anchorId="7867D427" wp14:editId="4242C97E">
            <wp:simplePos x="0" y="0"/>
            <wp:positionH relativeFrom="page">
              <wp:posOffset>917447</wp:posOffset>
            </wp:positionH>
            <wp:positionV relativeFrom="paragraph">
              <wp:posOffset>91486</wp:posOffset>
            </wp:positionV>
            <wp:extent cx="204203" cy="97535"/>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7" cstate="print"/>
                    <a:stretch>
                      <a:fillRect/>
                    </a:stretch>
                  </pic:blipFill>
                  <pic:spPr>
                    <a:xfrm>
                      <a:off x="0" y="0"/>
                      <a:ext cx="204203" cy="97535"/>
                    </a:xfrm>
                    <a:prstGeom prst="rect">
                      <a:avLst/>
                    </a:prstGeom>
                  </pic:spPr>
                </pic:pic>
              </a:graphicData>
            </a:graphic>
          </wp:anchor>
        </w:drawing>
      </w:r>
      <w:bookmarkStart w:id="49" w:name="6.2._Cameras_are_positioned_so_that_they"/>
      <w:bookmarkEnd w:id="49"/>
      <w:r>
        <w:rPr>
          <w:color w:val="252525"/>
        </w:rPr>
        <w:t>Cameras are positioned so that they only cover public or shared areas. As far as practically possible no cameras focus directly into private residential areas or offices.</w:t>
      </w:r>
    </w:p>
    <w:p w14:paraId="76BE6182" w14:textId="77777777" w:rsidR="00A23CCE" w:rsidRDefault="00F124DC">
      <w:pPr>
        <w:pStyle w:val="BodyText"/>
      </w:pPr>
      <w:r>
        <w:rPr>
          <w:noProof/>
        </w:rPr>
        <w:drawing>
          <wp:anchor distT="0" distB="0" distL="0" distR="0" simplePos="0" relativeHeight="15736320" behindDoc="0" locked="0" layoutInCell="1" allowOverlap="1" wp14:anchorId="1738B1C8" wp14:editId="7508F250">
            <wp:simplePos x="0" y="0"/>
            <wp:positionH relativeFrom="page">
              <wp:posOffset>917447</wp:posOffset>
            </wp:positionH>
            <wp:positionV relativeFrom="paragraph">
              <wp:posOffset>90851</wp:posOffset>
            </wp:positionV>
            <wp:extent cx="204203" cy="97535"/>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8" cstate="print"/>
                    <a:stretch>
                      <a:fillRect/>
                    </a:stretch>
                  </pic:blipFill>
                  <pic:spPr>
                    <a:xfrm>
                      <a:off x="0" y="0"/>
                      <a:ext cx="204203" cy="97535"/>
                    </a:xfrm>
                    <a:prstGeom prst="rect">
                      <a:avLst/>
                    </a:prstGeom>
                  </pic:spPr>
                </pic:pic>
              </a:graphicData>
            </a:graphic>
          </wp:anchor>
        </w:drawing>
      </w:r>
      <w:bookmarkStart w:id="50" w:name="6.3._Surveillance_systems,_other_than_bo"/>
      <w:bookmarkEnd w:id="50"/>
      <w:r>
        <w:rPr>
          <w:color w:val="252525"/>
        </w:rPr>
        <w:t>Surveillance systems, other than body cameras do not record sound.</w:t>
      </w:r>
    </w:p>
    <w:p w14:paraId="45E83ED7" w14:textId="6238EB81" w:rsidR="002E66A7" w:rsidRPr="002E66A7" w:rsidRDefault="00F124DC" w:rsidP="002E66A7">
      <w:pPr>
        <w:pStyle w:val="BodyText"/>
        <w:spacing w:before="79"/>
        <w:ind w:right="1164"/>
        <w:rPr>
          <w:color w:val="252525"/>
        </w:rPr>
      </w:pPr>
      <w:r>
        <w:rPr>
          <w:noProof/>
        </w:rPr>
        <w:drawing>
          <wp:anchor distT="0" distB="0" distL="0" distR="0" simplePos="0" relativeHeight="15736832" behindDoc="0" locked="0" layoutInCell="1" allowOverlap="1" wp14:anchorId="7344CACA" wp14:editId="31249E98">
            <wp:simplePos x="0" y="0"/>
            <wp:positionH relativeFrom="page">
              <wp:posOffset>917447</wp:posOffset>
            </wp:positionH>
            <wp:positionV relativeFrom="paragraph">
              <wp:posOffset>90216</wp:posOffset>
            </wp:positionV>
            <wp:extent cx="204203" cy="97535"/>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9" cstate="print"/>
                    <a:stretch>
                      <a:fillRect/>
                    </a:stretch>
                  </pic:blipFill>
                  <pic:spPr>
                    <a:xfrm>
                      <a:off x="0" y="0"/>
                      <a:ext cx="204203" cy="97535"/>
                    </a:xfrm>
                    <a:prstGeom prst="rect">
                      <a:avLst/>
                    </a:prstGeom>
                  </pic:spPr>
                </pic:pic>
              </a:graphicData>
            </a:graphic>
          </wp:anchor>
        </w:drawing>
      </w:r>
      <w:bookmarkStart w:id="51" w:name="6.4._Cameras_are_not_actively_monitored."/>
      <w:bookmarkEnd w:id="51"/>
      <w:r>
        <w:rPr>
          <w:color w:val="252525"/>
        </w:rPr>
        <w:t>Cameras are not actively monitored. Images are recorded 24 hours a day, 7 days a week, 365 days a year. Images will only be examined where there is justification i.e. when investigating an incident, seeking clarification of an event, improving understanding in relation to Health and Safety or performance matters or when a crime has occurred or is suspected. This has been communicated to staff who operate the system.</w:t>
      </w:r>
    </w:p>
    <w:p w14:paraId="656B81F8" w14:textId="18AD1296" w:rsidR="007674F9" w:rsidRPr="002E66A7" w:rsidRDefault="00F124DC" w:rsidP="002E66A7">
      <w:pPr>
        <w:pStyle w:val="BodyText"/>
        <w:spacing w:before="81"/>
        <w:ind w:right="1206"/>
        <w:rPr>
          <w:color w:val="252525"/>
        </w:rPr>
      </w:pPr>
      <w:r>
        <w:rPr>
          <w:noProof/>
        </w:rPr>
        <w:drawing>
          <wp:anchor distT="0" distB="0" distL="0" distR="0" simplePos="0" relativeHeight="15737344" behindDoc="0" locked="0" layoutInCell="1" allowOverlap="1" wp14:anchorId="64E506C2" wp14:editId="41411CA3">
            <wp:simplePos x="0" y="0"/>
            <wp:positionH relativeFrom="page">
              <wp:posOffset>917447</wp:posOffset>
            </wp:positionH>
            <wp:positionV relativeFrom="paragraph">
              <wp:posOffset>91486</wp:posOffset>
            </wp:positionV>
            <wp:extent cx="204203" cy="97535"/>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0" cstate="print"/>
                    <a:stretch>
                      <a:fillRect/>
                    </a:stretch>
                  </pic:blipFill>
                  <pic:spPr>
                    <a:xfrm>
                      <a:off x="0" y="0"/>
                      <a:ext cx="204203" cy="97535"/>
                    </a:xfrm>
                    <a:prstGeom prst="rect">
                      <a:avLst/>
                    </a:prstGeom>
                  </pic:spPr>
                </pic:pic>
              </a:graphicData>
            </a:graphic>
          </wp:anchor>
        </w:drawing>
      </w:r>
      <w:bookmarkStart w:id="52" w:name="6.5._Staff_using_surveillance_systems_wi"/>
      <w:bookmarkEnd w:id="52"/>
      <w:r>
        <w:rPr>
          <w:color w:val="252525"/>
        </w:rPr>
        <w:t>Staff using surveillance systems will be given appropriate training to ensure they understand and observe the legal requirements related to the processing of relevant data.</w:t>
      </w:r>
    </w:p>
    <w:p w14:paraId="3572269E" w14:textId="77777777" w:rsidR="00A23CCE" w:rsidRDefault="00A23CCE">
      <w:pPr>
        <w:pStyle w:val="BodyText"/>
        <w:spacing w:before="1"/>
        <w:ind w:left="0"/>
        <w:rPr>
          <w:sz w:val="29"/>
        </w:rPr>
      </w:pPr>
    </w:p>
    <w:p w14:paraId="77404EA4" w14:textId="77777777" w:rsidR="00A23CCE" w:rsidRDefault="00F124DC">
      <w:pPr>
        <w:pStyle w:val="Heading1"/>
        <w:numPr>
          <w:ilvl w:val="0"/>
          <w:numId w:val="3"/>
        </w:numPr>
        <w:tabs>
          <w:tab w:val="left" w:pos="1948"/>
          <w:tab w:val="left" w:pos="1949"/>
        </w:tabs>
      </w:pPr>
      <w:bookmarkStart w:id="53" w:name="7._How_we_will_operate_any_CCTV"/>
      <w:bookmarkStart w:id="54" w:name="_Toc127523223"/>
      <w:bookmarkStart w:id="55" w:name="_Toc127533546"/>
      <w:bookmarkEnd w:id="53"/>
      <w:r>
        <w:rPr>
          <w:color w:val="252525"/>
        </w:rPr>
        <w:t>How we will operate any</w:t>
      </w:r>
      <w:r>
        <w:rPr>
          <w:color w:val="252525"/>
          <w:spacing w:val="-4"/>
        </w:rPr>
        <w:t xml:space="preserve"> </w:t>
      </w:r>
      <w:r>
        <w:rPr>
          <w:color w:val="252525"/>
        </w:rPr>
        <w:t>CCTV</w:t>
      </w:r>
      <w:bookmarkEnd w:id="54"/>
      <w:bookmarkEnd w:id="55"/>
    </w:p>
    <w:p w14:paraId="7915E236" w14:textId="77777777" w:rsidR="00A23CCE" w:rsidRDefault="00F124DC">
      <w:pPr>
        <w:pStyle w:val="BodyText"/>
        <w:spacing w:before="121"/>
        <w:ind w:right="1178"/>
      </w:pPr>
      <w:r>
        <w:rPr>
          <w:noProof/>
        </w:rPr>
        <w:drawing>
          <wp:anchor distT="0" distB="0" distL="0" distR="0" simplePos="0" relativeHeight="15737856" behindDoc="0" locked="0" layoutInCell="1" allowOverlap="1" wp14:anchorId="79F48316" wp14:editId="3455D615">
            <wp:simplePos x="0" y="0"/>
            <wp:positionH relativeFrom="page">
              <wp:posOffset>917447</wp:posOffset>
            </wp:positionH>
            <wp:positionV relativeFrom="paragraph">
              <wp:posOffset>116886</wp:posOffset>
            </wp:positionV>
            <wp:extent cx="204203" cy="97535"/>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1" cstate="print"/>
                    <a:stretch>
                      <a:fillRect/>
                    </a:stretch>
                  </pic:blipFill>
                  <pic:spPr>
                    <a:xfrm>
                      <a:off x="0" y="0"/>
                      <a:ext cx="204203" cy="97535"/>
                    </a:xfrm>
                    <a:prstGeom prst="rect">
                      <a:avLst/>
                    </a:prstGeom>
                  </pic:spPr>
                </pic:pic>
              </a:graphicData>
            </a:graphic>
          </wp:anchor>
        </w:drawing>
      </w:r>
      <w:bookmarkStart w:id="56" w:name="7.1._We_will_ensure_that_signs_are_displ"/>
      <w:bookmarkEnd w:id="56"/>
      <w:r>
        <w:rPr>
          <w:color w:val="252525"/>
        </w:rPr>
        <w:t>We will ensure that signs are displayed at the entrance of the surveillance zone to alert individuals that their image may be recorded. Such signs will contain details of the organisation operating the system, the purpose for using the surveillance system and who to contact for further information, where these things are not obvious to those being monitored.</w:t>
      </w:r>
    </w:p>
    <w:p w14:paraId="57941C8A" w14:textId="77777777" w:rsidR="00A23CCE" w:rsidRDefault="00F124DC">
      <w:pPr>
        <w:pStyle w:val="BodyText"/>
        <w:spacing w:before="41"/>
        <w:ind w:right="1200"/>
      </w:pPr>
      <w:r>
        <w:rPr>
          <w:noProof/>
        </w:rPr>
        <w:lastRenderedPageBreak/>
        <w:drawing>
          <wp:anchor distT="0" distB="0" distL="0" distR="0" simplePos="0" relativeHeight="15738368" behindDoc="0" locked="0" layoutInCell="1" allowOverlap="1" wp14:anchorId="5C02BD77" wp14:editId="702B7643">
            <wp:simplePos x="0" y="0"/>
            <wp:positionH relativeFrom="page">
              <wp:posOffset>917447</wp:posOffset>
            </wp:positionH>
            <wp:positionV relativeFrom="paragraph">
              <wp:posOffset>66086</wp:posOffset>
            </wp:positionV>
            <wp:extent cx="204203" cy="97535"/>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2" cstate="print"/>
                    <a:stretch>
                      <a:fillRect/>
                    </a:stretch>
                  </pic:blipFill>
                  <pic:spPr>
                    <a:xfrm>
                      <a:off x="0" y="0"/>
                      <a:ext cx="204203" cy="97535"/>
                    </a:xfrm>
                    <a:prstGeom prst="rect">
                      <a:avLst/>
                    </a:prstGeom>
                  </pic:spPr>
                </pic:pic>
              </a:graphicData>
            </a:graphic>
          </wp:anchor>
        </w:drawing>
      </w:r>
      <w:bookmarkStart w:id="57" w:name="7.2._Live_feeds_from_CCTV_cameras_will_o"/>
      <w:bookmarkEnd w:id="57"/>
      <w:r>
        <w:rPr>
          <w:color w:val="252525"/>
        </w:rPr>
        <w:t>Live feeds from CCTV cameras will only be monitored where this is reasonably necessary, for example to protect health and safety.</w:t>
      </w:r>
    </w:p>
    <w:p w14:paraId="6817BBC3" w14:textId="77777777" w:rsidR="00A23CCE" w:rsidRDefault="00F124DC">
      <w:pPr>
        <w:pStyle w:val="BodyText"/>
        <w:spacing w:before="79"/>
        <w:ind w:right="1146"/>
      </w:pPr>
      <w:r>
        <w:rPr>
          <w:noProof/>
        </w:rPr>
        <w:drawing>
          <wp:anchor distT="0" distB="0" distL="0" distR="0" simplePos="0" relativeHeight="15738880" behindDoc="0" locked="0" layoutInCell="1" allowOverlap="1" wp14:anchorId="4E64E818" wp14:editId="1028AF06">
            <wp:simplePos x="0" y="0"/>
            <wp:positionH relativeFrom="page">
              <wp:posOffset>917447</wp:posOffset>
            </wp:positionH>
            <wp:positionV relativeFrom="paragraph">
              <wp:posOffset>90216</wp:posOffset>
            </wp:positionV>
            <wp:extent cx="204203" cy="97535"/>
            <wp:effectExtent l="0" t="0" r="0" b="0"/>
            <wp:wrapNone/>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3" cstate="print"/>
                    <a:stretch>
                      <a:fillRect/>
                    </a:stretch>
                  </pic:blipFill>
                  <pic:spPr>
                    <a:xfrm>
                      <a:off x="0" y="0"/>
                      <a:ext cx="204203" cy="97535"/>
                    </a:xfrm>
                    <a:prstGeom prst="rect">
                      <a:avLst/>
                    </a:prstGeom>
                  </pic:spPr>
                </pic:pic>
              </a:graphicData>
            </a:graphic>
          </wp:anchor>
        </w:drawing>
      </w:r>
      <w:bookmarkStart w:id="58" w:name="7.3._We_will_ensure_that_live_feeds_from"/>
      <w:bookmarkEnd w:id="58"/>
      <w:r>
        <w:rPr>
          <w:color w:val="252525"/>
        </w:rPr>
        <w:t>We will ensure that live feeds from cameras and recorded images are only viewed by approved members of staff whose role requires them to have access to such data. Recorded images will only be viewed in designated, secure offices.</w:t>
      </w:r>
    </w:p>
    <w:p w14:paraId="718B1BAD" w14:textId="77777777" w:rsidR="00A23CCE" w:rsidRDefault="00F124DC">
      <w:pPr>
        <w:pStyle w:val="BodyText"/>
        <w:ind w:right="1454"/>
      </w:pPr>
      <w:r>
        <w:rPr>
          <w:noProof/>
        </w:rPr>
        <w:drawing>
          <wp:anchor distT="0" distB="0" distL="0" distR="0" simplePos="0" relativeHeight="15739392" behindDoc="0" locked="0" layoutInCell="1" allowOverlap="1" wp14:anchorId="03CF258B" wp14:editId="3CDFE6FD">
            <wp:simplePos x="0" y="0"/>
            <wp:positionH relativeFrom="page">
              <wp:posOffset>917447</wp:posOffset>
            </wp:positionH>
            <wp:positionV relativeFrom="paragraph">
              <wp:posOffset>90851</wp:posOffset>
            </wp:positionV>
            <wp:extent cx="204203" cy="97535"/>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4" cstate="print"/>
                    <a:stretch>
                      <a:fillRect/>
                    </a:stretch>
                  </pic:blipFill>
                  <pic:spPr>
                    <a:xfrm>
                      <a:off x="0" y="0"/>
                      <a:ext cx="204203" cy="97535"/>
                    </a:xfrm>
                    <a:prstGeom prst="rect">
                      <a:avLst/>
                    </a:prstGeom>
                  </pic:spPr>
                </pic:pic>
              </a:graphicData>
            </a:graphic>
          </wp:anchor>
        </w:drawing>
      </w:r>
      <w:bookmarkStart w:id="59" w:name="7.4._In_exceptional_circumstances_contra"/>
      <w:bookmarkEnd w:id="59"/>
      <w:r>
        <w:rPr>
          <w:color w:val="252525"/>
        </w:rPr>
        <w:t>In exceptional circumstances contracted security officer may use body worn cameras that capture both sound and vision.</w:t>
      </w:r>
    </w:p>
    <w:p w14:paraId="00B1B503" w14:textId="77777777" w:rsidR="00A23CCE" w:rsidRDefault="00A23CCE">
      <w:pPr>
        <w:pStyle w:val="BodyText"/>
        <w:spacing w:before="7"/>
        <w:ind w:left="0"/>
        <w:rPr>
          <w:sz w:val="24"/>
        </w:rPr>
      </w:pPr>
    </w:p>
    <w:p w14:paraId="3C79DCA0" w14:textId="77777777" w:rsidR="00A23CCE" w:rsidRDefault="00F124DC">
      <w:pPr>
        <w:pStyle w:val="Heading1"/>
        <w:numPr>
          <w:ilvl w:val="0"/>
          <w:numId w:val="3"/>
        </w:numPr>
        <w:tabs>
          <w:tab w:val="left" w:pos="1948"/>
          <w:tab w:val="left" w:pos="1949"/>
        </w:tabs>
        <w:spacing w:before="56"/>
      </w:pPr>
      <w:bookmarkStart w:id="60" w:name="8._Use_of_data_gathered_by_CCTV"/>
      <w:bookmarkStart w:id="61" w:name="_Toc127523224"/>
      <w:bookmarkStart w:id="62" w:name="_Toc127533547"/>
      <w:bookmarkEnd w:id="60"/>
      <w:r>
        <w:rPr>
          <w:color w:val="252525"/>
        </w:rPr>
        <w:t>Use of data gathered by</w:t>
      </w:r>
      <w:r>
        <w:rPr>
          <w:color w:val="252525"/>
          <w:spacing w:val="-5"/>
        </w:rPr>
        <w:t xml:space="preserve"> </w:t>
      </w:r>
      <w:r>
        <w:rPr>
          <w:color w:val="252525"/>
        </w:rPr>
        <w:t>CCTV</w:t>
      </w:r>
      <w:bookmarkEnd w:id="61"/>
      <w:bookmarkEnd w:id="62"/>
    </w:p>
    <w:p w14:paraId="2A11CA3B" w14:textId="77777777" w:rsidR="00A23CCE" w:rsidRDefault="00F124DC">
      <w:pPr>
        <w:pStyle w:val="BodyText"/>
        <w:spacing w:before="120"/>
        <w:ind w:right="1283"/>
      </w:pPr>
      <w:r>
        <w:rPr>
          <w:noProof/>
        </w:rPr>
        <w:drawing>
          <wp:anchor distT="0" distB="0" distL="0" distR="0" simplePos="0" relativeHeight="15739904" behindDoc="0" locked="0" layoutInCell="1" allowOverlap="1" wp14:anchorId="74AD592A" wp14:editId="3942979F">
            <wp:simplePos x="0" y="0"/>
            <wp:positionH relativeFrom="page">
              <wp:posOffset>915923</wp:posOffset>
            </wp:positionH>
            <wp:positionV relativeFrom="paragraph">
              <wp:posOffset>116251</wp:posOffset>
            </wp:positionV>
            <wp:extent cx="205739" cy="97535"/>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5" cstate="print"/>
                    <a:stretch>
                      <a:fillRect/>
                    </a:stretch>
                  </pic:blipFill>
                  <pic:spPr>
                    <a:xfrm>
                      <a:off x="0" y="0"/>
                      <a:ext cx="205739" cy="97535"/>
                    </a:xfrm>
                    <a:prstGeom prst="rect">
                      <a:avLst/>
                    </a:prstGeom>
                  </pic:spPr>
                </pic:pic>
              </a:graphicData>
            </a:graphic>
          </wp:anchor>
        </w:drawing>
      </w:r>
      <w:bookmarkStart w:id="63" w:name="8.1._In_order_to_ensure_that_the_rights_"/>
      <w:bookmarkEnd w:id="63"/>
      <w:r>
        <w:rPr>
          <w:color w:val="252525"/>
        </w:rPr>
        <w:t>In order to ensure that the rights of individuals recorded by the CCTV system are protected, we will ensure that data gathered from CCTV cameras is stored in a way that maintains its integrity and security. This may include encrypting the data, where it is possible to do so.</w:t>
      </w:r>
    </w:p>
    <w:p w14:paraId="07881227" w14:textId="77777777" w:rsidR="00A23CCE" w:rsidRDefault="00F124DC">
      <w:pPr>
        <w:pStyle w:val="BodyText"/>
        <w:ind w:right="1352"/>
        <w:jc w:val="both"/>
      </w:pPr>
      <w:r>
        <w:rPr>
          <w:noProof/>
        </w:rPr>
        <w:drawing>
          <wp:anchor distT="0" distB="0" distL="0" distR="0" simplePos="0" relativeHeight="15740416" behindDoc="0" locked="0" layoutInCell="1" allowOverlap="1" wp14:anchorId="4ABF6FE0" wp14:editId="2D33B84C">
            <wp:simplePos x="0" y="0"/>
            <wp:positionH relativeFrom="page">
              <wp:posOffset>915923</wp:posOffset>
            </wp:positionH>
            <wp:positionV relativeFrom="paragraph">
              <wp:posOffset>90851</wp:posOffset>
            </wp:positionV>
            <wp:extent cx="205739" cy="97535"/>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6" cstate="print"/>
                    <a:stretch>
                      <a:fillRect/>
                    </a:stretch>
                  </pic:blipFill>
                  <pic:spPr>
                    <a:xfrm>
                      <a:off x="0" y="0"/>
                      <a:ext cx="205739" cy="97535"/>
                    </a:xfrm>
                    <a:prstGeom prst="rect">
                      <a:avLst/>
                    </a:prstGeom>
                  </pic:spPr>
                </pic:pic>
              </a:graphicData>
            </a:graphic>
          </wp:anchor>
        </w:drawing>
      </w:r>
      <w:bookmarkStart w:id="64" w:name="8.2._At_the_request_of_the_Police,_other"/>
      <w:bookmarkEnd w:id="64"/>
      <w:r>
        <w:rPr>
          <w:color w:val="252525"/>
        </w:rPr>
        <w:t>At the request of the Police, other agency or a third party, a nominated officer may review the recorded footage from the CCTV system to establish whether an incident was captured by any of the cameras.</w:t>
      </w:r>
    </w:p>
    <w:p w14:paraId="0A2D180C" w14:textId="77777777" w:rsidR="00A23CCE" w:rsidRDefault="00F124DC">
      <w:pPr>
        <w:pStyle w:val="BodyText"/>
        <w:ind w:right="1146"/>
      </w:pPr>
      <w:r>
        <w:rPr>
          <w:noProof/>
        </w:rPr>
        <w:drawing>
          <wp:anchor distT="0" distB="0" distL="0" distR="0" simplePos="0" relativeHeight="15740928" behindDoc="0" locked="0" layoutInCell="1" allowOverlap="1" wp14:anchorId="3431FFDF" wp14:editId="7D31D3B1">
            <wp:simplePos x="0" y="0"/>
            <wp:positionH relativeFrom="page">
              <wp:posOffset>915923</wp:posOffset>
            </wp:positionH>
            <wp:positionV relativeFrom="paragraph">
              <wp:posOffset>90851</wp:posOffset>
            </wp:positionV>
            <wp:extent cx="205739" cy="97535"/>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7" cstate="print"/>
                    <a:stretch>
                      <a:fillRect/>
                    </a:stretch>
                  </pic:blipFill>
                  <pic:spPr>
                    <a:xfrm>
                      <a:off x="0" y="0"/>
                      <a:ext cx="205739" cy="97535"/>
                    </a:xfrm>
                    <a:prstGeom prst="rect">
                      <a:avLst/>
                    </a:prstGeom>
                  </pic:spPr>
                </pic:pic>
              </a:graphicData>
            </a:graphic>
          </wp:anchor>
        </w:drawing>
      </w:r>
      <w:bookmarkStart w:id="65" w:name="8.3._The_nominated_officer_may_then_advi"/>
      <w:bookmarkEnd w:id="65"/>
      <w:r>
        <w:rPr>
          <w:color w:val="252525"/>
        </w:rPr>
        <w:t>The nominated officer may then advise the third party making the enquiry whether the incident has been captured and recorded on the system. They will not, at this stage, indicate to the third party the specific nature of what has been recorded.</w:t>
      </w:r>
    </w:p>
    <w:p w14:paraId="7F002879" w14:textId="4E0DA4B0" w:rsidR="00A23CCE" w:rsidRDefault="00F124DC">
      <w:pPr>
        <w:pStyle w:val="BodyText"/>
        <w:ind w:right="1589"/>
      </w:pPr>
      <w:r>
        <w:rPr>
          <w:noProof/>
        </w:rPr>
        <w:drawing>
          <wp:anchor distT="0" distB="0" distL="0" distR="0" simplePos="0" relativeHeight="15741440" behindDoc="0" locked="0" layoutInCell="1" allowOverlap="1" wp14:anchorId="7B932AA7" wp14:editId="57D84486">
            <wp:simplePos x="0" y="0"/>
            <wp:positionH relativeFrom="page">
              <wp:posOffset>915923</wp:posOffset>
            </wp:positionH>
            <wp:positionV relativeFrom="paragraph">
              <wp:posOffset>90851</wp:posOffset>
            </wp:positionV>
            <wp:extent cx="205739" cy="97535"/>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8" cstate="print"/>
                    <a:stretch>
                      <a:fillRect/>
                    </a:stretch>
                  </pic:blipFill>
                  <pic:spPr>
                    <a:xfrm>
                      <a:off x="0" y="0"/>
                      <a:ext cx="205739" cy="97535"/>
                    </a:xfrm>
                    <a:prstGeom prst="rect">
                      <a:avLst/>
                    </a:prstGeom>
                  </pic:spPr>
                </pic:pic>
              </a:graphicData>
            </a:graphic>
          </wp:anchor>
        </w:drawing>
      </w:r>
      <w:bookmarkStart w:id="66" w:name="8.4._Should_the_Police,_an_agency_or_a_t"/>
      <w:bookmarkEnd w:id="66"/>
      <w:r>
        <w:rPr>
          <w:color w:val="252525"/>
        </w:rPr>
        <w:t xml:space="preserve">Should the Police, an agency or a third party wish to view footage relating to an incident they must complete </w:t>
      </w:r>
      <w:r w:rsidR="004C29D2">
        <w:rPr>
          <w:color w:val="252525"/>
        </w:rPr>
        <w:t>the Request to Share Personal Data</w:t>
      </w:r>
      <w:r>
        <w:rPr>
          <w:color w:val="252525"/>
        </w:rPr>
        <w:t xml:space="preserve"> Form (see Appendix B). This will require the approval of one off the nominated officers. The same procedure applies for requests of duplicate copies.</w:t>
      </w:r>
    </w:p>
    <w:p w14:paraId="441D98ED" w14:textId="622C98CA" w:rsidR="00A23CCE" w:rsidRDefault="00F124DC">
      <w:pPr>
        <w:pStyle w:val="BodyText"/>
        <w:ind w:right="1146"/>
      </w:pPr>
      <w:r>
        <w:rPr>
          <w:noProof/>
        </w:rPr>
        <w:drawing>
          <wp:anchor distT="0" distB="0" distL="0" distR="0" simplePos="0" relativeHeight="15741952" behindDoc="0" locked="0" layoutInCell="1" allowOverlap="1" wp14:anchorId="1EC9AC43" wp14:editId="39E2492D">
            <wp:simplePos x="0" y="0"/>
            <wp:positionH relativeFrom="page">
              <wp:posOffset>915923</wp:posOffset>
            </wp:positionH>
            <wp:positionV relativeFrom="paragraph">
              <wp:posOffset>90851</wp:posOffset>
            </wp:positionV>
            <wp:extent cx="205739" cy="97535"/>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9" cstate="print"/>
                    <a:stretch>
                      <a:fillRect/>
                    </a:stretch>
                  </pic:blipFill>
                  <pic:spPr>
                    <a:xfrm>
                      <a:off x="0" y="0"/>
                      <a:ext cx="205739" cy="97535"/>
                    </a:xfrm>
                    <a:prstGeom prst="rect">
                      <a:avLst/>
                    </a:prstGeom>
                  </pic:spPr>
                </pic:pic>
              </a:graphicData>
            </a:graphic>
          </wp:anchor>
        </w:drawing>
      </w:r>
      <w:bookmarkStart w:id="67" w:name="8.5._Nominated_officers_have_been_inform"/>
      <w:bookmarkEnd w:id="67"/>
      <w:r>
        <w:rPr>
          <w:color w:val="252525"/>
        </w:rPr>
        <w:t xml:space="preserve">Nominated officers have been informed of the procedures to follow in relation to law enforcement, subject and </w:t>
      </w:r>
      <w:r w:rsidR="00603186">
        <w:rPr>
          <w:color w:val="252525"/>
        </w:rPr>
        <w:t>third-party</w:t>
      </w:r>
      <w:r>
        <w:rPr>
          <w:color w:val="252525"/>
        </w:rPr>
        <w:t xml:space="preserve"> requests. Critically, they know not to deviate from this policy and not to disclose information to others unless it is explicitly permitted.</w:t>
      </w:r>
    </w:p>
    <w:p w14:paraId="3E809663" w14:textId="77777777" w:rsidR="00A23CCE" w:rsidRDefault="00F124DC">
      <w:pPr>
        <w:pStyle w:val="BodyText"/>
        <w:ind w:right="1340"/>
      </w:pPr>
      <w:r>
        <w:rPr>
          <w:noProof/>
        </w:rPr>
        <w:drawing>
          <wp:anchor distT="0" distB="0" distL="0" distR="0" simplePos="0" relativeHeight="15742464" behindDoc="0" locked="0" layoutInCell="1" allowOverlap="1" wp14:anchorId="391E1E16" wp14:editId="53750A8E">
            <wp:simplePos x="0" y="0"/>
            <wp:positionH relativeFrom="page">
              <wp:posOffset>915923</wp:posOffset>
            </wp:positionH>
            <wp:positionV relativeFrom="paragraph">
              <wp:posOffset>90851</wp:posOffset>
            </wp:positionV>
            <wp:extent cx="205739" cy="97535"/>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0" cstate="print"/>
                    <a:stretch>
                      <a:fillRect/>
                    </a:stretch>
                  </pic:blipFill>
                  <pic:spPr>
                    <a:xfrm>
                      <a:off x="0" y="0"/>
                      <a:ext cx="205739" cy="97535"/>
                    </a:xfrm>
                    <a:prstGeom prst="rect">
                      <a:avLst/>
                    </a:prstGeom>
                  </pic:spPr>
                </pic:pic>
              </a:graphicData>
            </a:graphic>
          </wp:anchor>
        </w:drawing>
      </w:r>
      <w:bookmarkStart w:id="68" w:name="8.6._Once_information_has_been_disclosed"/>
      <w:bookmarkEnd w:id="68"/>
      <w:r>
        <w:rPr>
          <w:color w:val="252525"/>
        </w:rPr>
        <w:t>Once information has been disclosed to the Police they become the Data Controller for the purposes of data protection legislation.</w:t>
      </w:r>
    </w:p>
    <w:p w14:paraId="66162915" w14:textId="77777777" w:rsidR="00A23CCE" w:rsidRDefault="00A23CCE">
      <w:pPr>
        <w:pStyle w:val="BodyText"/>
        <w:spacing w:before="2"/>
        <w:ind w:left="0"/>
        <w:rPr>
          <w:sz w:val="29"/>
        </w:rPr>
      </w:pPr>
    </w:p>
    <w:p w14:paraId="7B32F1A7" w14:textId="77777777" w:rsidR="00A23CCE" w:rsidRDefault="00F124DC">
      <w:pPr>
        <w:pStyle w:val="Heading1"/>
        <w:numPr>
          <w:ilvl w:val="0"/>
          <w:numId w:val="3"/>
        </w:numPr>
        <w:tabs>
          <w:tab w:val="left" w:pos="1948"/>
          <w:tab w:val="left" w:pos="1949"/>
        </w:tabs>
      </w:pPr>
      <w:bookmarkStart w:id="69" w:name="9._Retention_and_erasure_of_data_gathere"/>
      <w:bookmarkStart w:id="70" w:name="_Toc127523225"/>
      <w:bookmarkStart w:id="71" w:name="_Toc127533548"/>
      <w:bookmarkEnd w:id="69"/>
      <w:r>
        <w:rPr>
          <w:color w:val="252525"/>
        </w:rPr>
        <w:t>Retention and erasure of data gathered by</w:t>
      </w:r>
      <w:r>
        <w:rPr>
          <w:color w:val="252525"/>
          <w:spacing w:val="-7"/>
        </w:rPr>
        <w:t xml:space="preserve"> </w:t>
      </w:r>
      <w:r>
        <w:rPr>
          <w:color w:val="252525"/>
        </w:rPr>
        <w:t>CCTV</w:t>
      </w:r>
      <w:bookmarkEnd w:id="70"/>
      <w:bookmarkEnd w:id="71"/>
    </w:p>
    <w:p w14:paraId="6C6D8A80" w14:textId="041B20C0" w:rsidR="00A23CCE" w:rsidRDefault="00F124DC">
      <w:pPr>
        <w:pStyle w:val="BodyText"/>
        <w:spacing w:before="120"/>
        <w:ind w:right="1150"/>
      </w:pPr>
      <w:r>
        <w:rPr>
          <w:noProof/>
        </w:rPr>
        <w:drawing>
          <wp:anchor distT="0" distB="0" distL="0" distR="0" simplePos="0" relativeHeight="15742976" behindDoc="0" locked="0" layoutInCell="1" allowOverlap="1" wp14:anchorId="4C22DE40" wp14:editId="70B50FF8">
            <wp:simplePos x="0" y="0"/>
            <wp:positionH relativeFrom="page">
              <wp:posOffset>915923</wp:posOffset>
            </wp:positionH>
            <wp:positionV relativeFrom="paragraph">
              <wp:posOffset>116251</wp:posOffset>
            </wp:positionV>
            <wp:extent cx="205739" cy="97535"/>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1" cstate="print"/>
                    <a:stretch>
                      <a:fillRect/>
                    </a:stretch>
                  </pic:blipFill>
                  <pic:spPr>
                    <a:xfrm>
                      <a:off x="0" y="0"/>
                      <a:ext cx="205739" cy="97535"/>
                    </a:xfrm>
                    <a:prstGeom prst="rect">
                      <a:avLst/>
                    </a:prstGeom>
                  </pic:spPr>
                </pic:pic>
              </a:graphicData>
            </a:graphic>
          </wp:anchor>
        </w:drawing>
      </w:r>
      <w:bookmarkStart w:id="72" w:name="9.1._Data_recorded_by_the_CCTV_system_wi"/>
      <w:bookmarkEnd w:id="72"/>
      <w:r>
        <w:rPr>
          <w:color w:val="252525"/>
        </w:rPr>
        <w:t xml:space="preserve">Data recorded by the CCTV system will be stored on the system’s hard drive. The data is stored for 31 days when it is automatically overwritten and so permanently deleted. Images retained for the purpose of investigation may be retained for a longer period of time. Exactly how long images will be retained for will vary according to the purpose for which they are being recorded. For example, where images are being recorded for crime prevention purposes, data will be kept long enough only for incidents to come to light. All data will be permanently deleted once it is no longer useful for the purpose to which it was retained. Any data that is retained will be logged so as to keep a record; an example log appears at Appendix </w:t>
      </w:r>
      <w:r w:rsidR="004C29D2">
        <w:rPr>
          <w:color w:val="252525"/>
        </w:rPr>
        <w:t>C</w:t>
      </w:r>
      <w:r>
        <w:rPr>
          <w:color w:val="252525"/>
        </w:rPr>
        <w:t>.</w:t>
      </w:r>
    </w:p>
    <w:p w14:paraId="41675400" w14:textId="77777777" w:rsidR="00A23CCE" w:rsidRDefault="00F124DC">
      <w:pPr>
        <w:pStyle w:val="BodyText"/>
        <w:spacing w:before="81"/>
        <w:ind w:right="1179"/>
      </w:pPr>
      <w:r>
        <w:rPr>
          <w:noProof/>
        </w:rPr>
        <w:drawing>
          <wp:anchor distT="0" distB="0" distL="0" distR="0" simplePos="0" relativeHeight="15743488" behindDoc="0" locked="0" layoutInCell="1" allowOverlap="1" wp14:anchorId="6D328B50" wp14:editId="47175D65">
            <wp:simplePos x="0" y="0"/>
            <wp:positionH relativeFrom="page">
              <wp:posOffset>915923</wp:posOffset>
            </wp:positionH>
            <wp:positionV relativeFrom="paragraph">
              <wp:posOffset>91486</wp:posOffset>
            </wp:positionV>
            <wp:extent cx="205739" cy="97535"/>
            <wp:effectExtent l="0" t="0" r="0" b="0"/>
            <wp:wrapNone/>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42" cstate="print"/>
                    <a:stretch>
                      <a:fillRect/>
                    </a:stretch>
                  </pic:blipFill>
                  <pic:spPr>
                    <a:xfrm>
                      <a:off x="0" y="0"/>
                      <a:ext cx="205739" cy="97535"/>
                    </a:xfrm>
                    <a:prstGeom prst="rect">
                      <a:avLst/>
                    </a:prstGeom>
                  </pic:spPr>
                </pic:pic>
              </a:graphicData>
            </a:graphic>
          </wp:anchor>
        </w:drawing>
      </w:r>
      <w:bookmarkStart w:id="73" w:name="9.2._At_the_end_of_their_useful_life,_al"/>
      <w:bookmarkEnd w:id="73"/>
      <w:r>
        <w:rPr>
          <w:color w:val="252525"/>
        </w:rPr>
        <w:t>At the end of their useful life, all digital information stored in whatever format will be erased permanently and securely. Any physical matter such as tapes or discs will be disposed of as confidential waste. Any still photographs and hard copy prints will be disposed of as confidential waste.</w:t>
      </w:r>
    </w:p>
    <w:p w14:paraId="340E5573" w14:textId="77777777" w:rsidR="00A23CCE" w:rsidRDefault="00F124DC">
      <w:pPr>
        <w:pStyle w:val="BodyText"/>
        <w:spacing w:before="78"/>
        <w:ind w:right="1224"/>
      </w:pPr>
      <w:r>
        <w:rPr>
          <w:noProof/>
        </w:rPr>
        <w:drawing>
          <wp:anchor distT="0" distB="0" distL="0" distR="0" simplePos="0" relativeHeight="15744000" behindDoc="0" locked="0" layoutInCell="1" allowOverlap="1" wp14:anchorId="6666C3BB" wp14:editId="0F6FC72F">
            <wp:simplePos x="0" y="0"/>
            <wp:positionH relativeFrom="page">
              <wp:posOffset>915923</wp:posOffset>
            </wp:positionH>
            <wp:positionV relativeFrom="paragraph">
              <wp:posOffset>89581</wp:posOffset>
            </wp:positionV>
            <wp:extent cx="205739" cy="97535"/>
            <wp:effectExtent l="0" t="0" r="0" b="0"/>
            <wp:wrapNone/>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3" cstate="print"/>
                    <a:stretch>
                      <a:fillRect/>
                    </a:stretch>
                  </pic:blipFill>
                  <pic:spPr>
                    <a:xfrm>
                      <a:off x="0" y="0"/>
                      <a:ext cx="205739" cy="97535"/>
                    </a:xfrm>
                    <a:prstGeom prst="rect">
                      <a:avLst/>
                    </a:prstGeom>
                  </pic:spPr>
                </pic:pic>
              </a:graphicData>
            </a:graphic>
          </wp:anchor>
        </w:drawing>
      </w:r>
      <w:bookmarkStart w:id="74" w:name="9.3._Any_footage_recorded_by_security_of"/>
      <w:bookmarkEnd w:id="74"/>
      <w:r>
        <w:rPr>
          <w:color w:val="252525"/>
        </w:rPr>
        <w:t>Any footage recorded by security officers using body worn cameras will be downloaded to a memory card. This would be securely stored in a locked safe until it can be transported to their Head Office where it will be transferred to a secure encrypted storage device. Data will be permanently deleted after 31 days if not passed to relevant authorities.</w:t>
      </w:r>
    </w:p>
    <w:p w14:paraId="24F0E144" w14:textId="77777777" w:rsidR="00A23CCE" w:rsidRDefault="00A23CCE">
      <w:pPr>
        <w:sectPr w:rsidR="00A23CCE">
          <w:pgSz w:w="11910" w:h="16840"/>
          <w:pgMar w:top="1380" w:right="280" w:bottom="1800" w:left="200" w:header="0" w:footer="1604" w:gutter="0"/>
          <w:cols w:space="720"/>
        </w:sectPr>
      </w:pPr>
    </w:p>
    <w:p w14:paraId="47FEA1EE" w14:textId="77777777" w:rsidR="00A23CCE" w:rsidRDefault="00F124DC">
      <w:pPr>
        <w:pStyle w:val="Heading1"/>
        <w:numPr>
          <w:ilvl w:val="0"/>
          <w:numId w:val="3"/>
        </w:numPr>
        <w:tabs>
          <w:tab w:val="left" w:pos="1949"/>
        </w:tabs>
        <w:spacing w:before="117"/>
        <w:jc w:val="both"/>
      </w:pPr>
      <w:bookmarkStart w:id="75" w:name="10._Use_of_additional_surveillance_syste"/>
      <w:bookmarkStart w:id="76" w:name="_Toc127523226"/>
      <w:bookmarkStart w:id="77" w:name="_Toc127533549"/>
      <w:bookmarkEnd w:id="75"/>
      <w:r>
        <w:rPr>
          <w:color w:val="252525"/>
        </w:rPr>
        <w:lastRenderedPageBreak/>
        <w:t>Use of additional surveillance</w:t>
      </w:r>
      <w:r>
        <w:rPr>
          <w:color w:val="252525"/>
          <w:spacing w:val="-4"/>
        </w:rPr>
        <w:t xml:space="preserve"> </w:t>
      </w:r>
      <w:r>
        <w:rPr>
          <w:color w:val="252525"/>
        </w:rPr>
        <w:t>systems</w:t>
      </w:r>
      <w:bookmarkEnd w:id="76"/>
      <w:bookmarkEnd w:id="77"/>
    </w:p>
    <w:p w14:paraId="0E96F218" w14:textId="77777777" w:rsidR="00A23CCE" w:rsidRDefault="00F124DC">
      <w:pPr>
        <w:pStyle w:val="BodyText"/>
        <w:spacing w:before="120"/>
        <w:ind w:right="1436"/>
        <w:jc w:val="both"/>
      </w:pPr>
      <w:r>
        <w:rPr>
          <w:noProof/>
        </w:rPr>
        <w:drawing>
          <wp:anchor distT="0" distB="0" distL="0" distR="0" simplePos="0" relativeHeight="15744512" behindDoc="0" locked="0" layoutInCell="1" allowOverlap="1" wp14:anchorId="4E391F47" wp14:editId="0071D265">
            <wp:simplePos x="0" y="0"/>
            <wp:positionH relativeFrom="page">
              <wp:posOffset>922019</wp:posOffset>
            </wp:positionH>
            <wp:positionV relativeFrom="paragraph">
              <wp:posOffset>116251</wp:posOffset>
            </wp:positionV>
            <wp:extent cx="271271" cy="97535"/>
            <wp:effectExtent l="0" t="0" r="0" b="0"/>
            <wp:wrapNone/>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4" cstate="print"/>
                    <a:stretch>
                      <a:fillRect/>
                    </a:stretch>
                  </pic:blipFill>
                  <pic:spPr>
                    <a:xfrm>
                      <a:off x="0" y="0"/>
                      <a:ext cx="271271" cy="97535"/>
                    </a:xfrm>
                    <a:prstGeom prst="rect">
                      <a:avLst/>
                    </a:prstGeom>
                  </pic:spPr>
                </pic:pic>
              </a:graphicData>
            </a:graphic>
          </wp:anchor>
        </w:drawing>
      </w:r>
      <w:bookmarkStart w:id="78" w:name="10.1._Prior_to_introducing_any_new_surve"/>
      <w:bookmarkEnd w:id="78"/>
      <w:r>
        <w:rPr>
          <w:color w:val="252525"/>
        </w:rPr>
        <w:t>Prior to introducing any new surveillance system, including placing a new CCTV camera in any workplace location, we will carefully consider if they are appropriate by carrying out a Data Protection Impact Assessment (DPIA).</w:t>
      </w:r>
    </w:p>
    <w:p w14:paraId="4FD232E6" w14:textId="77777777" w:rsidR="00A23CCE" w:rsidRDefault="00F124DC">
      <w:pPr>
        <w:pStyle w:val="BodyText"/>
        <w:ind w:right="1354"/>
        <w:jc w:val="both"/>
      </w:pPr>
      <w:r>
        <w:rPr>
          <w:noProof/>
        </w:rPr>
        <w:drawing>
          <wp:anchor distT="0" distB="0" distL="0" distR="0" simplePos="0" relativeHeight="15745024" behindDoc="0" locked="0" layoutInCell="1" allowOverlap="1" wp14:anchorId="29A119E0" wp14:editId="246A6E29">
            <wp:simplePos x="0" y="0"/>
            <wp:positionH relativeFrom="page">
              <wp:posOffset>922019</wp:posOffset>
            </wp:positionH>
            <wp:positionV relativeFrom="paragraph">
              <wp:posOffset>90851</wp:posOffset>
            </wp:positionV>
            <wp:extent cx="271271" cy="97535"/>
            <wp:effectExtent l="0" t="0" r="0" b="0"/>
            <wp:wrapNone/>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5" cstate="print"/>
                    <a:stretch>
                      <a:fillRect/>
                    </a:stretch>
                  </pic:blipFill>
                  <pic:spPr>
                    <a:xfrm>
                      <a:off x="0" y="0"/>
                      <a:ext cx="271271" cy="97535"/>
                    </a:xfrm>
                    <a:prstGeom prst="rect">
                      <a:avLst/>
                    </a:prstGeom>
                  </pic:spPr>
                </pic:pic>
              </a:graphicData>
            </a:graphic>
          </wp:anchor>
        </w:drawing>
      </w:r>
      <w:bookmarkStart w:id="79" w:name="10.2._A_DPIA_is_intended_to_assist_us_in"/>
      <w:bookmarkEnd w:id="79"/>
      <w:r>
        <w:rPr>
          <w:color w:val="252525"/>
        </w:rPr>
        <w:t>A DPIA is intended to assist us in deciding whether new surveillance cameras are necessary and proportionate in the circumstances and whether they should be used at all or whether any limitations should be placed on their use.</w:t>
      </w:r>
    </w:p>
    <w:p w14:paraId="4DF77387" w14:textId="77777777" w:rsidR="00A23CCE" w:rsidRDefault="00F124DC">
      <w:pPr>
        <w:pStyle w:val="BodyText"/>
        <w:ind w:right="1189"/>
      </w:pPr>
      <w:r>
        <w:rPr>
          <w:noProof/>
        </w:rPr>
        <w:drawing>
          <wp:anchor distT="0" distB="0" distL="0" distR="0" simplePos="0" relativeHeight="15745536" behindDoc="0" locked="0" layoutInCell="1" allowOverlap="1" wp14:anchorId="2210DA53" wp14:editId="7B945F8E">
            <wp:simplePos x="0" y="0"/>
            <wp:positionH relativeFrom="page">
              <wp:posOffset>922019</wp:posOffset>
            </wp:positionH>
            <wp:positionV relativeFrom="paragraph">
              <wp:posOffset>90851</wp:posOffset>
            </wp:positionV>
            <wp:extent cx="271271" cy="97535"/>
            <wp:effectExtent l="0" t="0" r="0" b="0"/>
            <wp:wrapNone/>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6" cstate="print"/>
                    <a:stretch>
                      <a:fillRect/>
                    </a:stretch>
                  </pic:blipFill>
                  <pic:spPr>
                    <a:xfrm>
                      <a:off x="0" y="0"/>
                      <a:ext cx="271271" cy="97535"/>
                    </a:xfrm>
                    <a:prstGeom prst="rect">
                      <a:avLst/>
                    </a:prstGeom>
                  </pic:spPr>
                </pic:pic>
              </a:graphicData>
            </a:graphic>
          </wp:anchor>
        </w:drawing>
      </w:r>
      <w:bookmarkStart w:id="80" w:name="10.3._Any_DPIA_will_consider_the_nature_"/>
      <w:bookmarkEnd w:id="80"/>
      <w:r>
        <w:rPr>
          <w:color w:val="252525"/>
        </w:rPr>
        <w:t>Any DPIA will consider the nature of the problem that we are seeking to address at that time and whether the surveillance camera is likely to be an effective solution, or whether a better solution exists. In particular, we will consider the effect a surveillance camera will have on individuals and therefore whether its use is a proportionate response to the problem identified.</w:t>
      </w:r>
    </w:p>
    <w:p w14:paraId="2917D0F2" w14:textId="77777777" w:rsidR="00A23CCE" w:rsidRDefault="00F124DC">
      <w:pPr>
        <w:pStyle w:val="BodyText"/>
        <w:ind w:right="1253"/>
      </w:pPr>
      <w:r>
        <w:rPr>
          <w:noProof/>
        </w:rPr>
        <w:drawing>
          <wp:anchor distT="0" distB="0" distL="0" distR="0" simplePos="0" relativeHeight="15746048" behindDoc="0" locked="0" layoutInCell="1" allowOverlap="1" wp14:anchorId="0622B207" wp14:editId="7C1473E8">
            <wp:simplePos x="0" y="0"/>
            <wp:positionH relativeFrom="page">
              <wp:posOffset>922019</wp:posOffset>
            </wp:positionH>
            <wp:positionV relativeFrom="paragraph">
              <wp:posOffset>90851</wp:posOffset>
            </wp:positionV>
            <wp:extent cx="271271" cy="97535"/>
            <wp:effectExtent l="0" t="0" r="0" b="0"/>
            <wp:wrapNone/>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47" cstate="print"/>
                    <a:stretch>
                      <a:fillRect/>
                    </a:stretch>
                  </pic:blipFill>
                  <pic:spPr>
                    <a:xfrm>
                      <a:off x="0" y="0"/>
                      <a:ext cx="271271" cy="97535"/>
                    </a:xfrm>
                    <a:prstGeom prst="rect">
                      <a:avLst/>
                    </a:prstGeom>
                  </pic:spPr>
                </pic:pic>
              </a:graphicData>
            </a:graphic>
          </wp:anchor>
        </w:drawing>
      </w:r>
      <w:bookmarkStart w:id="81" w:name="10.4._No_surveillance_cameras_will_be_pl"/>
      <w:bookmarkEnd w:id="81"/>
      <w:r>
        <w:rPr>
          <w:color w:val="252525"/>
        </w:rPr>
        <w:t>No surveillance cameras will be placed in areas where there is an expectation of privacy (for example, in changing rooms) unless, in very exceptional circumstances, it is judged by us to be necessary to deal with very serious concerns.</w:t>
      </w:r>
    </w:p>
    <w:p w14:paraId="11B791A8" w14:textId="77777777" w:rsidR="00A23CCE" w:rsidRDefault="00A23CCE">
      <w:pPr>
        <w:pStyle w:val="BodyText"/>
        <w:spacing w:before="2"/>
        <w:ind w:left="0"/>
        <w:rPr>
          <w:sz w:val="29"/>
        </w:rPr>
      </w:pPr>
    </w:p>
    <w:p w14:paraId="4A5BA748" w14:textId="77777777" w:rsidR="00A23CCE" w:rsidRDefault="00F124DC">
      <w:pPr>
        <w:pStyle w:val="Heading1"/>
        <w:numPr>
          <w:ilvl w:val="0"/>
          <w:numId w:val="3"/>
        </w:numPr>
        <w:tabs>
          <w:tab w:val="left" w:pos="1948"/>
          <w:tab w:val="left" w:pos="1949"/>
        </w:tabs>
      </w:pPr>
      <w:bookmarkStart w:id="82" w:name="11._Covert_monitoring"/>
      <w:bookmarkStart w:id="83" w:name="_Toc127523227"/>
      <w:bookmarkStart w:id="84" w:name="_Toc127533550"/>
      <w:bookmarkEnd w:id="82"/>
      <w:r>
        <w:rPr>
          <w:color w:val="252525"/>
        </w:rPr>
        <w:t>Covert</w:t>
      </w:r>
      <w:r>
        <w:rPr>
          <w:color w:val="252525"/>
          <w:spacing w:val="-3"/>
        </w:rPr>
        <w:t xml:space="preserve"> </w:t>
      </w:r>
      <w:r>
        <w:rPr>
          <w:color w:val="252525"/>
        </w:rPr>
        <w:t>monitoring</w:t>
      </w:r>
      <w:bookmarkEnd w:id="83"/>
      <w:bookmarkEnd w:id="84"/>
    </w:p>
    <w:p w14:paraId="392D5969" w14:textId="313EA241" w:rsidR="00A23CCE" w:rsidRDefault="00F124DC">
      <w:pPr>
        <w:pStyle w:val="BodyText"/>
        <w:spacing w:before="120"/>
        <w:ind w:right="1365"/>
      </w:pPr>
      <w:r>
        <w:rPr>
          <w:noProof/>
        </w:rPr>
        <w:drawing>
          <wp:anchor distT="0" distB="0" distL="0" distR="0" simplePos="0" relativeHeight="15746560" behindDoc="0" locked="0" layoutInCell="1" allowOverlap="1" wp14:anchorId="37AF826B" wp14:editId="632B1584">
            <wp:simplePos x="0" y="0"/>
            <wp:positionH relativeFrom="page">
              <wp:posOffset>922019</wp:posOffset>
            </wp:positionH>
            <wp:positionV relativeFrom="paragraph">
              <wp:posOffset>116251</wp:posOffset>
            </wp:positionV>
            <wp:extent cx="271271" cy="97535"/>
            <wp:effectExtent l="0" t="0" r="0" b="0"/>
            <wp:wrapNone/>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48" cstate="print"/>
                    <a:stretch>
                      <a:fillRect/>
                    </a:stretch>
                  </pic:blipFill>
                  <pic:spPr>
                    <a:xfrm>
                      <a:off x="0" y="0"/>
                      <a:ext cx="271271" cy="97535"/>
                    </a:xfrm>
                    <a:prstGeom prst="rect">
                      <a:avLst/>
                    </a:prstGeom>
                  </pic:spPr>
                </pic:pic>
              </a:graphicData>
            </a:graphic>
          </wp:anchor>
        </w:drawing>
      </w:r>
      <w:bookmarkStart w:id="85" w:name="11.1._We_will_never_engage_in_covert_mon"/>
      <w:bookmarkEnd w:id="85"/>
      <w:r>
        <w:rPr>
          <w:color w:val="252525"/>
        </w:rPr>
        <w:t xml:space="preserve">We will never engage in covert </w:t>
      </w:r>
      <w:r w:rsidR="004D49E9" w:rsidRPr="004D49E9">
        <w:t xml:space="preserve">audio-visual </w:t>
      </w:r>
      <w:r>
        <w:rPr>
          <w:color w:val="252525"/>
        </w:rPr>
        <w:t xml:space="preserve">monitoring or surveillance (that is, where individuals are unaware that the monitoring or surveillance is taking place) unless, in highly exceptional circumstances, there are </w:t>
      </w:r>
      <w:bookmarkStart w:id="86" w:name="_GoBack"/>
      <w:bookmarkEnd w:id="86"/>
      <w:r>
        <w:rPr>
          <w:color w:val="252525"/>
        </w:rPr>
        <w:t>reasonable grounds to suspect that criminal activity or extremely serious malpractice is taking place and, after suitable consideration, we reasonably believe there is no less intrusive way to tackle the issue.</w:t>
      </w:r>
    </w:p>
    <w:p w14:paraId="1BCBEC56" w14:textId="77777777" w:rsidR="00A23CCE" w:rsidRDefault="00F124DC">
      <w:pPr>
        <w:pStyle w:val="BodyText"/>
        <w:spacing w:before="78"/>
        <w:ind w:right="1154"/>
      </w:pPr>
      <w:r>
        <w:rPr>
          <w:noProof/>
        </w:rPr>
        <w:drawing>
          <wp:anchor distT="0" distB="0" distL="0" distR="0" simplePos="0" relativeHeight="15747072" behindDoc="0" locked="0" layoutInCell="1" allowOverlap="1" wp14:anchorId="06E55035" wp14:editId="2642C045">
            <wp:simplePos x="0" y="0"/>
            <wp:positionH relativeFrom="page">
              <wp:posOffset>922019</wp:posOffset>
            </wp:positionH>
            <wp:positionV relativeFrom="paragraph">
              <wp:posOffset>89581</wp:posOffset>
            </wp:positionV>
            <wp:extent cx="271271" cy="97535"/>
            <wp:effectExtent l="0" t="0" r="0" b="0"/>
            <wp:wrapNone/>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49" cstate="print"/>
                    <a:stretch>
                      <a:fillRect/>
                    </a:stretch>
                  </pic:blipFill>
                  <pic:spPr>
                    <a:xfrm>
                      <a:off x="0" y="0"/>
                      <a:ext cx="271271" cy="97535"/>
                    </a:xfrm>
                    <a:prstGeom prst="rect">
                      <a:avLst/>
                    </a:prstGeom>
                  </pic:spPr>
                </pic:pic>
              </a:graphicData>
            </a:graphic>
          </wp:anchor>
        </w:drawing>
      </w:r>
      <w:bookmarkStart w:id="87" w:name="11.2._In_the_unlikely_event_that_covert_"/>
      <w:bookmarkEnd w:id="87"/>
      <w:r>
        <w:rPr>
          <w:color w:val="252525"/>
        </w:rPr>
        <w:t>In the unlikely event that covert monitoring is considered to be justified, it will only be carried out with the express authorisation of The Vice Chancellor’s Group. The decision to carry out covert monitoring will be fully documented and will set out how the decision to use covert means was reached and by whom. The risk of intrusion on innocent staff and students will always be a primary consideration in reaching any such decision.</w:t>
      </w:r>
    </w:p>
    <w:p w14:paraId="793654E3" w14:textId="77777777" w:rsidR="00A23CCE" w:rsidRDefault="00F124DC">
      <w:pPr>
        <w:pStyle w:val="BodyText"/>
        <w:spacing w:before="81"/>
      </w:pPr>
      <w:r>
        <w:rPr>
          <w:noProof/>
        </w:rPr>
        <w:drawing>
          <wp:anchor distT="0" distB="0" distL="0" distR="0" simplePos="0" relativeHeight="15747584" behindDoc="0" locked="0" layoutInCell="1" allowOverlap="1" wp14:anchorId="69D6E7B0" wp14:editId="748335DB">
            <wp:simplePos x="0" y="0"/>
            <wp:positionH relativeFrom="page">
              <wp:posOffset>922019</wp:posOffset>
            </wp:positionH>
            <wp:positionV relativeFrom="paragraph">
              <wp:posOffset>91486</wp:posOffset>
            </wp:positionV>
            <wp:extent cx="271271" cy="97535"/>
            <wp:effectExtent l="0" t="0" r="0" b="0"/>
            <wp:wrapNone/>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0" cstate="print"/>
                    <a:stretch>
                      <a:fillRect/>
                    </a:stretch>
                  </pic:blipFill>
                  <pic:spPr>
                    <a:xfrm>
                      <a:off x="0" y="0"/>
                      <a:ext cx="271271" cy="97535"/>
                    </a:xfrm>
                    <a:prstGeom prst="rect">
                      <a:avLst/>
                    </a:prstGeom>
                  </pic:spPr>
                </pic:pic>
              </a:graphicData>
            </a:graphic>
          </wp:anchor>
        </w:drawing>
      </w:r>
      <w:bookmarkStart w:id="88" w:name="11.3._Only_limited_numbers_of_people_wil"/>
      <w:bookmarkEnd w:id="88"/>
      <w:r>
        <w:rPr>
          <w:color w:val="252525"/>
        </w:rPr>
        <w:t>Only limited numbers of people will be involved in any covert monitoring.</w:t>
      </w:r>
    </w:p>
    <w:p w14:paraId="34638AC4" w14:textId="77777777" w:rsidR="00A23CCE" w:rsidRDefault="00F124DC">
      <w:pPr>
        <w:pStyle w:val="BodyText"/>
        <w:spacing w:before="79"/>
        <w:ind w:right="1548"/>
      </w:pPr>
      <w:r>
        <w:rPr>
          <w:noProof/>
        </w:rPr>
        <w:drawing>
          <wp:anchor distT="0" distB="0" distL="0" distR="0" simplePos="0" relativeHeight="15748096" behindDoc="0" locked="0" layoutInCell="1" allowOverlap="1" wp14:anchorId="68B61A7A" wp14:editId="2D22A758">
            <wp:simplePos x="0" y="0"/>
            <wp:positionH relativeFrom="page">
              <wp:posOffset>922019</wp:posOffset>
            </wp:positionH>
            <wp:positionV relativeFrom="paragraph">
              <wp:posOffset>90216</wp:posOffset>
            </wp:positionV>
            <wp:extent cx="271271" cy="97535"/>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51" cstate="print"/>
                    <a:stretch>
                      <a:fillRect/>
                    </a:stretch>
                  </pic:blipFill>
                  <pic:spPr>
                    <a:xfrm>
                      <a:off x="0" y="0"/>
                      <a:ext cx="271271" cy="97535"/>
                    </a:xfrm>
                    <a:prstGeom prst="rect">
                      <a:avLst/>
                    </a:prstGeom>
                  </pic:spPr>
                </pic:pic>
              </a:graphicData>
            </a:graphic>
          </wp:anchor>
        </w:drawing>
      </w:r>
      <w:bookmarkStart w:id="89" w:name="11.4._Covert_monitoring_will_only_be_car"/>
      <w:bookmarkEnd w:id="89"/>
      <w:r>
        <w:rPr>
          <w:color w:val="252525"/>
        </w:rPr>
        <w:t>Covert monitoring will only be carried out for a limited and reasonable period of time consistent with the objectives of making the recording and will only relate to the specific suspected illegal or unauthorised activity.</w:t>
      </w:r>
    </w:p>
    <w:p w14:paraId="69CF563F" w14:textId="77777777" w:rsidR="00A23CCE" w:rsidRDefault="00A23CCE">
      <w:pPr>
        <w:pStyle w:val="BodyText"/>
        <w:spacing w:before="0"/>
        <w:ind w:left="0"/>
      </w:pPr>
    </w:p>
    <w:p w14:paraId="522C8EF2" w14:textId="77777777" w:rsidR="00A23CCE" w:rsidRDefault="00F124DC">
      <w:pPr>
        <w:pStyle w:val="Heading1"/>
        <w:numPr>
          <w:ilvl w:val="0"/>
          <w:numId w:val="3"/>
        </w:numPr>
        <w:tabs>
          <w:tab w:val="left" w:pos="1948"/>
          <w:tab w:val="left" w:pos="1949"/>
        </w:tabs>
        <w:spacing w:before="162"/>
      </w:pPr>
      <w:bookmarkStart w:id="90" w:name="12._Ongoing_review_of_CCTV_use"/>
      <w:bookmarkStart w:id="91" w:name="_Toc127523228"/>
      <w:bookmarkStart w:id="92" w:name="_Toc127533551"/>
      <w:bookmarkEnd w:id="90"/>
      <w:r>
        <w:rPr>
          <w:color w:val="252525"/>
        </w:rPr>
        <w:t>Ongoing review of CCTV</w:t>
      </w:r>
      <w:r>
        <w:rPr>
          <w:color w:val="252525"/>
          <w:spacing w:val="-5"/>
        </w:rPr>
        <w:t xml:space="preserve"> </w:t>
      </w:r>
      <w:r>
        <w:rPr>
          <w:color w:val="252525"/>
        </w:rPr>
        <w:t>use</w:t>
      </w:r>
      <w:bookmarkEnd w:id="91"/>
      <w:bookmarkEnd w:id="92"/>
    </w:p>
    <w:p w14:paraId="1274AE83" w14:textId="77777777" w:rsidR="00A23CCE" w:rsidRDefault="00F124DC">
      <w:pPr>
        <w:pStyle w:val="BodyText"/>
        <w:spacing w:before="120"/>
        <w:ind w:right="1174"/>
      </w:pPr>
      <w:r>
        <w:rPr>
          <w:noProof/>
        </w:rPr>
        <w:drawing>
          <wp:anchor distT="0" distB="0" distL="0" distR="0" simplePos="0" relativeHeight="15748608" behindDoc="0" locked="0" layoutInCell="1" allowOverlap="1" wp14:anchorId="257A9976" wp14:editId="6B5E0A13">
            <wp:simplePos x="0" y="0"/>
            <wp:positionH relativeFrom="page">
              <wp:posOffset>922019</wp:posOffset>
            </wp:positionH>
            <wp:positionV relativeFrom="paragraph">
              <wp:posOffset>116251</wp:posOffset>
            </wp:positionV>
            <wp:extent cx="271271" cy="97535"/>
            <wp:effectExtent l="0" t="0" r="0" b="0"/>
            <wp:wrapNone/>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52" cstate="print"/>
                    <a:stretch>
                      <a:fillRect/>
                    </a:stretch>
                  </pic:blipFill>
                  <pic:spPr>
                    <a:xfrm>
                      <a:off x="0" y="0"/>
                      <a:ext cx="271271" cy="97535"/>
                    </a:xfrm>
                    <a:prstGeom prst="rect">
                      <a:avLst/>
                    </a:prstGeom>
                  </pic:spPr>
                </pic:pic>
              </a:graphicData>
            </a:graphic>
          </wp:anchor>
        </w:drawing>
      </w:r>
      <w:bookmarkStart w:id="93" w:name="12.1._We_will_ensure_that_the_ongoing_us"/>
      <w:bookmarkEnd w:id="93"/>
      <w:r>
        <w:rPr>
          <w:color w:val="252525"/>
        </w:rPr>
        <w:t>We will ensure that the ongoing use of existing CCTV cameras in the workplace is reviewed at least every 12 months to ensure that their use remains necessary and appropriate, and that any surveillance system is continuing to address the needs that justified its introduction. We will maintain a log of such reviews for audit</w:t>
      </w:r>
      <w:r>
        <w:rPr>
          <w:color w:val="252525"/>
          <w:spacing w:val="-11"/>
        </w:rPr>
        <w:t xml:space="preserve"> </w:t>
      </w:r>
      <w:r>
        <w:rPr>
          <w:color w:val="252525"/>
        </w:rPr>
        <w:t>purposes.</w:t>
      </w:r>
    </w:p>
    <w:p w14:paraId="21578DD7" w14:textId="77777777" w:rsidR="00A23CCE" w:rsidRDefault="00A23CCE">
      <w:pPr>
        <w:pStyle w:val="BodyText"/>
        <w:spacing w:before="2"/>
        <w:ind w:left="0"/>
        <w:rPr>
          <w:sz w:val="29"/>
        </w:rPr>
      </w:pPr>
    </w:p>
    <w:p w14:paraId="36E93810" w14:textId="77777777" w:rsidR="00A23CCE" w:rsidRDefault="00F124DC">
      <w:pPr>
        <w:pStyle w:val="Heading1"/>
        <w:numPr>
          <w:ilvl w:val="0"/>
          <w:numId w:val="3"/>
        </w:numPr>
        <w:tabs>
          <w:tab w:val="left" w:pos="1948"/>
          <w:tab w:val="left" w:pos="1949"/>
        </w:tabs>
      </w:pPr>
      <w:bookmarkStart w:id="94" w:name="13._Requests_for_disclosure"/>
      <w:bookmarkStart w:id="95" w:name="_Toc127523229"/>
      <w:bookmarkStart w:id="96" w:name="_Toc127533552"/>
      <w:bookmarkEnd w:id="94"/>
      <w:r>
        <w:rPr>
          <w:color w:val="252525"/>
        </w:rPr>
        <w:t>Requests for</w:t>
      </w:r>
      <w:r>
        <w:rPr>
          <w:color w:val="252525"/>
          <w:spacing w:val="1"/>
        </w:rPr>
        <w:t xml:space="preserve"> </w:t>
      </w:r>
      <w:r>
        <w:rPr>
          <w:color w:val="252525"/>
        </w:rPr>
        <w:t>disclosure</w:t>
      </w:r>
      <w:bookmarkEnd w:id="95"/>
      <w:bookmarkEnd w:id="96"/>
    </w:p>
    <w:p w14:paraId="2C18982D" w14:textId="0CC0259B" w:rsidR="00A23CCE" w:rsidRDefault="00F124DC">
      <w:pPr>
        <w:pStyle w:val="BodyText"/>
        <w:spacing w:before="118"/>
        <w:ind w:right="1449"/>
      </w:pPr>
      <w:r>
        <w:rPr>
          <w:noProof/>
        </w:rPr>
        <w:drawing>
          <wp:anchor distT="0" distB="0" distL="0" distR="0" simplePos="0" relativeHeight="15749120" behindDoc="0" locked="0" layoutInCell="1" allowOverlap="1" wp14:anchorId="11B55C50" wp14:editId="75A321A1">
            <wp:simplePos x="0" y="0"/>
            <wp:positionH relativeFrom="page">
              <wp:posOffset>922019</wp:posOffset>
            </wp:positionH>
            <wp:positionV relativeFrom="paragraph">
              <wp:posOffset>114981</wp:posOffset>
            </wp:positionV>
            <wp:extent cx="271271" cy="97535"/>
            <wp:effectExtent l="0" t="0" r="0" b="0"/>
            <wp:wrapNone/>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53" cstate="print"/>
                    <a:stretch>
                      <a:fillRect/>
                    </a:stretch>
                  </pic:blipFill>
                  <pic:spPr>
                    <a:xfrm>
                      <a:off x="0" y="0"/>
                      <a:ext cx="271271" cy="97535"/>
                    </a:xfrm>
                    <a:prstGeom prst="rect">
                      <a:avLst/>
                    </a:prstGeom>
                  </pic:spPr>
                </pic:pic>
              </a:graphicData>
            </a:graphic>
          </wp:anchor>
        </w:drawing>
      </w:r>
      <w:bookmarkStart w:id="97" w:name="13.1._We_may_share_data_with_third_parti"/>
      <w:bookmarkEnd w:id="97"/>
      <w:r>
        <w:rPr>
          <w:color w:val="252525"/>
        </w:rPr>
        <w:t>We may share data with third parties where we consider that this is reasonably necessary for any of the legitimate purposes set out above in paragraph 5.</w:t>
      </w:r>
      <w:r w:rsidR="004371FB">
        <w:rPr>
          <w:color w:val="252525"/>
        </w:rPr>
        <w:t>1</w:t>
      </w:r>
      <w:r>
        <w:rPr>
          <w:color w:val="252525"/>
        </w:rPr>
        <w:t>.</w:t>
      </w:r>
    </w:p>
    <w:p w14:paraId="4692D26F" w14:textId="77777777" w:rsidR="00A23CCE" w:rsidRDefault="00F124DC">
      <w:pPr>
        <w:pStyle w:val="BodyText"/>
        <w:spacing w:before="84" w:line="237" w:lineRule="auto"/>
        <w:ind w:right="1351"/>
      </w:pPr>
      <w:r>
        <w:rPr>
          <w:noProof/>
        </w:rPr>
        <w:drawing>
          <wp:anchor distT="0" distB="0" distL="0" distR="0" simplePos="0" relativeHeight="15749632" behindDoc="0" locked="0" layoutInCell="1" allowOverlap="1" wp14:anchorId="0E4E2304" wp14:editId="66A1F7F0">
            <wp:simplePos x="0" y="0"/>
            <wp:positionH relativeFrom="page">
              <wp:posOffset>922019</wp:posOffset>
            </wp:positionH>
            <wp:positionV relativeFrom="paragraph">
              <wp:posOffset>92061</wp:posOffset>
            </wp:positionV>
            <wp:extent cx="271271" cy="97535"/>
            <wp:effectExtent l="0" t="0" r="0" b="0"/>
            <wp:wrapNone/>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54" cstate="print"/>
                    <a:stretch>
                      <a:fillRect/>
                    </a:stretch>
                  </pic:blipFill>
                  <pic:spPr>
                    <a:xfrm>
                      <a:off x="0" y="0"/>
                      <a:ext cx="271271" cy="97535"/>
                    </a:xfrm>
                    <a:prstGeom prst="rect">
                      <a:avLst/>
                    </a:prstGeom>
                  </pic:spPr>
                </pic:pic>
              </a:graphicData>
            </a:graphic>
          </wp:anchor>
        </w:drawing>
      </w:r>
      <w:bookmarkStart w:id="98" w:name="13.2._No_images_from_our_CCTV_cameras_wi"/>
      <w:bookmarkEnd w:id="98"/>
      <w:r>
        <w:rPr>
          <w:color w:val="252525"/>
        </w:rPr>
        <w:t>No images from our CCTV cameras will be disclosed to any third party, without express permission being given by Head of Campus and Residential Services. Data will not normally</w:t>
      </w:r>
    </w:p>
    <w:p w14:paraId="099FCF3C" w14:textId="77777777" w:rsidR="00A23CCE" w:rsidRDefault="00A23CCE">
      <w:pPr>
        <w:spacing w:line="237" w:lineRule="auto"/>
        <w:sectPr w:rsidR="00A23CCE">
          <w:pgSz w:w="11910" w:h="16840"/>
          <w:pgMar w:top="1580" w:right="280" w:bottom="1800" w:left="200" w:header="0" w:footer="1604" w:gutter="0"/>
          <w:cols w:space="720"/>
        </w:sectPr>
      </w:pPr>
    </w:p>
    <w:p w14:paraId="52DDDB48" w14:textId="77777777" w:rsidR="00A23CCE" w:rsidRDefault="00F124DC">
      <w:pPr>
        <w:pStyle w:val="BodyText"/>
        <w:spacing w:before="41"/>
        <w:ind w:right="1378"/>
      </w:pPr>
      <w:r>
        <w:rPr>
          <w:color w:val="252525"/>
        </w:rPr>
        <w:lastRenderedPageBreak/>
        <w:t>be released unless satisfactory evidence that it is required for legal proceedings or under a court order has been produced.</w:t>
      </w:r>
    </w:p>
    <w:p w14:paraId="2432329F" w14:textId="77777777" w:rsidR="00A23CCE" w:rsidRDefault="00F124DC">
      <w:pPr>
        <w:pStyle w:val="BodyText"/>
        <w:spacing w:before="79"/>
        <w:ind w:right="1639"/>
      </w:pPr>
      <w:r>
        <w:rPr>
          <w:noProof/>
        </w:rPr>
        <w:drawing>
          <wp:anchor distT="0" distB="0" distL="0" distR="0" simplePos="0" relativeHeight="15750144" behindDoc="0" locked="0" layoutInCell="1" allowOverlap="1" wp14:anchorId="6EB1A7D3" wp14:editId="30802A3C">
            <wp:simplePos x="0" y="0"/>
            <wp:positionH relativeFrom="page">
              <wp:posOffset>922019</wp:posOffset>
            </wp:positionH>
            <wp:positionV relativeFrom="paragraph">
              <wp:posOffset>90216</wp:posOffset>
            </wp:positionV>
            <wp:extent cx="271271" cy="97535"/>
            <wp:effectExtent l="0" t="0" r="0" b="0"/>
            <wp:wrapNone/>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55" cstate="print"/>
                    <a:stretch>
                      <a:fillRect/>
                    </a:stretch>
                  </pic:blipFill>
                  <pic:spPr>
                    <a:xfrm>
                      <a:off x="0" y="0"/>
                      <a:ext cx="271271" cy="97535"/>
                    </a:xfrm>
                    <a:prstGeom prst="rect">
                      <a:avLst/>
                    </a:prstGeom>
                  </pic:spPr>
                </pic:pic>
              </a:graphicData>
            </a:graphic>
          </wp:anchor>
        </w:drawing>
      </w:r>
      <w:bookmarkStart w:id="99" w:name="13.3._In_other_appropriate_circumstances"/>
      <w:bookmarkEnd w:id="99"/>
      <w:r>
        <w:rPr>
          <w:color w:val="252525"/>
        </w:rPr>
        <w:t>In other appropriate circumstances, we may allow law enforcement agencies to view or remove CCTV footage where this is required in the detection or prosecution of crime.</w:t>
      </w:r>
    </w:p>
    <w:p w14:paraId="34CCD2F5" w14:textId="77777777" w:rsidR="00A23CCE" w:rsidRDefault="00F124DC">
      <w:pPr>
        <w:pStyle w:val="BodyText"/>
      </w:pPr>
      <w:r>
        <w:rPr>
          <w:noProof/>
        </w:rPr>
        <w:drawing>
          <wp:anchor distT="0" distB="0" distL="0" distR="0" simplePos="0" relativeHeight="15750656" behindDoc="0" locked="0" layoutInCell="1" allowOverlap="1" wp14:anchorId="3FE11EE2" wp14:editId="3A6A8AD6">
            <wp:simplePos x="0" y="0"/>
            <wp:positionH relativeFrom="page">
              <wp:posOffset>922019</wp:posOffset>
            </wp:positionH>
            <wp:positionV relativeFrom="paragraph">
              <wp:posOffset>90851</wp:posOffset>
            </wp:positionV>
            <wp:extent cx="271271" cy="97535"/>
            <wp:effectExtent l="0" t="0" r="0" b="0"/>
            <wp:wrapNone/>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56" cstate="print"/>
                    <a:stretch>
                      <a:fillRect/>
                    </a:stretch>
                  </pic:blipFill>
                  <pic:spPr>
                    <a:xfrm>
                      <a:off x="0" y="0"/>
                      <a:ext cx="271271" cy="97535"/>
                    </a:xfrm>
                    <a:prstGeom prst="rect">
                      <a:avLst/>
                    </a:prstGeom>
                  </pic:spPr>
                </pic:pic>
              </a:graphicData>
            </a:graphic>
          </wp:anchor>
        </w:drawing>
      </w:r>
      <w:bookmarkStart w:id="100" w:name="13.4._We_will_maintain_a_record_of_all_d"/>
      <w:bookmarkEnd w:id="100"/>
      <w:r>
        <w:rPr>
          <w:color w:val="252525"/>
        </w:rPr>
        <w:t>We will maintain a record of all disclosures of CCTV footage.</w:t>
      </w:r>
    </w:p>
    <w:p w14:paraId="46EA06E5" w14:textId="77777777" w:rsidR="00D71D16" w:rsidRDefault="00F124DC" w:rsidP="00D71D16">
      <w:pPr>
        <w:pStyle w:val="BodyText"/>
        <w:spacing w:before="79"/>
        <w:rPr>
          <w:color w:val="252525"/>
        </w:rPr>
      </w:pPr>
      <w:r>
        <w:rPr>
          <w:noProof/>
        </w:rPr>
        <w:drawing>
          <wp:anchor distT="0" distB="0" distL="0" distR="0" simplePos="0" relativeHeight="15751168" behindDoc="0" locked="0" layoutInCell="1" allowOverlap="1" wp14:anchorId="245CF934" wp14:editId="1DD101FB">
            <wp:simplePos x="0" y="0"/>
            <wp:positionH relativeFrom="page">
              <wp:posOffset>922019</wp:posOffset>
            </wp:positionH>
            <wp:positionV relativeFrom="paragraph">
              <wp:posOffset>90216</wp:posOffset>
            </wp:positionV>
            <wp:extent cx="271271" cy="97535"/>
            <wp:effectExtent l="0" t="0" r="0" b="0"/>
            <wp:wrapNone/>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57" cstate="print"/>
                    <a:stretch>
                      <a:fillRect/>
                    </a:stretch>
                  </pic:blipFill>
                  <pic:spPr>
                    <a:xfrm>
                      <a:off x="0" y="0"/>
                      <a:ext cx="271271" cy="97535"/>
                    </a:xfrm>
                    <a:prstGeom prst="rect">
                      <a:avLst/>
                    </a:prstGeom>
                  </pic:spPr>
                </pic:pic>
              </a:graphicData>
            </a:graphic>
          </wp:anchor>
        </w:drawing>
      </w:r>
      <w:bookmarkStart w:id="101" w:name="13.5._No_images_from_CCTV_will_ever_be_p"/>
      <w:bookmarkEnd w:id="101"/>
      <w:r>
        <w:rPr>
          <w:color w:val="252525"/>
        </w:rPr>
        <w:t>No images from CCTV will ever be posted online or disclosed to the media.</w:t>
      </w:r>
    </w:p>
    <w:p w14:paraId="2EAEE191" w14:textId="54BCA136" w:rsidR="00A23CCE" w:rsidRDefault="004371FB" w:rsidP="009B2E7E">
      <w:pPr>
        <w:pStyle w:val="BodyText"/>
        <w:spacing w:before="79"/>
        <w:ind w:left="0"/>
        <w:rPr>
          <w:sz w:val="24"/>
        </w:rPr>
      </w:pPr>
      <w:r>
        <w:tab/>
      </w:r>
      <w:r>
        <w:tab/>
      </w:r>
    </w:p>
    <w:p w14:paraId="4BEADC7B" w14:textId="4864D187" w:rsidR="00603186" w:rsidRDefault="004371FB" w:rsidP="00603186">
      <w:pPr>
        <w:pStyle w:val="Heading1"/>
        <w:numPr>
          <w:ilvl w:val="0"/>
          <w:numId w:val="3"/>
        </w:numPr>
        <w:tabs>
          <w:tab w:val="left" w:pos="1948"/>
          <w:tab w:val="left" w:pos="1949"/>
        </w:tabs>
        <w:spacing w:before="56" w:after="120"/>
      </w:pPr>
      <w:bookmarkStart w:id="102" w:name="14._Subject_Access_Requests"/>
      <w:bookmarkStart w:id="103" w:name="_Toc127523230"/>
      <w:bookmarkStart w:id="104" w:name="_Toc127533553"/>
      <w:bookmarkEnd w:id="102"/>
      <w:r>
        <w:t>Automatic Number Plate Recognition (ANPR) Cameras</w:t>
      </w:r>
      <w:bookmarkEnd w:id="103"/>
      <w:bookmarkEnd w:id="104"/>
    </w:p>
    <w:p w14:paraId="3B7C3AD4" w14:textId="4FEA8712" w:rsidR="004371FB" w:rsidRDefault="004371FB" w:rsidP="00C226EF">
      <w:pPr>
        <w:pStyle w:val="Heading1"/>
        <w:tabs>
          <w:tab w:val="left" w:pos="1948"/>
          <w:tab w:val="left" w:pos="1949"/>
        </w:tabs>
        <w:spacing w:before="56"/>
        <w:ind w:left="1952" w:right="567" w:hanging="705"/>
        <w:rPr>
          <w:b w:val="0"/>
        </w:rPr>
      </w:pPr>
      <w:bookmarkStart w:id="105" w:name="_Toc127523231"/>
      <w:bookmarkStart w:id="106" w:name="_Toc127533554"/>
      <w:r w:rsidRPr="004371FB">
        <w:rPr>
          <w:b w:val="0"/>
        </w:rPr>
        <w:t>1</w:t>
      </w:r>
      <w:r>
        <w:rPr>
          <w:b w:val="0"/>
        </w:rPr>
        <w:t>4</w:t>
      </w:r>
      <w:r w:rsidRPr="004371FB">
        <w:rPr>
          <w:b w:val="0"/>
        </w:rPr>
        <w:t>.1</w:t>
      </w:r>
      <w:r w:rsidRPr="004371FB">
        <w:rPr>
          <w:b w:val="0"/>
        </w:rPr>
        <w:tab/>
      </w:r>
      <w:r w:rsidR="007D1A53">
        <w:rPr>
          <w:b w:val="0"/>
        </w:rPr>
        <w:tab/>
      </w:r>
      <w:r w:rsidRPr="004371FB">
        <w:rPr>
          <w:b w:val="0"/>
        </w:rPr>
        <w:t xml:space="preserve">ANPR </w:t>
      </w:r>
      <w:r>
        <w:rPr>
          <w:b w:val="0"/>
        </w:rPr>
        <w:t xml:space="preserve">cameras are located at the main entrance to all University Campuses for the </w:t>
      </w:r>
      <w:r w:rsidRPr="004371FB">
        <w:rPr>
          <w:b w:val="0"/>
        </w:rPr>
        <w:t>purpose of parking enforcement</w:t>
      </w:r>
      <w:r>
        <w:rPr>
          <w:b w:val="0"/>
        </w:rPr>
        <w:t>. This system and is operated and managed by a contracted third-party specialist company</w:t>
      </w:r>
      <w:r w:rsidR="009B2E7E">
        <w:rPr>
          <w:b w:val="0"/>
        </w:rPr>
        <w:t>, Parking Eye</w:t>
      </w:r>
      <w:r>
        <w:rPr>
          <w:b w:val="0"/>
        </w:rPr>
        <w:t>.</w:t>
      </w:r>
      <w:bookmarkEnd w:id="105"/>
      <w:bookmarkEnd w:id="106"/>
    </w:p>
    <w:p w14:paraId="4C272905" w14:textId="361E14E7" w:rsidR="004371FB" w:rsidRDefault="004371FB" w:rsidP="00C226EF">
      <w:pPr>
        <w:pStyle w:val="Heading1"/>
        <w:tabs>
          <w:tab w:val="left" w:pos="1948"/>
          <w:tab w:val="left" w:pos="1949"/>
        </w:tabs>
        <w:spacing w:before="56"/>
        <w:ind w:left="1952" w:right="567" w:hanging="705"/>
        <w:rPr>
          <w:b w:val="0"/>
        </w:rPr>
      </w:pPr>
      <w:bookmarkStart w:id="107" w:name="_Toc127523232"/>
      <w:bookmarkStart w:id="108" w:name="_Toc127533555"/>
      <w:r>
        <w:rPr>
          <w:b w:val="0"/>
        </w:rPr>
        <w:t>14.2</w:t>
      </w:r>
      <w:r>
        <w:rPr>
          <w:b w:val="0"/>
        </w:rPr>
        <w:tab/>
        <w:t>A full DPIA was completed in consultation with the University Data Protection Officer before the system went live.</w:t>
      </w:r>
      <w:bookmarkEnd w:id="107"/>
      <w:bookmarkEnd w:id="108"/>
    </w:p>
    <w:p w14:paraId="3B14A295" w14:textId="0C0879E7" w:rsidR="004371FB" w:rsidRDefault="004371FB" w:rsidP="00C226EF">
      <w:pPr>
        <w:pStyle w:val="Heading1"/>
        <w:tabs>
          <w:tab w:val="left" w:pos="1948"/>
          <w:tab w:val="left" w:pos="1949"/>
        </w:tabs>
        <w:spacing w:before="56"/>
        <w:ind w:left="1952" w:right="567" w:hanging="705"/>
        <w:rPr>
          <w:b w:val="0"/>
        </w:rPr>
      </w:pPr>
      <w:bookmarkStart w:id="109" w:name="_Toc127523233"/>
      <w:bookmarkStart w:id="110" w:name="_Toc127533556"/>
      <w:r>
        <w:rPr>
          <w:b w:val="0"/>
        </w:rPr>
        <w:t>14.3</w:t>
      </w:r>
      <w:r>
        <w:rPr>
          <w:b w:val="0"/>
        </w:rPr>
        <w:tab/>
        <w:t>All staff and students have been notified of the use of ANPR cameras and there is appropriate, legally compliant signage at entrances and throughout car parks.</w:t>
      </w:r>
      <w:bookmarkEnd w:id="109"/>
      <w:bookmarkEnd w:id="110"/>
    </w:p>
    <w:p w14:paraId="24189AA7" w14:textId="5C169662" w:rsidR="007D1A53" w:rsidRDefault="004371FB" w:rsidP="00C226EF">
      <w:pPr>
        <w:pStyle w:val="Heading1"/>
        <w:tabs>
          <w:tab w:val="left" w:pos="1948"/>
          <w:tab w:val="left" w:pos="1949"/>
        </w:tabs>
        <w:spacing w:before="56"/>
        <w:ind w:left="1952" w:right="567" w:hanging="705"/>
        <w:rPr>
          <w:b w:val="0"/>
        </w:rPr>
      </w:pPr>
      <w:bookmarkStart w:id="111" w:name="_Toc127523234"/>
      <w:bookmarkStart w:id="112" w:name="_Toc127533557"/>
      <w:r>
        <w:rPr>
          <w:b w:val="0"/>
        </w:rPr>
        <w:t>14.4</w:t>
      </w:r>
      <w:r>
        <w:rPr>
          <w:b w:val="0"/>
        </w:rPr>
        <w:tab/>
        <w:t>All staff and students, when apply</w:t>
      </w:r>
      <w:r w:rsidR="009B2E7E">
        <w:rPr>
          <w:b w:val="0"/>
        </w:rPr>
        <w:t>ing</w:t>
      </w:r>
      <w:r>
        <w:rPr>
          <w:b w:val="0"/>
        </w:rPr>
        <w:t xml:space="preserve"> to park on campus will be required to </w:t>
      </w:r>
      <w:r w:rsidR="009B2E7E">
        <w:rPr>
          <w:b w:val="0"/>
        </w:rPr>
        <w:t>positively accept Parking Eye’s Terms &amp; Conditions and the University Privacy Statement, which can be found at Appendix D.</w:t>
      </w:r>
      <w:bookmarkEnd w:id="111"/>
      <w:bookmarkEnd w:id="112"/>
    </w:p>
    <w:p w14:paraId="01324295" w14:textId="62EC4B48" w:rsidR="009B2E7E" w:rsidRDefault="009B2E7E" w:rsidP="00C226EF">
      <w:pPr>
        <w:pStyle w:val="Heading1"/>
        <w:tabs>
          <w:tab w:val="left" w:pos="1948"/>
          <w:tab w:val="left" w:pos="1949"/>
        </w:tabs>
        <w:spacing w:before="56"/>
        <w:ind w:left="1952" w:right="567" w:hanging="705"/>
        <w:rPr>
          <w:b w:val="0"/>
        </w:rPr>
      </w:pPr>
    </w:p>
    <w:p w14:paraId="1E10EA7E" w14:textId="0E52242B" w:rsidR="00D12C13" w:rsidRPr="00D12C13" w:rsidRDefault="00D12C13" w:rsidP="00D12C13">
      <w:pPr>
        <w:pStyle w:val="Heading1"/>
        <w:numPr>
          <w:ilvl w:val="0"/>
          <w:numId w:val="3"/>
        </w:numPr>
        <w:tabs>
          <w:tab w:val="left" w:pos="1948"/>
          <w:tab w:val="left" w:pos="1949"/>
        </w:tabs>
        <w:spacing w:before="56"/>
        <w:ind w:right="567"/>
      </w:pPr>
      <w:bookmarkStart w:id="113" w:name="_Toc127533558"/>
      <w:r w:rsidRPr="00D12C13">
        <w:t>Subject Access Requests</w:t>
      </w:r>
      <w:bookmarkEnd w:id="113"/>
    </w:p>
    <w:p w14:paraId="004249F6" w14:textId="3E42B0D3" w:rsidR="00D12C13" w:rsidRDefault="00D12C13" w:rsidP="00DB71C2">
      <w:pPr>
        <w:pStyle w:val="Heading1"/>
        <w:tabs>
          <w:tab w:val="left" w:pos="1948"/>
          <w:tab w:val="left" w:pos="1949"/>
        </w:tabs>
        <w:spacing w:before="56"/>
        <w:ind w:left="1944" w:right="1134" w:hanging="705"/>
        <w:rPr>
          <w:b w:val="0"/>
        </w:rPr>
      </w:pPr>
      <w:bookmarkStart w:id="114" w:name="_Toc127533559"/>
      <w:r>
        <w:rPr>
          <w:b w:val="0"/>
        </w:rPr>
        <w:t>15.1</w:t>
      </w:r>
      <w:r>
        <w:rPr>
          <w:b w:val="0"/>
        </w:rPr>
        <w:tab/>
        <w:t xml:space="preserve">Data subjects may make a request for disclosure of their personal information and this may include CCTV images </w:t>
      </w:r>
      <w:r w:rsidRPr="00D12C13">
        <w:rPr>
          <w:b w:val="0"/>
          <w:color w:val="252525"/>
        </w:rPr>
        <w:t>(data subject access request). A data subject access request is subject to the statutory conditions from time to time in place and should be made in writing, [in accordance with our subject access policy which can be found at https://</w:t>
      </w:r>
      <w:hyperlink r:id="rId58">
        <w:r w:rsidRPr="00D12C13">
          <w:rPr>
            <w:b w:val="0"/>
            <w:color w:val="252525"/>
          </w:rPr>
          <w:t>www.chi.ac.uk/about-us/policies-and-statements/data-protection</w:t>
        </w:r>
        <w:bookmarkEnd w:id="114"/>
      </w:hyperlink>
    </w:p>
    <w:p w14:paraId="13AA1F80" w14:textId="1A107196" w:rsidR="00D12C13" w:rsidRPr="00D12C13" w:rsidRDefault="00D12C13" w:rsidP="00DB71C2">
      <w:pPr>
        <w:pStyle w:val="Heading1"/>
        <w:tabs>
          <w:tab w:val="left" w:pos="1948"/>
          <w:tab w:val="left" w:pos="1949"/>
        </w:tabs>
        <w:spacing w:before="56"/>
        <w:ind w:left="1944" w:right="1134" w:hanging="705"/>
        <w:rPr>
          <w:b w:val="0"/>
        </w:rPr>
      </w:pPr>
      <w:bookmarkStart w:id="115" w:name="_Toc127533560"/>
      <w:r>
        <w:rPr>
          <w:b w:val="0"/>
        </w:rPr>
        <w:t>15.2</w:t>
      </w:r>
      <w:r>
        <w:rPr>
          <w:b w:val="0"/>
        </w:rPr>
        <w:tab/>
      </w:r>
      <w:r w:rsidRPr="00D12C13">
        <w:rPr>
          <w:b w:val="0"/>
          <w:color w:val="252525"/>
        </w:rPr>
        <w:t>In order for us to locate relevant footage, any requests for copies of recorded CCTV images must include the date and time of the recording, the location where the footage was captured and, if necessary, information identifying the individual</w:t>
      </w:r>
      <w:bookmarkEnd w:id="115"/>
    </w:p>
    <w:p w14:paraId="04143795" w14:textId="03C3A0CE" w:rsidR="00D12C13" w:rsidRDefault="00D12C13" w:rsidP="00DB71C2">
      <w:pPr>
        <w:pStyle w:val="Heading1"/>
        <w:tabs>
          <w:tab w:val="left" w:pos="1948"/>
          <w:tab w:val="left" w:pos="1949"/>
        </w:tabs>
        <w:spacing w:before="56"/>
        <w:ind w:left="1944" w:right="1134" w:hanging="705"/>
        <w:rPr>
          <w:b w:val="0"/>
          <w:color w:val="252525"/>
        </w:rPr>
      </w:pPr>
      <w:bookmarkStart w:id="116" w:name="_Toc127533561"/>
      <w:r>
        <w:rPr>
          <w:b w:val="0"/>
        </w:rPr>
        <w:t>15.3</w:t>
      </w:r>
      <w:r>
        <w:rPr>
          <w:b w:val="0"/>
        </w:rPr>
        <w:tab/>
      </w:r>
      <w:r w:rsidRPr="00D12C13">
        <w:rPr>
          <w:b w:val="0"/>
          <w:color w:val="252525"/>
        </w:rPr>
        <w:t>We reserve the right to obscure images of third parties when disclosing CCTV data as part of a subject access request, where we consider it necessary to do so</w:t>
      </w:r>
      <w:bookmarkEnd w:id="116"/>
    </w:p>
    <w:p w14:paraId="02FCA61A" w14:textId="317CEDD1" w:rsidR="0029360B" w:rsidRDefault="0029360B" w:rsidP="00D12C13">
      <w:pPr>
        <w:pStyle w:val="Heading1"/>
        <w:tabs>
          <w:tab w:val="left" w:pos="1948"/>
          <w:tab w:val="left" w:pos="1949"/>
        </w:tabs>
        <w:spacing w:before="56"/>
        <w:ind w:left="1944" w:right="567" w:hanging="705"/>
        <w:rPr>
          <w:b w:val="0"/>
        </w:rPr>
      </w:pPr>
    </w:p>
    <w:p w14:paraId="7BFCAA7C" w14:textId="47510515" w:rsidR="00DB71C2" w:rsidRPr="00DB71C2" w:rsidRDefault="0029360B" w:rsidP="00DB71C2">
      <w:pPr>
        <w:pStyle w:val="Heading1"/>
        <w:numPr>
          <w:ilvl w:val="0"/>
          <w:numId w:val="3"/>
        </w:numPr>
        <w:tabs>
          <w:tab w:val="left" w:pos="1948"/>
          <w:tab w:val="left" w:pos="1949"/>
        </w:tabs>
        <w:spacing w:before="56"/>
        <w:ind w:right="567"/>
      </w:pPr>
      <w:bookmarkStart w:id="117" w:name="_Toc127533562"/>
      <w:r w:rsidRPr="0029360B">
        <w:t>Complaints</w:t>
      </w:r>
      <w:bookmarkEnd w:id="117"/>
    </w:p>
    <w:p w14:paraId="2E7A81CF" w14:textId="666EB861" w:rsidR="00A23CCE" w:rsidRPr="00DB71C2" w:rsidRDefault="00DB71C2" w:rsidP="00DB71C2">
      <w:pPr>
        <w:pStyle w:val="Heading1"/>
        <w:tabs>
          <w:tab w:val="left" w:pos="1948"/>
          <w:tab w:val="left" w:pos="1949"/>
        </w:tabs>
        <w:spacing w:before="56"/>
        <w:ind w:left="1944" w:right="1134" w:hanging="705"/>
        <w:rPr>
          <w:b w:val="0"/>
        </w:rPr>
      </w:pPr>
      <w:bookmarkStart w:id="118" w:name="_Toc127533563"/>
      <w:r>
        <w:rPr>
          <w:b w:val="0"/>
        </w:rPr>
        <w:t>16.1</w:t>
      </w:r>
      <w:r>
        <w:rPr>
          <w:b w:val="0"/>
        </w:rPr>
        <w:tab/>
        <w:t>If any member of staff has questions about this policy or any concerns about our use of CCTV, then they should speak to the Head of Campus and Residential Services in the first instance.</w:t>
      </w:r>
      <w:bookmarkEnd w:id="118"/>
      <w:r>
        <w:rPr>
          <w:b w:val="0"/>
        </w:rPr>
        <w:t xml:space="preserve"> </w:t>
      </w:r>
    </w:p>
    <w:p w14:paraId="2CD2A4D0" w14:textId="50AAB589" w:rsidR="00A23CCE" w:rsidRPr="00DB71C2" w:rsidRDefault="00DB71C2" w:rsidP="00DB71C2">
      <w:pPr>
        <w:pStyle w:val="Heading1"/>
        <w:tabs>
          <w:tab w:val="left" w:pos="1948"/>
          <w:tab w:val="left" w:pos="1949"/>
        </w:tabs>
        <w:spacing w:before="1"/>
        <w:ind w:left="1944" w:right="1134" w:hanging="705"/>
        <w:rPr>
          <w:b w:val="0"/>
        </w:rPr>
      </w:pPr>
      <w:bookmarkStart w:id="119" w:name="15._Complaints"/>
      <w:bookmarkStart w:id="120" w:name="_Toc127533564"/>
      <w:bookmarkEnd w:id="119"/>
      <w:r w:rsidRPr="00DB71C2">
        <w:rPr>
          <w:b w:val="0"/>
          <w:color w:val="252525"/>
        </w:rPr>
        <w:t>16.2</w:t>
      </w:r>
      <w:r>
        <w:rPr>
          <w:color w:val="252525"/>
        </w:rPr>
        <w:tab/>
      </w:r>
      <w:r w:rsidRPr="00DB71C2">
        <w:rPr>
          <w:b w:val="0"/>
          <w:color w:val="252525"/>
        </w:rPr>
        <w:t>Where this is not appropriate or matters cannot be resolved informally, employees should use our formal grievance procedure.</w:t>
      </w:r>
      <w:bookmarkEnd w:id="120"/>
    </w:p>
    <w:p w14:paraId="4F0798F0" w14:textId="77777777" w:rsidR="00A23CCE" w:rsidRDefault="00A23CCE">
      <w:pPr>
        <w:pStyle w:val="BodyText"/>
        <w:spacing w:before="4"/>
        <w:ind w:left="0"/>
        <w:rPr>
          <w:sz w:val="29"/>
        </w:rPr>
      </w:pPr>
    </w:p>
    <w:p w14:paraId="71830C78" w14:textId="0F5DF20F" w:rsidR="00A23CCE" w:rsidRPr="006264AD" w:rsidRDefault="00F124DC" w:rsidP="006264AD">
      <w:pPr>
        <w:pStyle w:val="Heading1"/>
        <w:numPr>
          <w:ilvl w:val="0"/>
          <w:numId w:val="3"/>
        </w:numPr>
        <w:tabs>
          <w:tab w:val="left" w:pos="1948"/>
          <w:tab w:val="left" w:pos="1949"/>
        </w:tabs>
        <w:spacing w:before="56"/>
      </w:pPr>
      <w:bookmarkStart w:id="121" w:name="16._Requests_to_prevent_processing"/>
      <w:bookmarkStart w:id="122" w:name="_Toc127523237"/>
      <w:bookmarkStart w:id="123" w:name="_Toc127533565"/>
      <w:bookmarkEnd w:id="121"/>
      <w:r>
        <w:rPr>
          <w:color w:val="252525"/>
        </w:rPr>
        <w:t>Requests to prevent</w:t>
      </w:r>
      <w:r>
        <w:rPr>
          <w:color w:val="252525"/>
          <w:spacing w:val="-1"/>
        </w:rPr>
        <w:t xml:space="preserve"> </w:t>
      </w:r>
      <w:r>
        <w:rPr>
          <w:color w:val="252525"/>
        </w:rPr>
        <w:t>processing</w:t>
      </w:r>
      <w:bookmarkEnd w:id="122"/>
      <w:bookmarkEnd w:id="123"/>
    </w:p>
    <w:p w14:paraId="221BDA14" w14:textId="79F1E48C" w:rsidR="006264AD" w:rsidRPr="006264AD" w:rsidRDefault="006264AD" w:rsidP="00D30C03">
      <w:pPr>
        <w:pStyle w:val="Heading1"/>
        <w:tabs>
          <w:tab w:val="left" w:pos="1948"/>
          <w:tab w:val="left" w:pos="1949"/>
        </w:tabs>
        <w:spacing w:before="56"/>
        <w:ind w:right="1020"/>
        <w:rPr>
          <w:b w:val="0"/>
        </w:rPr>
      </w:pPr>
      <w:bookmarkStart w:id="124" w:name="_Toc127533566"/>
      <w:r w:rsidRPr="006264AD">
        <w:rPr>
          <w:b w:val="0"/>
        </w:rPr>
        <w:t>17.1</w:t>
      </w:r>
      <w:r w:rsidRPr="006264AD">
        <w:rPr>
          <w:b w:val="0"/>
        </w:rPr>
        <w:tab/>
        <w:t>We recognise that</w:t>
      </w:r>
      <w:r w:rsidRPr="006264AD">
        <w:rPr>
          <w:b w:val="0"/>
          <w:color w:val="252525"/>
        </w:rPr>
        <w:t xml:space="preserve">, in rare circumstances, individuals may have a legal right to object to processing and in certain circumstances to prevent automated decision making (see Articles 21 and 22 of the General Data Protection Regulation). For further information regarding this, please contact the University Data Protection Officer </w:t>
      </w:r>
      <w:hyperlink r:id="rId59">
        <w:r w:rsidRPr="006264AD">
          <w:rPr>
            <w:b w:val="0"/>
            <w:color w:val="0562C1"/>
            <w:u w:val="single" w:color="0562C1"/>
          </w:rPr>
          <w:t>dpofficer@chi.ac.uk</w:t>
        </w:r>
        <w:r w:rsidRPr="006264AD">
          <w:rPr>
            <w:b w:val="0"/>
            <w:color w:val="252525"/>
          </w:rPr>
          <w:t>.</w:t>
        </w:r>
        <w:bookmarkEnd w:id="124"/>
      </w:hyperlink>
    </w:p>
    <w:p w14:paraId="4B825D44" w14:textId="6BEAFC4C" w:rsidR="00A23CCE" w:rsidRDefault="00A23CCE" w:rsidP="00D30C03">
      <w:pPr>
        <w:pStyle w:val="BodyText"/>
        <w:spacing w:before="118"/>
        <w:ind w:left="0" w:right="1020"/>
      </w:pPr>
      <w:bookmarkStart w:id="125" w:name="16.1._We_recognise_that,_in_rare_circums"/>
      <w:bookmarkEnd w:id="125"/>
    </w:p>
    <w:p w14:paraId="317C79EB" w14:textId="77777777" w:rsidR="00A23CCE" w:rsidRDefault="00A23CCE"/>
    <w:p w14:paraId="6340D557" w14:textId="0962E1C8" w:rsidR="006264AD" w:rsidRDefault="006264AD">
      <w:pPr>
        <w:sectPr w:rsidR="006264AD">
          <w:pgSz w:w="11910" w:h="16840"/>
          <w:pgMar w:top="1380" w:right="280" w:bottom="1800" w:left="200" w:header="0" w:footer="1604" w:gutter="0"/>
          <w:cols w:space="720"/>
        </w:sectPr>
      </w:pPr>
    </w:p>
    <w:p w14:paraId="49454A10" w14:textId="6772DD16" w:rsidR="00A23CCE" w:rsidRPr="00E9108A" w:rsidRDefault="004C29D2" w:rsidP="00E9108A">
      <w:pPr>
        <w:pStyle w:val="BodyText"/>
        <w:spacing w:before="0"/>
        <w:ind w:left="852"/>
        <w:rPr>
          <w:b/>
          <w:sz w:val="24"/>
          <w:szCs w:val="24"/>
          <w:u w:val="single"/>
        </w:rPr>
      </w:pPr>
      <w:r w:rsidRPr="00E9108A">
        <w:rPr>
          <w:b/>
          <w:sz w:val="24"/>
          <w:szCs w:val="24"/>
          <w:u w:val="single"/>
        </w:rPr>
        <w:lastRenderedPageBreak/>
        <w:t xml:space="preserve">Appendix </w:t>
      </w:r>
      <w:r w:rsidR="00191444">
        <w:rPr>
          <w:b/>
          <w:sz w:val="24"/>
          <w:szCs w:val="24"/>
          <w:u w:val="single"/>
        </w:rPr>
        <w:t>B</w:t>
      </w:r>
      <w:r w:rsidR="007165DA">
        <w:rPr>
          <w:b/>
          <w:sz w:val="24"/>
          <w:szCs w:val="24"/>
          <w:u w:val="single"/>
        </w:rPr>
        <w:t xml:space="preserve">: Request to Share Personal Data Form </w:t>
      </w:r>
    </w:p>
    <w:p w14:paraId="1B52210A" w14:textId="319B98C5" w:rsidR="00A23CCE" w:rsidRDefault="00A23CCE" w:rsidP="00E9108A">
      <w:pPr>
        <w:pStyle w:val="BodyText"/>
        <w:spacing w:before="0"/>
        <w:ind w:left="852"/>
        <w:rPr>
          <w:sz w:val="20"/>
        </w:rPr>
      </w:pPr>
    </w:p>
    <w:p w14:paraId="2B0BECC6" w14:textId="77777777" w:rsidR="004C29D2" w:rsidRPr="00002C7E" w:rsidRDefault="004C29D2" w:rsidP="00E9108A">
      <w:pPr>
        <w:ind w:left="852"/>
        <w:rPr>
          <w:b/>
          <w:sz w:val="6"/>
        </w:rPr>
      </w:pPr>
    </w:p>
    <w:p w14:paraId="0387327D" w14:textId="6BFD84BB" w:rsidR="004C29D2" w:rsidRDefault="004C29D2" w:rsidP="00E9108A">
      <w:pPr>
        <w:ind w:left="918"/>
        <w:rPr>
          <w:sz w:val="24"/>
          <w:szCs w:val="24"/>
        </w:rPr>
      </w:pPr>
      <w:r w:rsidRPr="00504CCA">
        <w:rPr>
          <w:sz w:val="24"/>
          <w:szCs w:val="24"/>
        </w:rPr>
        <w:t xml:space="preserve">Before releasing personal data to the Police, we require sufficient information to demonstrate that disclosure is necessary and proportionate, and that it cannot be obtained through other means.  </w:t>
      </w:r>
    </w:p>
    <w:p w14:paraId="77D9E348" w14:textId="77777777" w:rsidR="00E9108A" w:rsidRPr="00504CCA" w:rsidRDefault="00E9108A" w:rsidP="00E9108A">
      <w:pPr>
        <w:ind w:left="918"/>
        <w:rPr>
          <w:sz w:val="24"/>
          <w:szCs w:val="24"/>
        </w:rPr>
      </w:pPr>
    </w:p>
    <w:p w14:paraId="74A88E9E" w14:textId="77777777" w:rsidR="004C29D2" w:rsidRPr="00504CCA" w:rsidRDefault="004C29D2" w:rsidP="00E9108A">
      <w:pPr>
        <w:ind w:left="852"/>
        <w:rPr>
          <w:rFonts w:cstheme="minorHAnsi"/>
          <w:sz w:val="4"/>
          <w:szCs w:val="4"/>
        </w:rPr>
      </w:pPr>
    </w:p>
    <w:p w14:paraId="01743FDC" w14:textId="77777777" w:rsidR="004C29D2" w:rsidRPr="00E9108A" w:rsidRDefault="004C29D2" w:rsidP="00E9108A">
      <w:pPr>
        <w:pStyle w:val="ListParagraph"/>
        <w:widowControl/>
        <w:numPr>
          <w:ilvl w:val="0"/>
          <w:numId w:val="5"/>
        </w:numPr>
        <w:autoSpaceDE/>
        <w:autoSpaceDN/>
        <w:ind w:left="1278"/>
        <w:contextualSpacing/>
        <w:rPr>
          <w:rFonts w:cstheme="minorHAnsi"/>
          <w:b/>
          <w:sz w:val="24"/>
          <w:szCs w:val="24"/>
        </w:rPr>
      </w:pPr>
      <w:r w:rsidRPr="00E9108A">
        <w:rPr>
          <w:rFonts w:cstheme="minorHAnsi"/>
          <w:b/>
          <w:sz w:val="24"/>
          <w:szCs w:val="24"/>
        </w:rPr>
        <w:t>Details of request</w:t>
      </w:r>
    </w:p>
    <w:p w14:paraId="63C28328" w14:textId="77777777" w:rsidR="004C29D2" w:rsidRPr="00801B84" w:rsidRDefault="004C29D2" w:rsidP="00E9108A">
      <w:pPr>
        <w:ind w:left="852"/>
        <w:rPr>
          <w:rFonts w:cstheme="minorHAnsi"/>
          <w:sz w:val="12"/>
          <w:szCs w:val="12"/>
        </w:rPr>
      </w:pPr>
    </w:p>
    <w:tbl>
      <w:tblPr>
        <w:tblStyle w:val="TableGrid"/>
        <w:tblW w:w="0" w:type="auto"/>
        <w:tblInd w:w="852" w:type="dxa"/>
        <w:tblLook w:val="04A0" w:firstRow="1" w:lastRow="0" w:firstColumn="1" w:lastColumn="0" w:noHBand="0" w:noVBand="1"/>
      </w:tblPr>
      <w:tblGrid>
        <w:gridCol w:w="4106"/>
        <w:gridCol w:w="5522"/>
      </w:tblGrid>
      <w:tr w:rsidR="004C29D2" w14:paraId="014C8165" w14:textId="77777777" w:rsidTr="00E9108A">
        <w:tc>
          <w:tcPr>
            <w:tcW w:w="4106" w:type="dxa"/>
          </w:tcPr>
          <w:p w14:paraId="382E8421" w14:textId="77777777" w:rsidR="004C29D2" w:rsidRDefault="004C29D2" w:rsidP="001245E6">
            <w:pPr>
              <w:rPr>
                <w:rFonts w:cstheme="minorHAnsi"/>
              </w:rPr>
            </w:pPr>
            <w:r>
              <w:rPr>
                <w:rFonts w:cstheme="minorHAnsi"/>
              </w:rPr>
              <w:t>Name:</w:t>
            </w:r>
          </w:p>
        </w:tc>
        <w:sdt>
          <w:sdtPr>
            <w:rPr>
              <w:rFonts w:cstheme="minorHAnsi"/>
            </w:rPr>
            <w:id w:val="1783605194"/>
            <w:placeholder>
              <w:docPart w:val="EFAE2764F0B34E2990B17BB99C74A932"/>
            </w:placeholder>
            <w:showingPlcHdr/>
          </w:sdtPr>
          <w:sdtEndPr/>
          <w:sdtContent>
            <w:tc>
              <w:tcPr>
                <w:tcW w:w="5522" w:type="dxa"/>
              </w:tcPr>
              <w:p w14:paraId="6B8FA8D2" w14:textId="77777777" w:rsidR="004C29D2" w:rsidRDefault="004C29D2" w:rsidP="001245E6">
                <w:pPr>
                  <w:rPr>
                    <w:rFonts w:cstheme="minorHAnsi"/>
                  </w:rPr>
                </w:pPr>
                <w:r w:rsidRPr="00504CCA">
                  <w:rPr>
                    <w:rStyle w:val="PlaceholderText"/>
                    <w:highlight w:val="yellow"/>
                  </w:rPr>
                  <w:t>Click or tap here to enter text.</w:t>
                </w:r>
              </w:p>
            </w:tc>
          </w:sdtContent>
        </w:sdt>
      </w:tr>
      <w:tr w:rsidR="004C29D2" w14:paraId="06C265ED" w14:textId="77777777" w:rsidTr="00E9108A">
        <w:tc>
          <w:tcPr>
            <w:tcW w:w="4106" w:type="dxa"/>
          </w:tcPr>
          <w:p w14:paraId="6F0CB1F7" w14:textId="77777777" w:rsidR="004C29D2" w:rsidRDefault="004C29D2" w:rsidP="001245E6">
            <w:pPr>
              <w:rPr>
                <w:rFonts w:cstheme="minorHAnsi"/>
              </w:rPr>
            </w:pPr>
            <w:r>
              <w:rPr>
                <w:rFonts w:cstheme="minorHAnsi"/>
              </w:rPr>
              <w:t>Police force:</w:t>
            </w:r>
          </w:p>
        </w:tc>
        <w:sdt>
          <w:sdtPr>
            <w:rPr>
              <w:rFonts w:cstheme="minorHAnsi"/>
            </w:rPr>
            <w:id w:val="1912037054"/>
            <w:placeholder>
              <w:docPart w:val="9550593E9E0D43DEB7F45E092C4C3134"/>
            </w:placeholder>
            <w:showingPlcHdr/>
          </w:sdtPr>
          <w:sdtEndPr/>
          <w:sdtContent>
            <w:tc>
              <w:tcPr>
                <w:tcW w:w="5522" w:type="dxa"/>
              </w:tcPr>
              <w:p w14:paraId="55144C5D" w14:textId="77777777" w:rsidR="004C29D2" w:rsidRDefault="004C29D2" w:rsidP="001245E6">
                <w:pPr>
                  <w:rPr>
                    <w:rFonts w:cstheme="minorHAnsi"/>
                  </w:rPr>
                </w:pPr>
                <w:r w:rsidRPr="00504CCA">
                  <w:rPr>
                    <w:rStyle w:val="PlaceholderText"/>
                    <w:highlight w:val="yellow"/>
                  </w:rPr>
                  <w:t>Click or tap here to enter text.</w:t>
                </w:r>
              </w:p>
            </w:tc>
          </w:sdtContent>
        </w:sdt>
      </w:tr>
      <w:tr w:rsidR="004C29D2" w14:paraId="276F789D" w14:textId="77777777" w:rsidTr="00E9108A">
        <w:tc>
          <w:tcPr>
            <w:tcW w:w="4106" w:type="dxa"/>
          </w:tcPr>
          <w:p w14:paraId="6ACCFC47" w14:textId="77777777" w:rsidR="004C29D2" w:rsidRDefault="004C29D2" w:rsidP="001245E6">
            <w:pPr>
              <w:rPr>
                <w:rFonts w:cstheme="minorHAnsi"/>
              </w:rPr>
            </w:pPr>
            <w:r>
              <w:rPr>
                <w:rFonts w:cstheme="minorHAnsi"/>
              </w:rPr>
              <w:t>Date of request:</w:t>
            </w:r>
          </w:p>
        </w:tc>
        <w:sdt>
          <w:sdtPr>
            <w:rPr>
              <w:rFonts w:cstheme="minorHAnsi"/>
            </w:rPr>
            <w:id w:val="-359656044"/>
            <w:placeholder>
              <w:docPart w:val="0AF2D2C9CA664B0388FB8A01C754CF22"/>
            </w:placeholder>
            <w:showingPlcHdr/>
            <w:date>
              <w:dateFormat w:val="dd/MM/yyyy"/>
              <w:lid w:val="en-GB"/>
              <w:storeMappedDataAs w:val="dateTime"/>
              <w:calendar w:val="gregorian"/>
            </w:date>
          </w:sdtPr>
          <w:sdtEndPr/>
          <w:sdtContent>
            <w:tc>
              <w:tcPr>
                <w:tcW w:w="5522" w:type="dxa"/>
              </w:tcPr>
              <w:p w14:paraId="54F71F0F" w14:textId="77777777" w:rsidR="004C29D2" w:rsidRDefault="004C29D2" w:rsidP="001245E6">
                <w:pPr>
                  <w:rPr>
                    <w:rFonts w:cstheme="minorHAnsi"/>
                  </w:rPr>
                </w:pPr>
                <w:r w:rsidRPr="00065C00">
                  <w:rPr>
                    <w:rStyle w:val="PlaceholderText"/>
                    <w:highlight w:val="yellow"/>
                  </w:rPr>
                  <w:t>Click or tap to enter a date.</w:t>
                </w:r>
              </w:p>
            </w:tc>
          </w:sdtContent>
        </w:sdt>
      </w:tr>
      <w:tr w:rsidR="004C29D2" w14:paraId="032045C5" w14:textId="77777777" w:rsidTr="00E9108A">
        <w:tc>
          <w:tcPr>
            <w:tcW w:w="4106" w:type="dxa"/>
          </w:tcPr>
          <w:p w14:paraId="7A72E3AB" w14:textId="77777777" w:rsidR="004C29D2" w:rsidRDefault="004C29D2" w:rsidP="001245E6">
            <w:pPr>
              <w:rPr>
                <w:rFonts w:cstheme="minorHAnsi"/>
              </w:rPr>
            </w:pPr>
            <w:r>
              <w:rPr>
                <w:rFonts w:cstheme="minorHAnsi"/>
              </w:rPr>
              <w:t>Police ref:</w:t>
            </w:r>
          </w:p>
        </w:tc>
        <w:sdt>
          <w:sdtPr>
            <w:rPr>
              <w:rFonts w:cstheme="minorHAnsi"/>
            </w:rPr>
            <w:id w:val="2016407216"/>
            <w:placeholder>
              <w:docPart w:val="A73084D9DBB54BB094ADD54B439AE033"/>
            </w:placeholder>
            <w:showingPlcHdr/>
          </w:sdtPr>
          <w:sdtEndPr/>
          <w:sdtContent>
            <w:tc>
              <w:tcPr>
                <w:tcW w:w="5522" w:type="dxa"/>
              </w:tcPr>
              <w:p w14:paraId="2494FFA6" w14:textId="77777777" w:rsidR="004C29D2" w:rsidRDefault="004C29D2" w:rsidP="001245E6">
                <w:pPr>
                  <w:rPr>
                    <w:rFonts w:cstheme="minorHAnsi"/>
                  </w:rPr>
                </w:pPr>
                <w:r w:rsidRPr="00504CCA">
                  <w:rPr>
                    <w:rStyle w:val="PlaceholderText"/>
                    <w:highlight w:val="yellow"/>
                  </w:rPr>
                  <w:t>Click or tap here to enter text.</w:t>
                </w:r>
              </w:p>
            </w:tc>
          </w:sdtContent>
        </w:sdt>
      </w:tr>
      <w:tr w:rsidR="004C29D2" w14:paraId="2B114D0E" w14:textId="77777777" w:rsidTr="00E9108A">
        <w:tc>
          <w:tcPr>
            <w:tcW w:w="4106" w:type="dxa"/>
          </w:tcPr>
          <w:p w14:paraId="08214E77" w14:textId="77777777" w:rsidR="004C29D2" w:rsidRDefault="004C29D2" w:rsidP="001245E6">
            <w:pPr>
              <w:rPr>
                <w:rFonts w:cstheme="minorHAnsi"/>
              </w:rPr>
            </w:pPr>
            <w:r>
              <w:rPr>
                <w:rFonts w:cstheme="minorHAnsi"/>
              </w:rPr>
              <w:t>Crime ref if applicable:</w:t>
            </w:r>
          </w:p>
        </w:tc>
        <w:sdt>
          <w:sdtPr>
            <w:rPr>
              <w:rFonts w:cstheme="minorHAnsi"/>
            </w:rPr>
            <w:id w:val="931553893"/>
            <w:placeholder>
              <w:docPart w:val="19F3CD1C8CB946778077DBA80CB37BC2"/>
            </w:placeholder>
            <w:showingPlcHdr/>
          </w:sdtPr>
          <w:sdtEndPr/>
          <w:sdtContent>
            <w:tc>
              <w:tcPr>
                <w:tcW w:w="5522" w:type="dxa"/>
              </w:tcPr>
              <w:p w14:paraId="00CBF20B" w14:textId="77777777" w:rsidR="004C29D2" w:rsidRDefault="004C29D2" w:rsidP="001245E6">
                <w:pPr>
                  <w:rPr>
                    <w:rFonts w:cstheme="minorHAnsi"/>
                  </w:rPr>
                </w:pPr>
                <w:r w:rsidRPr="00504CCA">
                  <w:rPr>
                    <w:rStyle w:val="PlaceholderText"/>
                    <w:highlight w:val="yellow"/>
                  </w:rPr>
                  <w:t>Click or tap here to enter text.</w:t>
                </w:r>
              </w:p>
            </w:tc>
          </w:sdtContent>
        </w:sdt>
      </w:tr>
      <w:tr w:rsidR="004C29D2" w14:paraId="4A6D3CFD" w14:textId="77777777" w:rsidTr="00E9108A">
        <w:tc>
          <w:tcPr>
            <w:tcW w:w="4106" w:type="dxa"/>
          </w:tcPr>
          <w:p w14:paraId="51C5DE17" w14:textId="77777777" w:rsidR="004C29D2" w:rsidRDefault="004C29D2" w:rsidP="001245E6">
            <w:pPr>
              <w:rPr>
                <w:rFonts w:cstheme="minorHAnsi"/>
              </w:rPr>
            </w:pPr>
            <w:r>
              <w:rPr>
                <w:rFonts w:cstheme="minorHAnsi"/>
              </w:rPr>
              <w:t>Authorising Officer (name and rank/</w:t>
            </w:r>
            <w:proofErr w:type="gramStart"/>
            <w:r>
              <w:rPr>
                <w:rFonts w:cstheme="minorHAnsi"/>
              </w:rPr>
              <w:t>role)*</w:t>
            </w:r>
            <w:proofErr w:type="gramEnd"/>
            <w:r>
              <w:rPr>
                <w:rFonts w:cstheme="minorHAnsi"/>
              </w:rPr>
              <w:t>:</w:t>
            </w:r>
          </w:p>
        </w:tc>
        <w:sdt>
          <w:sdtPr>
            <w:rPr>
              <w:rFonts w:cstheme="minorHAnsi"/>
            </w:rPr>
            <w:id w:val="639928020"/>
            <w:placeholder>
              <w:docPart w:val="0973F6C8ED3446CCA9D4F063B93B1F0D"/>
            </w:placeholder>
            <w:showingPlcHdr/>
          </w:sdtPr>
          <w:sdtEndPr/>
          <w:sdtContent>
            <w:tc>
              <w:tcPr>
                <w:tcW w:w="5522" w:type="dxa"/>
              </w:tcPr>
              <w:p w14:paraId="2EE60C29" w14:textId="77777777" w:rsidR="004C29D2" w:rsidRDefault="004C29D2" w:rsidP="001245E6">
                <w:pPr>
                  <w:rPr>
                    <w:rFonts w:cstheme="minorHAnsi"/>
                  </w:rPr>
                </w:pPr>
                <w:r w:rsidRPr="00504CCA">
                  <w:rPr>
                    <w:rStyle w:val="PlaceholderText"/>
                    <w:highlight w:val="yellow"/>
                  </w:rPr>
                  <w:t>Click or tap here to enter text.</w:t>
                </w:r>
              </w:p>
            </w:tc>
          </w:sdtContent>
        </w:sdt>
      </w:tr>
    </w:tbl>
    <w:p w14:paraId="5BC9834F" w14:textId="77777777" w:rsidR="004C29D2" w:rsidRPr="00496E37" w:rsidRDefault="004C29D2" w:rsidP="00E9108A">
      <w:pPr>
        <w:ind w:left="852"/>
        <w:rPr>
          <w:rFonts w:cstheme="minorHAnsi"/>
          <w:b/>
          <w:i/>
        </w:rPr>
      </w:pPr>
      <w:r w:rsidRPr="00496E37">
        <w:rPr>
          <w:rFonts w:cstheme="minorHAnsi"/>
          <w:b/>
          <w:i/>
        </w:rPr>
        <w:t>*please note requests need to be authorised by an officer of the rank of Inspector or above.</w:t>
      </w:r>
    </w:p>
    <w:p w14:paraId="5CBF5FE3" w14:textId="77777777" w:rsidR="004C29D2" w:rsidRPr="00504CCA" w:rsidRDefault="004C29D2" w:rsidP="00E9108A">
      <w:pPr>
        <w:pStyle w:val="ListParagraph"/>
        <w:ind w:left="1278"/>
        <w:rPr>
          <w:rFonts w:cstheme="minorHAnsi"/>
          <w:b/>
          <w:sz w:val="20"/>
          <w:szCs w:val="20"/>
        </w:rPr>
      </w:pPr>
    </w:p>
    <w:tbl>
      <w:tblPr>
        <w:tblStyle w:val="TableGrid"/>
        <w:tblW w:w="9634" w:type="dxa"/>
        <w:tblInd w:w="852" w:type="dxa"/>
        <w:tblLook w:val="04A0" w:firstRow="1" w:lastRow="0" w:firstColumn="1" w:lastColumn="0" w:noHBand="0" w:noVBand="1"/>
      </w:tblPr>
      <w:tblGrid>
        <w:gridCol w:w="9634"/>
      </w:tblGrid>
      <w:tr w:rsidR="004C29D2" w:rsidRPr="001D28CA" w14:paraId="712F08B0" w14:textId="77777777" w:rsidTr="00E9108A">
        <w:tc>
          <w:tcPr>
            <w:tcW w:w="9634" w:type="dxa"/>
          </w:tcPr>
          <w:p w14:paraId="34CE80C6" w14:textId="77777777" w:rsidR="004C29D2" w:rsidRPr="001D28CA" w:rsidRDefault="004C29D2" w:rsidP="001245E6">
            <w:pPr>
              <w:rPr>
                <w:rFonts w:cstheme="minorHAnsi"/>
                <w:b/>
              </w:rPr>
            </w:pPr>
            <w:r w:rsidRPr="001D28CA">
              <w:rPr>
                <w:rFonts w:cstheme="minorHAnsi"/>
                <w:b/>
              </w:rPr>
              <w:t>What information is requested?</w:t>
            </w:r>
          </w:p>
        </w:tc>
      </w:tr>
      <w:tr w:rsidR="004C29D2" w:rsidRPr="00CB5146" w14:paraId="469C583A" w14:textId="77777777" w:rsidTr="00E9108A">
        <w:tc>
          <w:tcPr>
            <w:tcW w:w="9634" w:type="dxa"/>
            <w:tcBorders>
              <w:bottom w:val="single" w:sz="4" w:space="0" w:color="auto"/>
            </w:tcBorders>
          </w:tcPr>
          <w:p w14:paraId="346D4332" w14:textId="77777777" w:rsidR="004C29D2" w:rsidRPr="00694173" w:rsidRDefault="004C29D2" w:rsidP="001245E6">
            <w:pPr>
              <w:rPr>
                <w:color w:val="000000" w:themeColor="text1"/>
              </w:rPr>
            </w:pPr>
            <w:r w:rsidRPr="766AB6E4">
              <w:t xml:space="preserve">Please </w:t>
            </w:r>
            <w:r w:rsidRPr="00694173">
              <w:rPr>
                <w:color w:val="000000" w:themeColor="text1"/>
              </w:rPr>
              <w:t>be specific about the scope of your request, ensuring that you are only asking for necessary information</w:t>
            </w:r>
            <w:r>
              <w:rPr>
                <w:color w:val="000000" w:themeColor="text1"/>
              </w:rPr>
              <w:t>,</w:t>
            </w:r>
            <w:r w:rsidRPr="00694173">
              <w:rPr>
                <w:color w:val="000000" w:themeColor="text1"/>
              </w:rPr>
              <w:t xml:space="preserve"> and </w:t>
            </w:r>
            <w:r>
              <w:rPr>
                <w:color w:val="000000" w:themeColor="text1"/>
              </w:rPr>
              <w:t xml:space="preserve">please specify </w:t>
            </w:r>
            <w:r w:rsidRPr="00694173">
              <w:rPr>
                <w:color w:val="000000" w:themeColor="text1"/>
              </w:rPr>
              <w:t xml:space="preserve">whether </w:t>
            </w:r>
            <w:hyperlink r:id="rId60" w:history="1">
              <w:r w:rsidRPr="00DF25EB">
                <w:rPr>
                  <w:rStyle w:val="Hyperlink"/>
                </w:rPr>
                <w:t>special category data</w:t>
              </w:r>
            </w:hyperlink>
            <w:r w:rsidRPr="00694173">
              <w:rPr>
                <w:color w:val="000000" w:themeColor="text1"/>
              </w:rPr>
              <w:t xml:space="preserve"> is required:</w:t>
            </w:r>
          </w:p>
          <w:p w14:paraId="5EB7A75C" w14:textId="77777777" w:rsidR="004C29D2" w:rsidRPr="00CB5146" w:rsidRDefault="004D49E9" w:rsidP="001245E6">
            <w:pPr>
              <w:rPr>
                <w:rFonts w:cstheme="minorHAnsi"/>
              </w:rPr>
            </w:pPr>
            <w:sdt>
              <w:sdtPr>
                <w:rPr>
                  <w:rFonts w:cstheme="minorHAnsi"/>
                </w:rPr>
                <w:id w:val="-201484967"/>
                <w:placeholder>
                  <w:docPart w:val="48E19B6F6144448CBA28F6CA3FB18910"/>
                </w:placeholder>
                <w:showingPlcHdr/>
              </w:sdtPr>
              <w:sdtEndPr/>
              <w:sdtContent>
                <w:r w:rsidR="004C29D2" w:rsidRPr="00504CCA">
                  <w:rPr>
                    <w:rStyle w:val="PlaceholderText"/>
                    <w:highlight w:val="yellow"/>
                  </w:rPr>
                  <w:t>Click or tap here to enter text.</w:t>
                </w:r>
              </w:sdtContent>
            </w:sdt>
          </w:p>
        </w:tc>
      </w:tr>
      <w:tr w:rsidR="004C29D2" w:rsidRPr="00504CCA" w14:paraId="29E779F0" w14:textId="77777777" w:rsidTr="00E9108A">
        <w:tc>
          <w:tcPr>
            <w:tcW w:w="9634" w:type="dxa"/>
            <w:tcBorders>
              <w:left w:val="nil"/>
              <w:right w:val="nil"/>
            </w:tcBorders>
          </w:tcPr>
          <w:p w14:paraId="76F180CF" w14:textId="77777777" w:rsidR="004C29D2" w:rsidRPr="00504CCA" w:rsidRDefault="004C29D2" w:rsidP="001245E6">
            <w:pPr>
              <w:rPr>
                <w:rFonts w:cstheme="minorHAnsi"/>
                <w:b/>
                <w:sz w:val="8"/>
                <w:szCs w:val="8"/>
              </w:rPr>
            </w:pPr>
          </w:p>
        </w:tc>
      </w:tr>
      <w:tr w:rsidR="004C29D2" w:rsidRPr="00F36A1B" w14:paraId="4CE2CC37" w14:textId="77777777" w:rsidTr="00E9108A">
        <w:tc>
          <w:tcPr>
            <w:tcW w:w="9634" w:type="dxa"/>
          </w:tcPr>
          <w:p w14:paraId="303DC607" w14:textId="77777777" w:rsidR="004C29D2" w:rsidRPr="00F36A1B" w:rsidRDefault="004C29D2" w:rsidP="001245E6">
            <w:pPr>
              <w:rPr>
                <w:rFonts w:cstheme="minorHAnsi"/>
                <w:b/>
              </w:rPr>
            </w:pPr>
            <w:r w:rsidRPr="00F36A1B">
              <w:rPr>
                <w:rFonts w:cstheme="minorHAnsi"/>
                <w:b/>
              </w:rPr>
              <w:t>What time period</w:t>
            </w:r>
            <w:r>
              <w:rPr>
                <w:rFonts w:cstheme="minorHAnsi"/>
                <w:b/>
              </w:rPr>
              <w:t xml:space="preserve">(s) </w:t>
            </w:r>
            <w:r w:rsidRPr="00F36A1B">
              <w:rPr>
                <w:rFonts w:cstheme="minorHAnsi"/>
                <w:b/>
              </w:rPr>
              <w:t>does this request relate to?</w:t>
            </w:r>
          </w:p>
        </w:tc>
      </w:tr>
      <w:tr w:rsidR="004C29D2" w:rsidRPr="00CB5146" w14:paraId="49CFCB6A" w14:textId="77777777" w:rsidTr="00E9108A">
        <w:tc>
          <w:tcPr>
            <w:tcW w:w="9634" w:type="dxa"/>
          </w:tcPr>
          <w:p w14:paraId="33C1335F" w14:textId="77777777" w:rsidR="004C29D2" w:rsidRDefault="004C29D2" w:rsidP="001245E6">
            <w:pPr>
              <w:rPr>
                <w:rFonts w:cstheme="minorHAnsi"/>
              </w:rPr>
            </w:pPr>
            <w:r>
              <w:rPr>
                <w:rFonts w:cstheme="minorHAnsi"/>
              </w:rPr>
              <w:t>Please provide details of dates and times:</w:t>
            </w:r>
          </w:p>
          <w:p w14:paraId="15DC91BD" w14:textId="77777777" w:rsidR="004C29D2" w:rsidRPr="00CB5146" w:rsidRDefault="004D49E9" w:rsidP="001245E6">
            <w:pPr>
              <w:rPr>
                <w:rFonts w:cstheme="minorHAnsi"/>
              </w:rPr>
            </w:pPr>
            <w:sdt>
              <w:sdtPr>
                <w:rPr>
                  <w:rFonts w:cstheme="minorHAnsi"/>
                </w:rPr>
                <w:id w:val="-1391271544"/>
                <w:placeholder>
                  <w:docPart w:val="F567BB8842D54FE19DBBEC40DA5FEFC6"/>
                </w:placeholder>
                <w:showingPlcHdr/>
              </w:sdtPr>
              <w:sdtEndPr/>
              <w:sdtContent>
                <w:r w:rsidR="004C29D2" w:rsidRPr="00504CCA">
                  <w:rPr>
                    <w:rStyle w:val="PlaceholderText"/>
                    <w:highlight w:val="yellow"/>
                  </w:rPr>
                  <w:t>Click or tap here to enter text.</w:t>
                </w:r>
              </w:sdtContent>
            </w:sdt>
          </w:p>
        </w:tc>
      </w:tr>
    </w:tbl>
    <w:p w14:paraId="4AE46085" w14:textId="77777777" w:rsidR="00E9108A" w:rsidRPr="00504CCA" w:rsidRDefault="00E9108A" w:rsidP="00E9108A">
      <w:pPr>
        <w:rPr>
          <w:rFonts w:cstheme="minorHAnsi"/>
          <w:sz w:val="20"/>
          <w:szCs w:val="20"/>
        </w:rPr>
      </w:pPr>
    </w:p>
    <w:p w14:paraId="08640EEF" w14:textId="77777777" w:rsidR="004C29D2" w:rsidRPr="00E9108A" w:rsidRDefault="004C29D2" w:rsidP="00E9108A">
      <w:pPr>
        <w:pStyle w:val="ListParagraph"/>
        <w:widowControl/>
        <w:numPr>
          <w:ilvl w:val="0"/>
          <w:numId w:val="5"/>
        </w:numPr>
        <w:autoSpaceDE/>
        <w:autoSpaceDN/>
        <w:ind w:left="1278"/>
        <w:contextualSpacing/>
        <w:rPr>
          <w:rFonts w:cstheme="minorHAnsi"/>
          <w:b/>
          <w:sz w:val="24"/>
          <w:szCs w:val="24"/>
        </w:rPr>
      </w:pPr>
      <w:r w:rsidRPr="00E9108A">
        <w:rPr>
          <w:rFonts w:cstheme="minorHAnsi"/>
          <w:b/>
          <w:sz w:val="24"/>
          <w:szCs w:val="24"/>
        </w:rPr>
        <w:t>Purpose</w:t>
      </w:r>
    </w:p>
    <w:p w14:paraId="019D94FC" w14:textId="77777777" w:rsidR="004C29D2" w:rsidRPr="00801B84" w:rsidRDefault="004C29D2" w:rsidP="00E9108A">
      <w:pPr>
        <w:pStyle w:val="ListParagraph"/>
        <w:ind w:left="1278"/>
        <w:rPr>
          <w:rFonts w:cstheme="minorHAnsi"/>
          <w:b/>
          <w:sz w:val="12"/>
          <w:szCs w:val="12"/>
        </w:rPr>
      </w:pPr>
    </w:p>
    <w:tbl>
      <w:tblPr>
        <w:tblStyle w:val="TableGrid"/>
        <w:tblW w:w="9634" w:type="dxa"/>
        <w:tblInd w:w="852" w:type="dxa"/>
        <w:tblLook w:val="04A0" w:firstRow="1" w:lastRow="0" w:firstColumn="1" w:lastColumn="0" w:noHBand="0" w:noVBand="1"/>
      </w:tblPr>
      <w:tblGrid>
        <w:gridCol w:w="9634"/>
      </w:tblGrid>
      <w:tr w:rsidR="004C29D2" w:rsidRPr="001D28CA" w14:paraId="00692E19" w14:textId="77777777" w:rsidTr="00E9108A">
        <w:tc>
          <w:tcPr>
            <w:tcW w:w="9634" w:type="dxa"/>
            <w:tcBorders>
              <w:bottom w:val="single" w:sz="4" w:space="0" w:color="auto"/>
            </w:tcBorders>
          </w:tcPr>
          <w:p w14:paraId="156936D4" w14:textId="77777777" w:rsidR="004C29D2" w:rsidRPr="001D28CA" w:rsidRDefault="004C29D2" w:rsidP="001245E6">
            <w:pPr>
              <w:rPr>
                <w:rFonts w:cstheme="minorHAnsi"/>
                <w:b/>
              </w:rPr>
            </w:pPr>
            <w:r w:rsidRPr="001D28CA">
              <w:rPr>
                <w:rFonts w:cstheme="minorHAnsi"/>
                <w:b/>
              </w:rPr>
              <w:t>What is the reason for the request?</w:t>
            </w:r>
          </w:p>
        </w:tc>
      </w:tr>
      <w:tr w:rsidR="004C29D2" w:rsidRPr="00CB5146" w14:paraId="11C65880" w14:textId="77777777" w:rsidTr="00E9108A">
        <w:tc>
          <w:tcPr>
            <w:tcW w:w="9634" w:type="dxa"/>
          </w:tcPr>
          <w:p w14:paraId="5E1A3435" w14:textId="77777777" w:rsidR="004C29D2" w:rsidRDefault="004C29D2" w:rsidP="001245E6">
            <w:pPr>
              <w:rPr>
                <w:rFonts w:cstheme="minorHAnsi"/>
              </w:rPr>
            </w:pPr>
            <w:r>
              <w:rPr>
                <w:rFonts w:cstheme="minorHAnsi"/>
              </w:rPr>
              <w:t>If you are investigating a criminal offence, or potential criminal offence, please state what this is and why this information is required for that investigation:</w:t>
            </w:r>
          </w:p>
          <w:p w14:paraId="2E51C384" w14:textId="77777777" w:rsidR="004C29D2" w:rsidRPr="00CB5146" w:rsidRDefault="004D49E9" w:rsidP="001245E6">
            <w:pPr>
              <w:rPr>
                <w:rFonts w:cstheme="minorHAnsi"/>
              </w:rPr>
            </w:pPr>
            <w:sdt>
              <w:sdtPr>
                <w:rPr>
                  <w:rFonts w:cstheme="minorHAnsi"/>
                </w:rPr>
                <w:id w:val="-161007446"/>
                <w:placeholder>
                  <w:docPart w:val="C0598083787942198404088E97DAC57D"/>
                </w:placeholder>
                <w:showingPlcHdr/>
              </w:sdtPr>
              <w:sdtEndPr/>
              <w:sdtContent>
                <w:r w:rsidR="004C29D2" w:rsidRPr="00504CCA">
                  <w:rPr>
                    <w:rStyle w:val="PlaceholderText"/>
                    <w:highlight w:val="yellow"/>
                  </w:rPr>
                  <w:t>Click or tap here to enter text.</w:t>
                </w:r>
              </w:sdtContent>
            </w:sdt>
          </w:p>
        </w:tc>
      </w:tr>
    </w:tbl>
    <w:p w14:paraId="013DED29" w14:textId="77777777" w:rsidR="004C29D2" w:rsidRPr="00504CCA" w:rsidRDefault="004C29D2" w:rsidP="00E9108A">
      <w:pPr>
        <w:ind w:left="852"/>
        <w:rPr>
          <w:rFonts w:cstheme="minorHAnsi"/>
          <w:b/>
          <w:sz w:val="20"/>
          <w:szCs w:val="20"/>
        </w:rPr>
      </w:pPr>
    </w:p>
    <w:p w14:paraId="3FBFFC63" w14:textId="77777777" w:rsidR="004C29D2" w:rsidRPr="00E9108A" w:rsidRDefault="004C29D2" w:rsidP="00E9108A">
      <w:pPr>
        <w:pStyle w:val="ListParagraph"/>
        <w:widowControl/>
        <w:numPr>
          <w:ilvl w:val="0"/>
          <w:numId w:val="5"/>
        </w:numPr>
        <w:autoSpaceDE/>
        <w:autoSpaceDN/>
        <w:ind w:left="1278"/>
        <w:contextualSpacing/>
        <w:rPr>
          <w:rFonts w:cstheme="minorHAnsi"/>
          <w:b/>
          <w:sz w:val="24"/>
          <w:szCs w:val="24"/>
        </w:rPr>
      </w:pPr>
      <w:r w:rsidRPr="00E9108A">
        <w:rPr>
          <w:rFonts w:cstheme="minorHAnsi"/>
          <w:b/>
          <w:sz w:val="24"/>
          <w:szCs w:val="24"/>
        </w:rPr>
        <w:t>Necessity</w:t>
      </w:r>
    </w:p>
    <w:p w14:paraId="4342282D" w14:textId="77777777" w:rsidR="004C29D2" w:rsidRPr="00801B84" w:rsidRDefault="004C29D2" w:rsidP="00E9108A">
      <w:pPr>
        <w:pStyle w:val="ListParagraph"/>
        <w:ind w:left="1278"/>
        <w:rPr>
          <w:rFonts w:cstheme="minorHAnsi"/>
          <w:b/>
          <w:sz w:val="12"/>
          <w:szCs w:val="12"/>
        </w:rPr>
      </w:pPr>
    </w:p>
    <w:tbl>
      <w:tblPr>
        <w:tblStyle w:val="TableGrid"/>
        <w:tblW w:w="9634" w:type="dxa"/>
        <w:tblInd w:w="852" w:type="dxa"/>
        <w:tblLook w:val="04A0" w:firstRow="1" w:lastRow="0" w:firstColumn="1" w:lastColumn="0" w:noHBand="0" w:noVBand="1"/>
      </w:tblPr>
      <w:tblGrid>
        <w:gridCol w:w="436"/>
        <w:gridCol w:w="9192"/>
        <w:gridCol w:w="6"/>
      </w:tblGrid>
      <w:tr w:rsidR="004C29D2" w:rsidRPr="001D28CA" w14:paraId="55560479" w14:textId="77777777" w:rsidTr="00E9108A">
        <w:trPr>
          <w:gridAfter w:val="1"/>
          <w:wAfter w:w="6" w:type="dxa"/>
        </w:trPr>
        <w:tc>
          <w:tcPr>
            <w:tcW w:w="9628" w:type="dxa"/>
            <w:gridSpan w:val="2"/>
          </w:tcPr>
          <w:p w14:paraId="5C0C0CDB" w14:textId="77777777" w:rsidR="004C29D2" w:rsidRPr="001D28CA" w:rsidRDefault="004C29D2" w:rsidP="001245E6">
            <w:pPr>
              <w:rPr>
                <w:rFonts w:eastAsia="Times New Roman" w:cstheme="minorHAnsi"/>
                <w:b/>
                <w:color w:val="000000"/>
                <w:lang w:eastAsia="en-GB"/>
              </w:rPr>
            </w:pPr>
            <w:r w:rsidRPr="001D28CA">
              <w:rPr>
                <w:rFonts w:eastAsia="Times New Roman" w:cstheme="minorHAnsi"/>
                <w:b/>
                <w:color w:val="000000"/>
                <w:lang w:eastAsia="en-GB"/>
              </w:rPr>
              <w:t>Is</w:t>
            </w:r>
            <w:r>
              <w:rPr>
                <w:rFonts w:eastAsia="Times New Roman" w:cstheme="minorHAnsi"/>
                <w:b/>
                <w:color w:val="000000"/>
                <w:lang w:eastAsia="en-GB"/>
              </w:rPr>
              <w:t xml:space="preserve"> </w:t>
            </w:r>
            <w:r w:rsidRPr="001D28CA">
              <w:rPr>
                <w:rFonts w:eastAsia="Times New Roman" w:cstheme="minorHAnsi"/>
                <w:b/>
                <w:color w:val="000000"/>
                <w:lang w:eastAsia="en-GB"/>
              </w:rPr>
              <w:t xml:space="preserve">the </w:t>
            </w:r>
            <w:r>
              <w:rPr>
                <w:rFonts w:eastAsia="Times New Roman" w:cstheme="minorHAnsi"/>
                <w:b/>
                <w:color w:val="000000"/>
                <w:lang w:eastAsia="en-GB"/>
              </w:rPr>
              <w:t>information</w:t>
            </w:r>
            <w:r w:rsidRPr="001D28CA">
              <w:rPr>
                <w:rFonts w:eastAsia="Times New Roman" w:cstheme="minorHAnsi"/>
                <w:b/>
                <w:color w:val="000000"/>
                <w:lang w:eastAsia="en-GB"/>
              </w:rPr>
              <w:t xml:space="preserve"> </w:t>
            </w:r>
            <w:r>
              <w:rPr>
                <w:rFonts w:eastAsia="Times New Roman" w:cstheme="minorHAnsi"/>
                <w:b/>
                <w:color w:val="000000"/>
                <w:lang w:eastAsia="en-GB"/>
              </w:rPr>
              <w:t xml:space="preserve">requested </w:t>
            </w:r>
            <w:r w:rsidRPr="001D28CA">
              <w:rPr>
                <w:rFonts w:eastAsia="Times New Roman" w:cstheme="minorHAnsi"/>
                <w:b/>
                <w:color w:val="000000"/>
                <w:lang w:eastAsia="en-GB"/>
              </w:rPr>
              <w:t>necessary for prevention or detection of an unlawful act?</w:t>
            </w:r>
          </w:p>
        </w:tc>
      </w:tr>
      <w:tr w:rsidR="004C29D2" w:rsidRPr="00CB5146" w14:paraId="15C99395" w14:textId="77777777" w:rsidTr="00E9108A">
        <w:trPr>
          <w:gridAfter w:val="1"/>
          <w:wAfter w:w="6" w:type="dxa"/>
        </w:trPr>
        <w:sdt>
          <w:sdtPr>
            <w:rPr>
              <w:rFonts w:eastAsia="Times New Roman" w:cstheme="minorHAnsi"/>
              <w:color w:val="000000"/>
              <w:lang w:eastAsia="en-GB"/>
            </w:rPr>
            <w:id w:val="771592392"/>
            <w14:checkbox>
              <w14:checked w14:val="0"/>
              <w14:checkedState w14:val="2612" w14:font="MS Gothic"/>
              <w14:uncheckedState w14:val="2610" w14:font="MS Gothic"/>
            </w14:checkbox>
          </w:sdtPr>
          <w:sdtEndPr/>
          <w:sdtContent>
            <w:tc>
              <w:tcPr>
                <w:tcW w:w="436" w:type="dxa"/>
                <w:tcBorders>
                  <w:bottom w:val="single" w:sz="4" w:space="0" w:color="auto"/>
                </w:tcBorders>
              </w:tcPr>
              <w:p w14:paraId="5FF68AC5" w14:textId="77777777" w:rsidR="004C29D2" w:rsidRPr="00CB5146" w:rsidRDefault="004C29D2" w:rsidP="001245E6">
                <w:pPr>
                  <w:rPr>
                    <w:rFonts w:eastAsia="Times New Roman" w:cstheme="minorHAnsi"/>
                    <w:color w:val="000000"/>
                    <w:lang w:eastAsia="en-GB"/>
                  </w:rPr>
                </w:pPr>
                <w:r>
                  <w:rPr>
                    <w:rFonts w:ascii="MS Gothic" w:eastAsia="MS Gothic" w:hAnsi="MS Gothic" w:cstheme="minorHAnsi" w:hint="eastAsia"/>
                    <w:color w:val="000000"/>
                    <w:lang w:eastAsia="en-GB"/>
                  </w:rPr>
                  <w:t>☐</w:t>
                </w:r>
              </w:p>
            </w:tc>
          </w:sdtContent>
        </w:sdt>
        <w:tc>
          <w:tcPr>
            <w:tcW w:w="9192" w:type="dxa"/>
            <w:tcBorders>
              <w:bottom w:val="single" w:sz="4" w:space="0" w:color="auto"/>
            </w:tcBorders>
          </w:tcPr>
          <w:p w14:paraId="1036883A" w14:textId="77777777" w:rsidR="004C29D2" w:rsidRDefault="004C29D2" w:rsidP="001245E6">
            <w:pPr>
              <w:rPr>
                <w:rFonts w:eastAsia="Times New Roman" w:cstheme="minorHAnsi"/>
                <w:color w:val="000000"/>
                <w:lang w:eastAsia="en-GB"/>
              </w:rPr>
            </w:pPr>
            <w:r w:rsidRPr="00764152">
              <w:rPr>
                <w:rFonts w:eastAsia="Times New Roman" w:cstheme="minorHAnsi"/>
                <w:b/>
                <w:color w:val="000000"/>
                <w:lang w:eastAsia="en-GB"/>
              </w:rPr>
              <w:t>Yes</w:t>
            </w:r>
            <w:r>
              <w:rPr>
                <w:rFonts w:eastAsia="Times New Roman" w:cstheme="minorHAnsi"/>
                <w:color w:val="000000"/>
                <w:lang w:eastAsia="en-GB"/>
              </w:rPr>
              <w:t>: Please include more detail here if not covered under question 2 above:</w:t>
            </w:r>
          </w:p>
          <w:p w14:paraId="1714D8B0" w14:textId="77777777" w:rsidR="004C29D2" w:rsidRDefault="004D49E9" w:rsidP="001245E6">
            <w:pPr>
              <w:rPr>
                <w:rFonts w:eastAsia="Times New Roman" w:cstheme="minorHAnsi"/>
                <w:color w:val="000000"/>
                <w:lang w:eastAsia="en-GB"/>
              </w:rPr>
            </w:pPr>
            <w:sdt>
              <w:sdtPr>
                <w:rPr>
                  <w:rFonts w:eastAsia="Times New Roman" w:cstheme="minorHAnsi"/>
                  <w:color w:val="000000"/>
                  <w:lang w:eastAsia="en-GB"/>
                </w:rPr>
                <w:id w:val="-1830589698"/>
                <w:placeholder>
                  <w:docPart w:val="4C4903F49BFD46E1AD1D7D61D46BA121"/>
                </w:placeholder>
                <w:showingPlcHdr/>
              </w:sdtPr>
              <w:sdtEndPr/>
              <w:sdtContent>
                <w:r w:rsidR="004C29D2" w:rsidRPr="00504CCA">
                  <w:rPr>
                    <w:rStyle w:val="PlaceholderText"/>
                    <w:highlight w:val="yellow"/>
                  </w:rPr>
                  <w:t>Click or tap here to enter text.</w:t>
                </w:r>
              </w:sdtContent>
            </w:sdt>
          </w:p>
        </w:tc>
      </w:tr>
      <w:tr w:rsidR="004C29D2" w:rsidRPr="00CB5146" w14:paraId="7FE3EAEB" w14:textId="77777777" w:rsidTr="00E9108A">
        <w:trPr>
          <w:gridAfter w:val="1"/>
          <w:wAfter w:w="6" w:type="dxa"/>
        </w:trPr>
        <w:sdt>
          <w:sdtPr>
            <w:rPr>
              <w:rFonts w:eastAsia="Times New Roman" w:cstheme="minorHAnsi"/>
              <w:color w:val="000000"/>
              <w:lang w:eastAsia="en-GB"/>
            </w:rPr>
            <w:id w:val="-1686351772"/>
            <w14:checkbox>
              <w14:checked w14:val="0"/>
              <w14:checkedState w14:val="2612" w14:font="MS Gothic"/>
              <w14:uncheckedState w14:val="2610" w14:font="MS Gothic"/>
            </w14:checkbox>
          </w:sdtPr>
          <w:sdtEndPr/>
          <w:sdtContent>
            <w:tc>
              <w:tcPr>
                <w:tcW w:w="436" w:type="dxa"/>
              </w:tcPr>
              <w:p w14:paraId="712F8515" w14:textId="77777777" w:rsidR="004C29D2" w:rsidRDefault="004C29D2" w:rsidP="001245E6">
                <w:pPr>
                  <w:rPr>
                    <w:rFonts w:eastAsia="Times New Roman" w:cstheme="minorHAnsi"/>
                    <w:color w:val="000000"/>
                    <w:lang w:eastAsia="en-GB"/>
                  </w:rPr>
                </w:pPr>
                <w:r>
                  <w:rPr>
                    <w:rFonts w:ascii="MS Gothic" w:eastAsia="MS Gothic" w:hAnsi="MS Gothic" w:cstheme="minorHAnsi" w:hint="eastAsia"/>
                    <w:color w:val="000000"/>
                    <w:lang w:eastAsia="en-GB"/>
                  </w:rPr>
                  <w:t>☐</w:t>
                </w:r>
              </w:p>
            </w:tc>
          </w:sdtContent>
        </w:sdt>
        <w:tc>
          <w:tcPr>
            <w:tcW w:w="9192" w:type="dxa"/>
          </w:tcPr>
          <w:p w14:paraId="47115B2F" w14:textId="77777777" w:rsidR="004C29D2" w:rsidRPr="00764152" w:rsidRDefault="004C29D2" w:rsidP="001245E6">
            <w:pPr>
              <w:rPr>
                <w:rFonts w:eastAsia="Times New Roman" w:cstheme="minorHAnsi"/>
                <w:b/>
                <w:color w:val="000000"/>
                <w:lang w:eastAsia="en-GB"/>
              </w:rPr>
            </w:pPr>
            <w:r w:rsidRPr="00764152">
              <w:rPr>
                <w:rFonts w:eastAsia="Times New Roman" w:cstheme="minorHAnsi"/>
                <w:b/>
                <w:color w:val="000000"/>
                <w:lang w:eastAsia="en-GB"/>
              </w:rPr>
              <w:t>No</w:t>
            </w:r>
          </w:p>
        </w:tc>
      </w:tr>
      <w:tr w:rsidR="004C29D2" w:rsidRPr="00504CCA" w14:paraId="67772EDE" w14:textId="77777777" w:rsidTr="00E9108A">
        <w:tc>
          <w:tcPr>
            <w:tcW w:w="9634" w:type="dxa"/>
            <w:gridSpan w:val="3"/>
            <w:tcBorders>
              <w:left w:val="nil"/>
              <w:right w:val="nil"/>
            </w:tcBorders>
          </w:tcPr>
          <w:p w14:paraId="65B83932" w14:textId="77777777" w:rsidR="004C29D2" w:rsidRPr="00504CCA" w:rsidRDefault="004C29D2" w:rsidP="001245E6">
            <w:pPr>
              <w:rPr>
                <w:rFonts w:cstheme="minorHAnsi"/>
                <w:b/>
                <w:sz w:val="8"/>
                <w:szCs w:val="8"/>
              </w:rPr>
            </w:pPr>
          </w:p>
        </w:tc>
      </w:tr>
      <w:tr w:rsidR="004C29D2" w:rsidRPr="001D28CA" w14:paraId="63F9763D" w14:textId="77777777" w:rsidTr="00E9108A">
        <w:trPr>
          <w:gridAfter w:val="1"/>
          <w:wAfter w:w="6" w:type="dxa"/>
        </w:trPr>
        <w:tc>
          <w:tcPr>
            <w:tcW w:w="9628" w:type="dxa"/>
            <w:gridSpan w:val="2"/>
          </w:tcPr>
          <w:p w14:paraId="624DF694" w14:textId="77777777" w:rsidR="004C29D2" w:rsidRPr="001D28CA" w:rsidRDefault="004C29D2" w:rsidP="001245E6">
            <w:pPr>
              <w:rPr>
                <w:rFonts w:eastAsia="Times New Roman" w:cstheme="minorHAnsi"/>
                <w:b/>
                <w:color w:val="000000"/>
                <w:lang w:eastAsia="en-GB"/>
              </w:rPr>
            </w:pPr>
            <w:r w:rsidRPr="001D28CA">
              <w:rPr>
                <w:rFonts w:eastAsia="Times New Roman" w:cstheme="minorHAnsi"/>
                <w:b/>
                <w:color w:val="000000"/>
                <w:lang w:eastAsia="en-GB"/>
              </w:rPr>
              <w:t xml:space="preserve">Is the </w:t>
            </w:r>
            <w:r>
              <w:rPr>
                <w:rFonts w:eastAsia="Times New Roman" w:cstheme="minorHAnsi"/>
                <w:b/>
                <w:color w:val="000000"/>
                <w:lang w:eastAsia="en-GB"/>
              </w:rPr>
              <w:t>information</w:t>
            </w:r>
            <w:r w:rsidRPr="001D28CA">
              <w:rPr>
                <w:rFonts w:eastAsia="Times New Roman" w:cstheme="minorHAnsi"/>
                <w:b/>
                <w:color w:val="000000"/>
                <w:lang w:eastAsia="en-GB"/>
              </w:rPr>
              <w:t xml:space="preserve"> necessary for reasons of substantial public interest?</w:t>
            </w:r>
          </w:p>
        </w:tc>
      </w:tr>
      <w:tr w:rsidR="004C29D2" w:rsidRPr="00CB5146" w14:paraId="5F2F431A" w14:textId="77777777" w:rsidTr="00E9108A">
        <w:trPr>
          <w:gridAfter w:val="1"/>
          <w:wAfter w:w="6" w:type="dxa"/>
        </w:trPr>
        <w:sdt>
          <w:sdtPr>
            <w:rPr>
              <w:rFonts w:eastAsia="Times New Roman" w:cstheme="minorHAnsi"/>
              <w:color w:val="000000"/>
              <w:lang w:eastAsia="en-GB"/>
            </w:rPr>
            <w:id w:val="-575437606"/>
            <w14:checkbox>
              <w14:checked w14:val="0"/>
              <w14:checkedState w14:val="2612" w14:font="MS Gothic"/>
              <w14:uncheckedState w14:val="2610" w14:font="MS Gothic"/>
            </w14:checkbox>
          </w:sdtPr>
          <w:sdtEndPr/>
          <w:sdtContent>
            <w:tc>
              <w:tcPr>
                <w:tcW w:w="436" w:type="dxa"/>
              </w:tcPr>
              <w:p w14:paraId="7439E044" w14:textId="77777777" w:rsidR="004C29D2" w:rsidRPr="00CB5146" w:rsidRDefault="004C29D2" w:rsidP="001245E6">
                <w:pPr>
                  <w:rPr>
                    <w:rFonts w:eastAsia="Times New Roman" w:cstheme="minorHAnsi"/>
                    <w:color w:val="000000"/>
                    <w:lang w:eastAsia="en-GB"/>
                  </w:rPr>
                </w:pPr>
                <w:r>
                  <w:rPr>
                    <w:rFonts w:ascii="MS Gothic" w:eastAsia="MS Gothic" w:hAnsi="MS Gothic" w:cstheme="minorHAnsi" w:hint="eastAsia"/>
                    <w:color w:val="000000"/>
                    <w:lang w:eastAsia="en-GB"/>
                  </w:rPr>
                  <w:t>☐</w:t>
                </w:r>
              </w:p>
            </w:tc>
          </w:sdtContent>
        </w:sdt>
        <w:tc>
          <w:tcPr>
            <w:tcW w:w="9192" w:type="dxa"/>
          </w:tcPr>
          <w:p w14:paraId="6B5D964C" w14:textId="77777777" w:rsidR="004C29D2" w:rsidRDefault="004C29D2" w:rsidP="001245E6">
            <w:pPr>
              <w:rPr>
                <w:rFonts w:eastAsia="Times New Roman" w:cstheme="minorHAnsi"/>
                <w:color w:val="000000"/>
                <w:lang w:eastAsia="en-GB"/>
              </w:rPr>
            </w:pPr>
            <w:r w:rsidRPr="00764152">
              <w:rPr>
                <w:rFonts w:eastAsia="Times New Roman" w:cstheme="minorHAnsi"/>
                <w:b/>
                <w:color w:val="000000"/>
                <w:lang w:eastAsia="en-GB"/>
              </w:rPr>
              <w:t>Yes</w:t>
            </w:r>
            <w:r>
              <w:rPr>
                <w:rFonts w:eastAsia="Times New Roman" w:cstheme="minorHAnsi"/>
                <w:color w:val="000000"/>
                <w:lang w:eastAsia="en-GB"/>
              </w:rPr>
              <w:t>: Please explain why:</w:t>
            </w:r>
          </w:p>
          <w:p w14:paraId="005BDCB9" w14:textId="77777777" w:rsidR="004C29D2" w:rsidRDefault="004D49E9" w:rsidP="001245E6">
            <w:pPr>
              <w:rPr>
                <w:rFonts w:eastAsia="Times New Roman" w:cstheme="minorHAnsi"/>
                <w:color w:val="000000"/>
                <w:lang w:eastAsia="en-GB"/>
              </w:rPr>
            </w:pPr>
            <w:sdt>
              <w:sdtPr>
                <w:rPr>
                  <w:rFonts w:eastAsia="Times New Roman" w:cstheme="minorHAnsi"/>
                  <w:color w:val="000000"/>
                  <w:lang w:eastAsia="en-GB"/>
                </w:rPr>
                <w:id w:val="1969156829"/>
                <w:placeholder>
                  <w:docPart w:val="AFAB5CF777FD4561BA1F6F27DE6885AD"/>
                </w:placeholder>
                <w:showingPlcHdr/>
              </w:sdtPr>
              <w:sdtEndPr/>
              <w:sdtContent>
                <w:r w:rsidR="004C29D2" w:rsidRPr="00504CCA">
                  <w:rPr>
                    <w:rStyle w:val="PlaceholderText"/>
                    <w:highlight w:val="yellow"/>
                  </w:rPr>
                  <w:t>Click or tap here to enter text.</w:t>
                </w:r>
              </w:sdtContent>
            </w:sdt>
          </w:p>
        </w:tc>
      </w:tr>
      <w:tr w:rsidR="004C29D2" w:rsidRPr="00CB5146" w14:paraId="47ED5BCA" w14:textId="77777777" w:rsidTr="00E9108A">
        <w:trPr>
          <w:gridAfter w:val="1"/>
          <w:wAfter w:w="6" w:type="dxa"/>
        </w:trPr>
        <w:sdt>
          <w:sdtPr>
            <w:rPr>
              <w:rFonts w:eastAsia="Times New Roman" w:cstheme="minorHAnsi"/>
              <w:color w:val="000000"/>
              <w:lang w:eastAsia="en-GB"/>
            </w:rPr>
            <w:id w:val="-868294286"/>
            <w14:checkbox>
              <w14:checked w14:val="0"/>
              <w14:checkedState w14:val="2612" w14:font="MS Gothic"/>
              <w14:uncheckedState w14:val="2610" w14:font="MS Gothic"/>
            </w14:checkbox>
          </w:sdtPr>
          <w:sdtEndPr/>
          <w:sdtContent>
            <w:tc>
              <w:tcPr>
                <w:tcW w:w="436" w:type="dxa"/>
              </w:tcPr>
              <w:p w14:paraId="332E287F" w14:textId="77777777" w:rsidR="004C29D2" w:rsidRDefault="004C29D2" w:rsidP="001245E6">
                <w:pPr>
                  <w:rPr>
                    <w:rFonts w:eastAsia="Times New Roman" w:cstheme="minorHAnsi"/>
                    <w:color w:val="000000"/>
                    <w:lang w:eastAsia="en-GB"/>
                  </w:rPr>
                </w:pPr>
                <w:r>
                  <w:rPr>
                    <w:rFonts w:ascii="MS Gothic" w:eastAsia="MS Gothic" w:hAnsi="MS Gothic" w:cstheme="minorHAnsi" w:hint="eastAsia"/>
                    <w:color w:val="000000"/>
                    <w:lang w:eastAsia="en-GB"/>
                  </w:rPr>
                  <w:t>☐</w:t>
                </w:r>
              </w:p>
            </w:tc>
          </w:sdtContent>
        </w:sdt>
        <w:tc>
          <w:tcPr>
            <w:tcW w:w="9192" w:type="dxa"/>
          </w:tcPr>
          <w:p w14:paraId="0CD44F28" w14:textId="77777777" w:rsidR="004C29D2" w:rsidRPr="00764152" w:rsidRDefault="004C29D2" w:rsidP="001245E6">
            <w:pPr>
              <w:rPr>
                <w:rFonts w:eastAsia="Times New Roman" w:cstheme="minorHAnsi"/>
                <w:b/>
                <w:color w:val="000000"/>
                <w:lang w:eastAsia="en-GB"/>
              </w:rPr>
            </w:pPr>
            <w:r w:rsidRPr="00764152">
              <w:rPr>
                <w:rFonts w:eastAsia="Times New Roman" w:cstheme="minorHAnsi"/>
                <w:b/>
                <w:color w:val="000000"/>
                <w:lang w:eastAsia="en-GB"/>
              </w:rPr>
              <w:t>No</w:t>
            </w:r>
          </w:p>
        </w:tc>
      </w:tr>
      <w:tr w:rsidR="004C29D2" w:rsidRPr="00504CCA" w14:paraId="7D7474E4" w14:textId="77777777" w:rsidTr="00E9108A">
        <w:tc>
          <w:tcPr>
            <w:tcW w:w="9634" w:type="dxa"/>
            <w:gridSpan w:val="3"/>
            <w:tcBorders>
              <w:left w:val="nil"/>
              <w:right w:val="nil"/>
            </w:tcBorders>
          </w:tcPr>
          <w:p w14:paraId="77E73F4D" w14:textId="77777777" w:rsidR="004C29D2" w:rsidRPr="00504CCA" w:rsidRDefault="004C29D2" w:rsidP="001245E6">
            <w:pPr>
              <w:rPr>
                <w:rFonts w:cstheme="minorHAnsi"/>
                <w:b/>
                <w:sz w:val="8"/>
                <w:szCs w:val="8"/>
              </w:rPr>
            </w:pPr>
          </w:p>
        </w:tc>
      </w:tr>
      <w:tr w:rsidR="004C29D2" w:rsidRPr="001D28CA" w14:paraId="7EC5D8C2" w14:textId="77777777" w:rsidTr="00E9108A">
        <w:trPr>
          <w:gridAfter w:val="1"/>
          <w:wAfter w:w="6" w:type="dxa"/>
        </w:trPr>
        <w:tc>
          <w:tcPr>
            <w:tcW w:w="9628" w:type="dxa"/>
            <w:gridSpan w:val="2"/>
          </w:tcPr>
          <w:p w14:paraId="77B53BD9" w14:textId="77777777" w:rsidR="004C29D2" w:rsidRPr="001D28CA" w:rsidRDefault="004C29D2" w:rsidP="001245E6">
            <w:pPr>
              <w:rPr>
                <w:b/>
                <w:bCs/>
              </w:rPr>
            </w:pPr>
            <w:r w:rsidRPr="766AB6E4">
              <w:rPr>
                <w:b/>
                <w:bCs/>
              </w:rPr>
              <w:t xml:space="preserve">Could this information be obtained in any </w:t>
            </w:r>
            <w:r w:rsidRPr="00694173">
              <w:rPr>
                <w:b/>
                <w:bCs/>
                <w:color w:val="000000" w:themeColor="text1"/>
              </w:rPr>
              <w:t xml:space="preserve">other less invasive way </w:t>
            </w:r>
            <w:r w:rsidRPr="766AB6E4">
              <w:rPr>
                <w:b/>
                <w:bCs/>
              </w:rPr>
              <w:t>and/or from an alternative source?</w:t>
            </w:r>
          </w:p>
        </w:tc>
      </w:tr>
      <w:tr w:rsidR="004C29D2" w:rsidRPr="00CB5146" w14:paraId="27A0A8FA" w14:textId="77777777" w:rsidTr="00E9108A">
        <w:trPr>
          <w:gridAfter w:val="1"/>
          <w:wAfter w:w="6" w:type="dxa"/>
        </w:trPr>
        <w:sdt>
          <w:sdtPr>
            <w:rPr>
              <w:rFonts w:eastAsia="Times New Roman" w:cstheme="minorHAnsi"/>
              <w:color w:val="000000"/>
              <w:lang w:eastAsia="en-GB"/>
            </w:rPr>
            <w:id w:val="232047158"/>
            <w14:checkbox>
              <w14:checked w14:val="0"/>
              <w14:checkedState w14:val="2612" w14:font="MS Gothic"/>
              <w14:uncheckedState w14:val="2610" w14:font="MS Gothic"/>
            </w14:checkbox>
          </w:sdtPr>
          <w:sdtEndPr/>
          <w:sdtContent>
            <w:tc>
              <w:tcPr>
                <w:tcW w:w="436" w:type="dxa"/>
              </w:tcPr>
              <w:p w14:paraId="07197E18" w14:textId="77777777" w:rsidR="004C29D2" w:rsidRPr="00CB5146" w:rsidRDefault="004C29D2" w:rsidP="001245E6">
                <w:pPr>
                  <w:rPr>
                    <w:rFonts w:eastAsia="Times New Roman" w:cstheme="minorHAnsi"/>
                    <w:color w:val="000000"/>
                    <w:lang w:eastAsia="en-GB"/>
                  </w:rPr>
                </w:pPr>
                <w:r>
                  <w:rPr>
                    <w:rFonts w:ascii="MS Gothic" w:eastAsia="MS Gothic" w:hAnsi="MS Gothic" w:cstheme="minorHAnsi" w:hint="eastAsia"/>
                    <w:color w:val="000000"/>
                    <w:lang w:eastAsia="en-GB"/>
                  </w:rPr>
                  <w:t>☐</w:t>
                </w:r>
              </w:p>
            </w:tc>
          </w:sdtContent>
        </w:sdt>
        <w:tc>
          <w:tcPr>
            <w:tcW w:w="9192" w:type="dxa"/>
          </w:tcPr>
          <w:p w14:paraId="78071CAE" w14:textId="77777777" w:rsidR="004C29D2" w:rsidRDefault="004C29D2" w:rsidP="001245E6">
            <w:pPr>
              <w:rPr>
                <w:rFonts w:eastAsia="Times New Roman" w:cstheme="minorHAnsi"/>
                <w:color w:val="000000"/>
                <w:lang w:eastAsia="en-GB"/>
              </w:rPr>
            </w:pPr>
            <w:r>
              <w:rPr>
                <w:rFonts w:eastAsia="Times New Roman" w:cstheme="minorHAnsi"/>
                <w:b/>
                <w:color w:val="000000"/>
                <w:lang w:eastAsia="en-GB"/>
              </w:rPr>
              <w:t>Y</w:t>
            </w:r>
            <w:r w:rsidRPr="00764152">
              <w:rPr>
                <w:rFonts w:eastAsia="Times New Roman" w:cstheme="minorHAnsi"/>
                <w:b/>
                <w:color w:val="000000"/>
                <w:lang w:eastAsia="en-GB"/>
              </w:rPr>
              <w:t>es</w:t>
            </w:r>
            <w:r>
              <w:rPr>
                <w:rFonts w:eastAsia="Times New Roman" w:cstheme="minorHAnsi"/>
                <w:b/>
                <w:color w:val="000000"/>
                <w:lang w:eastAsia="en-GB"/>
              </w:rPr>
              <w:t xml:space="preserve">: </w:t>
            </w:r>
            <w:r>
              <w:rPr>
                <w:rFonts w:eastAsia="Times New Roman" w:cstheme="minorHAnsi"/>
                <w:color w:val="000000"/>
                <w:lang w:eastAsia="en-GB"/>
              </w:rPr>
              <w:t>Please explain why this alternative source is not being used to obtain the information:</w:t>
            </w:r>
          </w:p>
          <w:p w14:paraId="43E447BB" w14:textId="77777777" w:rsidR="004C29D2" w:rsidRDefault="004D49E9" w:rsidP="001245E6">
            <w:pPr>
              <w:rPr>
                <w:rFonts w:eastAsia="Times New Roman" w:cstheme="minorHAnsi"/>
                <w:color w:val="000000"/>
                <w:lang w:eastAsia="en-GB"/>
              </w:rPr>
            </w:pPr>
            <w:sdt>
              <w:sdtPr>
                <w:rPr>
                  <w:rFonts w:eastAsia="Times New Roman" w:cstheme="minorHAnsi"/>
                  <w:color w:val="000000"/>
                  <w:lang w:eastAsia="en-GB"/>
                </w:rPr>
                <w:id w:val="589514579"/>
                <w:placeholder>
                  <w:docPart w:val="079F453FC25D418A82C0193D23DDE8EC"/>
                </w:placeholder>
                <w:showingPlcHdr/>
              </w:sdtPr>
              <w:sdtEndPr/>
              <w:sdtContent>
                <w:r w:rsidR="004C29D2" w:rsidRPr="00504CCA">
                  <w:rPr>
                    <w:rStyle w:val="PlaceholderText"/>
                    <w:highlight w:val="yellow"/>
                  </w:rPr>
                  <w:t>Click or tap here to enter text.</w:t>
                </w:r>
              </w:sdtContent>
            </w:sdt>
          </w:p>
        </w:tc>
      </w:tr>
      <w:tr w:rsidR="004C29D2" w:rsidRPr="00CB5146" w14:paraId="5BC5BC99" w14:textId="77777777" w:rsidTr="00E9108A">
        <w:trPr>
          <w:gridAfter w:val="1"/>
          <w:wAfter w:w="6" w:type="dxa"/>
        </w:trPr>
        <w:sdt>
          <w:sdtPr>
            <w:rPr>
              <w:rFonts w:ascii="MS Gothic" w:eastAsia="MS Gothic" w:hAnsi="MS Gothic" w:cstheme="minorHAnsi" w:hint="eastAsia"/>
              <w:color w:val="000000"/>
              <w:lang w:eastAsia="en-GB"/>
            </w:rPr>
            <w:id w:val="732587445"/>
            <w14:checkbox>
              <w14:checked w14:val="0"/>
              <w14:checkedState w14:val="2612" w14:font="MS Gothic"/>
              <w14:uncheckedState w14:val="2610" w14:font="MS Gothic"/>
            </w14:checkbox>
          </w:sdtPr>
          <w:sdtEndPr/>
          <w:sdtContent>
            <w:tc>
              <w:tcPr>
                <w:tcW w:w="436" w:type="dxa"/>
              </w:tcPr>
              <w:p w14:paraId="597F42B4" w14:textId="77777777" w:rsidR="004C29D2" w:rsidRDefault="004C29D2" w:rsidP="001245E6">
                <w:pPr>
                  <w:rPr>
                    <w:rFonts w:ascii="MS Gothic" w:eastAsia="MS Gothic" w:hAnsi="MS Gothic" w:cstheme="minorHAnsi"/>
                    <w:color w:val="000000"/>
                    <w:lang w:eastAsia="en-GB"/>
                  </w:rPr>
                </w:pPr>
                <w:r>
                  <w:rPr>
                    <w:rFonts w:ascii="MS Gothic" w:eastAsia="MS Gothic" w:hAnsi="MS Gothic" w:cstheme="minorHAnsi" w:hint="eastAsia"/>
                    <w:color w:val="000000"/>
                    <w:lang w:eastAsia="en-GB"/>
                  </w:rPr>
                  <w:t>☐</w:t>
                </w:r>
              </w:p>
            </w:tc>
          </w:sdtContent>
        </w:sdt>
        <w:tc>
          <w:tcPr>
            <w:tcW w:w="9192" w:type="dxa"/>
          </w:tcPr>
          <w:p w14:paraId="022EE2F7" w14:textId="77777777" w:rsidR="004C29D2" w:rsidRPr="00764152" w:rsidRDefault="004C29D2" w:rsidP="001245E6">
            <w:pPr>
              <w:rPr>
                <w:rFonts w:eastAsia="Times New Roman" w:cstheme="minorHAnsi"/>
                <w:b/>
                <w:color w:val="000000"/>
                <w:lang w:eastAsia="en-GB"/>
              </w:rPr>
            </w:pPr>
            <w:r w:rsidRPr="00764152">
              <w:rPr>
                <w:rFonts w:eastAsia="Times New Roman" w:cstheme="minorHAnsi"/>
                <w:b/>
                <w:color w:val="000000"/>
                <w:lang w:eastAsia="en-GB"/>
              </w:rPr>
              <w:t>No</w:t>
            </w:r>
          </w:p>
        </w:tc>
      </w:tr>
    </w:tbl>
    <w:p w14:paraId="4BE1337E" w14:textId="77777777" w:rsidR="004C29D2" w:rsidRPr="00504CCA" w:rsidRDefault="004C29D2" w:rsidP="00E9108A">
      <w:pPr>
        <w:spacing w:before="240" w:line="720" w:lineRule="auto"/>
        <w:ind w:left="852"/>
        <w:rPr>
          <w:rFonts w:cstheme="minorHAnsi"/>
          <w:b/>
          <w:sz w:val="20"/>
          <w:szCs w:val="20"/>
        </w:rPr>
      </w:pPr>
    </w:p>
    <w:p w14:paraId="1981478F" w14:textId="77777777" w:rsidR="004C29D2" w:rsidRPr="00E9108A" w:rsidRDefault="004C29D2" w:rsidP="00E9108A">
      <w:pPr>
        <w:pStyle w:val="ListParagraph"/>
        <w:widowControl/>
        <w:numPr>
          <w:ilvl w:val="0"/>
          <w:numId w:val="5"/>
        </w:numPr>
        <w:autoSpaceDE/>
        <w:autoSpaceDN/>
        <w:ind w:left="1278"/>
        <w:contextualSpacing/>
        <w:rPr>
          <w:rFonts w:cstheme="minorHAnsi"/>
          <w:b/>
          <w:sz w:val="24"/>
          <w:szCs w:val="24"/>
        </w:rPr>
      </w:pPr>
      <w:r w:rsidRPr="00E9108A">
        <w:rPr>
          <w:rFonts w:cstheme="minorHAnsi"/>
          <w:b/>
          <w:sz w:val="24"/>
          <w:szCs w:val="24"/>
        </w:rPr>
        <w:lastRenderedPageBreak/>
        <w:t>Proportionality</w:t>
      </w:r>
    </w:p>
    <w:p w14:paraId="0FA30A2D" w14:textId="77777777" w:rsidR="004C29D2" w:rsidRPr="00801B84" w:rsidRDefault="004C29D2" w:rsidP="00E9108A">
      <w:pPr>
        <w:ind w:left="852"/>
        <w:rPr>
          <w:rFonts w:cstheme="minorHAnsi"/>
          <w:sz w:val="12"/>
          <w:szCs w:val="12"/>
        </w:rPr>
      </w:pPr>
    </w:p>
    <w:tbl>
      <w:tblPr>
        <w:tblStyle w:val="TableGrid"/>
        <w:tblW w:w="9634" w:type="dxa"/>
        <w:tblInd w:w="852" w:type="dxa"/>
        <w:tblLook w:val="04A0" w:firstRow="1" w:lastRow="0" w:firstColumn="1" w:lastColumn="0" w:noHBand="0" w:noVBand="1"/>
      </w:tblPr>
      <w:tblGrid>
        <w:gridCol w:w="436"/>
        <w:gridCol w:w="9198"/>
      </w:tblGrid>
      <w:tr w:rsidR="004C29D2" w:rsidRPr="001D28CA" w14:paraId="6ED1DE0C" w14:textId="77777777" w:rsidTr="00E9108A">
        <w:tc>
          <w:tcPr>
            <w:tcW w:w="9634" w:type="dxa"/>
            <w:gridSpan w:val="2"/>
          </w:tcPr>
          <w:p w14:paraId="7CCA0FEC" w14:textId="77777777" w:rsidR="004C29D2" w:rsidRPr="001D28CA" w:rsidRDefault="004C29D2" w:rsidP="001245E6">
            <w:pPr>
              <w:rPr>
                <w:rFonts w:cstheme="minorHAnsi"/>
                <w:b/>
              </w:rPr>
            </w:pPr>
            <w:r w:rsidRPr="001D28CA">
              <w:rPr>
                <w:rFonts w:cstheme="minorHAnsi"/>
                <w:b/>
              </w:rPr>
              <w:t>What are the potential risks to the individual of us providing the requested information?</w:t>
            </w:r>
          </w:p>
        </w:tc>
      </w:tr>
      <w:tr w:rsidR="004C29D2" w:rsidRPr="00CB5146" w14:paraId="350AEBFF" w14:textId="77777777" w:rsidTr="00E9108A">
        <w:tc>
          <w:tcPr>
            <w:tcW w:w="9634" w:type="dxa"/>
            <w:gridSpan w:val="2"/>
          </w:tcPr>
          <w:sdt>
            <w:sdtPr>
              <w:rPr>
                <w:rFonts w:cstheme="minorHAnsi"/>
              </w:rPr>
              <w:id w:val="-1092778857"/>
              <w:placeholder>
                <w:docPart w:val="9618974C57E54A90A92C180ECE22DBF0"/>
              </w:placeholder>
              <w:showingPlcHdr/>
            </w:sdtPr>
            <w:sdtEndPr/>
            <w:sdtContent>
              <w:p w14:paraId="04406262" w14:textId="77777777" w:rsidR="004C29D2" w:rsidRDefault="004C29D2" w:rsidP="001245E6">
                <w:pPr>
                  <w:rPr>
                    <w:rFonts w:cstheme="minorHAnsi"/>
                  </w:rPr>
                </w:pPr>
                <w:r w:rsidRPr="00065C00">
                  <w:rPr>
                    <w:rStyle w:val="PlaceholderText"/>
                    <w:highlight w:val="yellow"/>
                  </w:rPr>
                  <w:t>Click or tap here to enter text.</w:t>
                </w:r>
              </w:p>
            </w:sdtContent>
          </w:sdt>
        </w:tc>
      </w:tr>
      <w:tr w:rsidR="004C29D2" w:rsidRPr="00504CCA" w14:paraId="1782B682" w14:textId="77777777" w:rsidTr="00E9108A">
        <w:tc>
          <w:tcPr>
            <w:tcW w:w="9634" w:type="dxa"/>
            <w:gridSpan w:val="2"/>
            <w:tcBorders>
              <w:left w:val="nil"/>
              <w:right w:val="nil"/>
            </w:tcBorders>
          </w:tcPr>
          <w:p w14:paraId="7F0C576C" w14:textId="77777777" w:rsidR="004C29D2" w:rsidRPr="00504CCA" w:rsidRDefault="004C29D2" w:rsidP="001245E6">
            <w:pPr>
              <w:rPr>
                <w:rFonts w:cstheme="minorHAnsi"/>
                <w:b/>
                <w:sz w:val="8"/>
                <w:szCs w:val="8"/>
              </w:rPr>
            </w:pPr>
          </w:p>
        </w:tc>
      </w:tr>
      <w:tr w:rsidR="004C29D2" w:rsidRPr="001D28CA" w14:paraId="7F6307C3" w14:textId="77777777" w:rsidTr="00E9108A">
        <w:tc>
          <w:tcPr>
            <w:tcW w:w="9634" w:type="dxa"/>
            <w:gridSpan w:val="2"/>
          </w:tcPr>
          <w:p w14:paraId="0CA05ED7" w14:textId="77777777" w:rsidR="004C29D2" w:rsidRPr="00764152" w:rsidRDefault="004C29D2" w:rsidP="001245E6">
            <w:pPr>
              <w:rPr>
                <w:rFonts w:cstheme="minorHAnsi"/>
                <w:b/>
              </w:rPr>
            </w:pPr>
            <w:r w:rsidRPr="00764152">
              <w:rPr>
                <w:rFonts w:cstheme="minorHAnsi"/>
                <w:b/>
              </w:rPr>
              <w:t xml:space="preserve">Is there any reason why </w:t>
            </w:r>
            <w:r>
              <w:rPr>
                <w:rFonts w:cstheme="minorHAnsi"/>
                <w:b/>
              </w:rPr>
              <w:t xml:space="preserve">we should not contact </w:t>
            </w:r>
            <w:r w:rsidRPr="00764152">
              <w:rPr>
                <w:rFonts w:cstheme="minorHAnsi"/>
                <w:b/>
              </w:rPr>
              <w:t>the individual(s) to ask for their consent to share the requested information?</w:t>
            </w:r>
          </w:p>
        </w:tc>
      </w:tr>
      <w:tr w:rsidR="004C29D2" w:rsidRPr="00CB5146" w14:paraId="029DD0D3" w14:textId="77777777" w:rsidTr="00E9108A">
        <w:sdt>
          <w:sdtPr>
            <w:rPr>
              <w:rFonts w:cstheme="minorHAnsi"/>
            </w:rPr>
            <w:id w:val="-1158836688"/>
            <w14:checkbox>
              <w14:checked w14:val="0"/>
              <w14:checkedState w14:val="2612" w14:font="MS Gothic"/>
              <w14:uncheckedState w14:val="2610" w14:font="MS Gothic"/>
            </w14:checkbox>
          </w:sdtPr>
          <w:sdtEndPr/>
          <w:sdtContent>
            <w:tc>
              <w:tcPr>
                <w:tcW w:w="436" w:type="dxa"/>
              </w:tcPr>
              <w:p w14:paraId="152DC3BF" w14:textId="77777777" w:rsidR="004C29D2" w:rsidRPr="00CB5146" w:rsidRDefault="004C29D2" w:rsidP="001245E6">
                <w:pPr>
                  <w:rPr>
                    <w:rFonts w:cstheme="minorHAnsi"/>
                  </w:rPr>
                </w:pPr>
                <w:r>
                  <w:rPr>
                    <w:rFonts w:ascii="MS Gothic" w:eastAsia="MS Gothic" w:hAnsi="MS Gothic" w:cstheme="minorHAnsi" w:hint="eastAsia"/>
                  </w:rPr>
                  <w:t>☐</w:t>
                </w:r>
              </w:p>
            </w:tc>
          </w:sdtContent>
        </w:sdt>
        <w:tc>
          <w:tcPr>
            <w:tcW w:w="9198" w:type="dxa"/>
          </w:tcPr>
          <w:p w14:paraId="17BB2C43" w14:textId="77777777" w:rsidR="004C29D2" w:rsidRPr="00CB5146" w:rsidRDefault="004C29D2" w:rsidP="001245E6">
            <w:pPr>
              <w:rPr>
                <w:rFonts w:cstheme="minorHAnsi"/>
              </w:rPr>
            </w:pPr>
            <w:r>
              <w:rPr>
                <w:rFonts w:cstheme="minorHAnsi"/>
              </w:rPr>
              <w:t xml:space="preserve">If yes, please explain why: </w:t>
            </w:r>
            <w:sdt>
              <w:sdtPr>
                <w:rPr>
                  <w:rFonts w:cstheme="minorHAnsi"/>
                </w:rPr>
                <w:id w:val="-520703793"/>
                <w:placeholder>
                  <w:docPart w:val="A4FA1BDE4C1D409EA550E9451C0213FE"/>
                </w:placeholder>
                <w:showingPlcHdr/>
              </w:sdtPr>
              <w:sdtEndPr/>
              <w:sdtContent>
                <w:r w:rsidRPr="00065C00">
                  <w:rPr>
                    <w:rStyle w:val="PlaceholderText"/>
                    <w:highlight w:val="yellow"/>
                  </w:rPr>
                  <w:t>Click or tap here to enter text.</w:t>
                </w:r>
              </w:sdtContent>
            </w:sdt>
          </w:p>
        </w:tc>
      </w:tr>
    </w:tbl>
    <w:p w14:paraId="04346A03" w14:textId="77777777" w:rsidR="004C29D2" w:rsidRDefault="004C29D2" w:rsidP="00E9108A">
      <w:pPr>
        <w:rPr>
          <w:rFonts w:cstheme="minorHAnsi"/>
          <w:b/>
          <w:color w:val="7F7F7F" w:themeColor="text1" w:themeTint="80"/>
          <w:sz w:val="28"/>
        </w:rPr>
      </w:pPr>
    </w:p>
    <w:p w14:paraId="69D3B7C6" w14:textId="77777777" w:rsidR="004C29D2" w:rsidRPr="00801B84" w:rsidRDefault="004C29D2" w:rsidP="00E9108A">
      <w:pPr>
        <w:ind w:left="852"/>
        <w:rPr>
          <w:rFonts w:cstheme="minorHAnsi"/>
          <w:b/>
          <w:color w:val="7F7F7F" w:themeColor="text1" w:themeTint="80"/>
          <w:sz w:val="28"/>
        </w:rPr>
      </w:pPr>
      <w:r w:rsidRPr="00801B84">
        <w:rPr>
          <w:rFonts w:cstheme="minorHAnsi"/>
          <w:b/>
          <w:color w:val="7F7F7F" w:themeColor="text1" w:themeTint="80"/>
          <w:sz w:val="28"/>
        </w:rPr>
        <w:t xml:space="preserve">INTERNAL USE ONLY: FOR COMPLETION BY </w:t>
      </w:r>
      <w:r>
        <w:rPr>
          <w:rFonts w:cstheme="minorHAnsi"/>
          <w:b/>
          <w:color w:val="7F7F7F" w:themeColor="text1" w:themeTint="80"/>
          <w:sz w:val="28"/>
        </w:rPr>
        <w:t>UNIVERSITY OF CHICHESTER STAFF</w:t>
      </w:r>
      <w:r w:rsidRPr="00801B84">
        <w:rPr>
          <w:rFonts w:cstheme="minorHAnsi"/>
          <w:b/>
          <w:color w:val="7F7F7F" w:themeColor="text1" w:themeTint="80"/>
          <w:sz w:val="28"/>
        </w:rPr>
        <w:t>:</w:t>
      </w:r>
    </w:p>
    <w:p w14:paraId="7A3E1A17" w14:textId="77777777" w:rsidR="004C29D2" w:rsidRPr="00EE2F5B" w:rsidRDefault="004C29D2" w:rsidP="00E9108A">
      <w:pPr>
        <w:ind w:left="852"/>
        <w:rPr>
          <w:rFonts w:cstheme="minorHAnsi"/>
          <w:b/>
          <w:color w:val="7F7F7F" w:themeColor="text1" w:themeTint="80"/>
        </w:rPr>
      </w:pPr>
      <w:r>
        <w:rPr>
          <w:rFonts w:cstheme="minorHAnsi"/>
          <w:b/>
          <w:color w:val="7F7F7F" w:themeColor="text1" w:themeTint="80"/>
        </w:rPr>
        <w:t xml:space="preserve">UK GDPR </w:t>
      </w:r>
      <w:r w:rsidRPr="00EE2F5B">
        <w:rPr>
          <w:rFonts w:cstheme="minorHAnsi"/>
          <w:b/>
          <w:color w:val="7F7F7F" w:themeColor="text1" w:themeTint="80"/>
        </w:rPr>
        <w:t>Article 6 Lawful basis for processing</w:t>
      </w:r>
    </w:p>
    <w:p w14:paraId="3B7BEB87" w14:textId="77777777" w:rsidR="004C29D2" w:rsidRPr="00EE2F5B" w:rsidRDefault="004C29D2" w:rsidP="00E9108A">
      <w:pPr>
        <w:ind w:left="852"/>
        <w:rPr>
          <w:rFonts w:cstheme="minorHAnsi"/>
          <w:color w:val="7F7F7F" w:themeColor="text1" w:themeTint="80"/>
        </w:rPr>
      </w:pPr>
    </w:p>
    <w:tbl>
      <w:tblPr>
        <w:tblStyle w:val="TableGrid"/>
        <w:tblW w:w="0" w:type="auto"/>
        <w:tblInd w:w="852" w:type="dxa"/>
        <w:tblLook w:val="04A0" w:firstRow="1" w:lastRow="0" w:firstColumn="1" w:lastColumn="0" w:noHBand="0" w:noVBand="1"/>
      </w:tblPr>
      <w:tblGrid>
        <w:gridCol w:w="846"/>
        <w:gridCol w:w="8782"/>
      </w:tblGrid>
      <w:tr w:rsidR="004C29D2" w:rsidRPr="00EE2F5B" w14:paraId="12BE8D41" w14:textId="77777777" w:rsidTr="00E9108A">
        <w:sdt>
          <w:sdtPr>
            <w:rPr>
              <w:rFonts w:cstheme="minorHAnsi"/>
              <w:color w:val="7F7F7F" w:themeColor="text1" w:themeTint="80"/>
            </w:rPr>
            <w:id w:val="-1855411482"/>
            <w14:checkbox>
              <w14:checked w14:val="0"/>
              <w14:checkedState w14:val="2612" w14:font="MS Gothic"/>
              <w14:uncheckedState w14:val="2610" w14:font="MS Gothic"/>
            </w14:checkbox>
          </w:sdtPr>
          <w:sdtEndPr/>
          <w:sdtContent>
            <w:tc>
              <w:tcPr>
                <w:tcW w:w="846" w:type="dxa"/>
              </w:tcPr>
              <w:p w14:paraId="1C076799" w14:textId="77777777" w:rsidR="004C29D2" w:rsidRPr="00EE2F5B" w:rsidRDefault="004C29D2" w:rsidP="001245E6">
                <w:pPr>
                  <w:rPr>
                    <w:rFonts w:cstheme="minorHAnsi"/>
                    <w:color w:val="7F7F7F" w:themeColor="text1" w:themeTint="80"/>
                  </w:rPr>
                </w:pPr>
                <w:r>
                  <w:rPr>
                    <w:rFonts w:ascii="MS Gothic" w:eastAsia="MS Gothic" w:hAnsi="MS Gothic" w:cstheme="minorHAnsi" w:hint="eastAsia"/>
                    <w:color w:val="7F7F7F" w:themeColor="text1" w:themeTint="80"/>
                  </w:rPr>
                  <w:t>☐</w:t>
                </w:r>
              </w:p>
            </w:tc>
          </w:sdtContent>
        </w:sdt>
        <w:tc>
          <w:tcPr>
            <w:tcW w:w="8782" w:type="dxa"/>
          </w:tcPr>
          <w:p w14:paraId="631E0BFB" w14:textId="77777777" w:rsidR="004C29D2" w:rsidRPr="00EE2F5B" w:rsidRDefault="004C29D2" w:rsidP="001245E6">
            <w:pPr>
              <w:rPr>
                <w:rFonts w:cstheme="minorHAnsi"/>
                <w:color w:val="7F7F7F" w:themeColor="text1" w:themeTint="80"/>
              </w:rPr>
            </w:pPr>
            <w:r w:rsidRPr="00EE2F5B">
              <w:rPr>
                <w:rStyle w:val="Strong"/>
                <w:rFonts w:cstheme="minorHAnsi"/>
                <w:color w:val="7F7F7F" w:themeColor="text1" w:themeTint="80"/>
                <w:shd w:val="clear" w:color="auto" w:fill="FFFFFF"/>
              </w:rPr>
              <w:t>(a) Consent:</w:t>
            </w:r>
            <w:r w:rsidRPr="00EE2F5B">
              <w:rPr>
                <w:rFonts w:cstheme="minorHAnsi"/>
                <w:color w:val="7F7F7F" w:themeColor="text1" w:themeTint="80"/>
                <w:shd w:val="clear" w:color="auto" w:fill="FFFFFF"/>
              </w:rPr>
              <w:t xml:space="preserve"> the individual has given clear consent for </w:t>
            </w:r>
            <w:r>
              <w:rPr>
                <w:rFonts w:cstheme="minorHAnsi"/>
                <w:color w:val="7F7F7F" w:themeColor="text1" w:themeTint="80"/>
                <w:shd w:val="clear" w:color="auto" w:fill="FFFFFF"/>
              </w:rPr>
              <w:t>the University</w:t>
            </w:r>
            <w:r w:rsidRPr="00EE2F5B">
              <w:rPr>
                <w:rFonts w:cstheme="minorHAnsi"/>
                <w:color w:val="7F7F7F" w:themeColor="text1" w:themeTint="80"/>
                <w:shd w:val="clear" w:color="auto" w:fill="FFFFFF"/>
              </w:rPr>
              <w:t xml:space="preserve"> to process their personal data for a specific purpose.</w:t>
            </w:r>
          </w:p>
        </w:tc>
      </w:tr>
      <w:tr w:rsidR="004C29D2" w:rsidRPr="00EE2F5B" w14:paraId="0D755894" w14:textId="77777777" w:rsidTr="00E9108A">
        <w:sdt>
          <w:sdtPr>
            <w:rPr>
              <w:rFonts w:cstheme="minorHAnsi"/>
              <w:color w:val="7F7F7F" w:themeColor="text1" w:themeTint="80"/>
            </w:rPr>
            <w:id w:val="-1492709738"/>
            <w14:checkbox>
              <w14:checked w14:val="0"/>
              <w14:checkedState w14:val="2612" w14:font="MS Gothic"/>
              <w14:uncheckedState w14:val="2610" w14:font="MS Gothic"/>
            </w14:checkbox>
          </w:sdtPr>
          <w:sdtEndPr/>
          <w:sdtContent>
            <w:tc>
              <w:tcPr>
                <w:tcW w:w="846" w:type="dxa"/>
              </w:tcPr>
              <w:p w14:paraId="333DADC3" w14:textId="77777777" w:rsidR="004C29D2" w:rsidRPr="00EE2F5B" w:rsidRDefault="004C29D2" w:rsidP="001245E6">
                <w:pPr>
                  <w:rPr>
                    <w:rFonts w:cstheme="minorHAnsi"/>
                    <w:color w:val="7F7F7F" w:themeColor="text1" w:themeTint="80"/>
                  </w:rPr>
                </w:pPr>
                <w:r>
                  <w:rPr>
                    <w:rFonts w:ascii="MS Gothic" w:eastAsia="MS Gothic" w:hAnsi="MS Gothic" w:cstheme="minorHAnsi" w:hint="eastAsia"/>
                    <w:color w:val="7F7F7F" w:themeColor="text1" w:themeTint="80"/>
                  </w:rPr>
                  <w:t>☐</w:t>
                </w:r>
              </w:p>
            </w:tc>
          </w:sdtContent>
        </w:sdt>
        <w:tc>
          <w:tcPr>
            <w:tcW w:w="8782" w:type="dxa"/>
          </w:tcPr>
          <w:p w14:paraId="603FDFB0" w14:textId="77777777" w:rsidR="004C29D2" w:rsidRPr="00764152" w:rsidRDefault="004C29D2" w:rsidP="001245E6">
            <w:pPr>
              <w:shd w:val="clear" w:color="auto" w:fill="FFFFFF"/>
              <w:rPr>
                <w:rFonts w:eastAsia="Times New Roman" w:cstheme="minorHAnsi"/>
                <w:color w:val="7F7F7F" w:themeColor="text1" w:themeTint="80"/>
                <w:lang w:eastAsia="en-GB"/>
              </w:rPr>
            </w:pPr>
            <w:r w:rsidRPr="00EE2F5B">
              <w:rPr>
                <w:rFonts w:eastAsia="Times New Roman" w:cstheme="minorHAnsi"/>
                <w:b/>
                <w:bCs/>
                <w:color w:val="7F7F7F" w:themeColor="text1" w:themeTint="80"/>
                <w:lang w:eastAsia="en-GB"/>
              </w:rPr>
              <w:t>(c) Legal obligation:</w:t>
            </w:r>
            <w:r w:rsidRPr="00503B91">
              <w:rPr>
                <w:rFonts w:eastAsia="Times New Roman" w:cstheme="minorHAnsi"/>
                <w:color w:val="7F7F7F" w:themeColor="text1" w:themeTint="80"/>
                <w:lang w:eastAsia="en-GB"/>
              </w:rPr>
              <w:t xml:space="preserve"> the processing is necessary </w:t>
            </w:r>
            <w:r>
              <w:rPr>
                <w:rFonts w:eastAsia="Times New Roman" w:cstheme="minorHAnsi"/>
                <w:color w:val="7F7F7F" w:themeColor="text1" w:themeTint="80"/>
                <w:lang w:eastAsia="en-GB"/>
              </w:rPr>
              <w:t>to enable the University</w:t>
            </w:r>
            <w:r w:rsidRPr="00503B91">
              <w:rPr>
                <w:rFonts w:eastAsia="Times New Roman" w:cstheme="minorHAnsi"/>
                <w:color w:val="7F7F7F" w:themeColor="text1" w:themeTint="80"/>
                <w:lang w:eastAsia="en-GB"/>
              </w:rPr>
              <w:t xml:space="preserve"> to comply with </w:t>
            </w:r>
            <w:r>
              <w:rPr>
                <w:rFonts w:eastAsia="Times New Roman" w:cstheme="minorHAnsi"/>
                <w:color w:val="7F7F7F" w:themeColor="text1" w:themeTint="80"/>
                <w:lang w:eastAsia="en-GB"/>
              </w:rPr>
              <w:t>legislation, e.g. Safeguarding</w:t>
            </w:r>
            <w:r w:rsidRPr="00503B91">
              <w:rPr>
                <w:rFonts w:eastAsia="Times New Roman" w:cstheme="minorHAnsi"/>
                <w:color w:val="7F7F7F" w:themeColor="text1" w:themeTint="80"/>
                <w:lang w:eastAsia="en-GB"/>
              </w:rPr>
              <w:t xml:space="preserve"> (not including contractual obligations).</w:t>
            </w:r>
          </w:p>
        </w:tc>
      </w:tr>
      <w:tr w:rsidR="004C29D2" w:rsidRPr="00EE2F5B" w14:paraId="64901EB6" w14:textId="77777777" w:rsidTr="00E9108A">
        <w:sdt>
          <w:sdtPr>
            <w:rPr>
              <w:rFonts w:cstheme="minorHAnsi"/>
              <w:color w:val="7F7F7F" w:themeColor="text1" w:themeTint="80"/>
            </w:rPr>
            <w:id w:val="121811527"/>
            <w14:checkbox>
              <w14:checked w14:val="0"/>
              <w14:checkedState w14:val="2612" w14:font="MS Gothic"/>
              <w14:uncheckedState w14:val="2610" w14:font="MS Gothic"/>
            </w14:checkbox>
          </w:sdtPr>
          <w:sdtEndPr/>
          <w:sdtContent>
            <w:tc>
              <w:tcPr>
                <w:tcW w:w="846" w:type="dxa"/>
              </w:tcPr>
              <w:p w14:paraId="69D3DFFC" w14:textId="77777777" w:rsidR="004C29D2" w:rsidRPr="00EE2F5B" w:rsidRDefault="004C29D2" w:rsidP="001245E6">
                <w:pPr>
                  <w:rPr>
                    <w:rFonts w:cstheme="minorHAnsi"/>
                    <w:color w:val="7F7F7F" w:themeColor="text1" w:themeTint="80"/>
                  </w:rPr>
                </w:pPr>
                <w:r>
                  <w:rPr>
                    <w:rFonts w:ascii="MS Gothic" w:eastAsia="MS Gothic" w:hAnsi="MS Gothic" w:cstheme="minorHAnsi" w:hint="eastAsia"/>
                    <w:color w:val="7F7F7F" w:themeColor="text1" w:themeTint="80"/>
                  </w:rPr>
                  <w:t>☐</w:t>
                </w:r>
              </w:p>
            </w:tc>
          </w:sdtContent>
        </w:sdt>
        <w:tc>
          <w:tcPr>
            <w:tcW w:w="8782" w:type="dxa"/>
          </w:tcPr>
          <w:p w14:paraId="0044A58F" w14:textId="77777777" w:rsidR="004C29D2" w:rsidRPr="00764152" w:rsidRDefault="004C29D2" w:rsidP="001245E6">
            <w:pPr>
              <w:shd w:val="clear" w:color="auto" w:fill="FFFFFF"/>
              <w:rPr>
                <w:rFonts w:eastAsia="Times New Roman" w:cstheme="minorHAnsi"/>
                <w:color w:val="7F7F7F" w:themeColor="text1" w:themeTint="80"/>
                <w:lang w:eastAsia="en-GB"/>
              </w:rPr>
            </w:pPr>
            <w:r w:rsidRPr="00EE2F5B">
              <w:rPr>
                <w:rFonts w:eastAsia="Times New Roman" w:cstheme="minorHAnsi"/>
                <w:b/>
                <w:bCs/>
                <w:color w:val="7F7F7F" w:themeColor="text1" w:themeTint="80"/>
                <w:lang w:eastAsia="en-GB"/>
              </w:rPr>
              <w:t>(d) Vital interests:</w:t>
            </w:r>
            <w:r w:rsidRPr="00503B91">
              <w:rPr>
                <w:rFonts w:eastAsia="Times New Roman" w:cstheme="minorHAnsi"/>
                <w:color w:val="7F7F7F" w:themeColor="text1" w:themeTint="80"/>
                <w:lang w:eastAsia="en-GB"/>
              </w:rPr>
              <w:t> the processing is necessary to protect someone’s life.</w:t>
            </w:r>
          </w:p>
        </w:tc>
      </w:tr>
      <w:tr w:rsidR="004C29D2" w:rsidRPr="00EE2F5B" w14:paraId="46450827" w14:textId="77777777" w:rsidTr="00E9108A">
        <w:sdt>
          <w:sdtPr>
            <w:rPr>
              <w:rFonts w:cstheme="minorHAnsi"/>
              <w:color w:val="7F7F7F" w:themeColor="text1" w:themeTint="80"/>
            </w:rPr>
            <w:id w:val="-1465730944"/>
            <w14:checkbox>
              <w14:checked w14:val="0"/>
              <w14:checkedState w14:val="2612" w14:font="MS Gothic"/>
              <w14:uncheckedState w14:val="2610" w14:font="MS Gothic"/>
            </w14:checkbox>
          </w:sdtPr>
          <w:sdtEndPr/>
          <w:sdtContent>
            <w:tc>
              <w:tcPr>
                <w:tcW w:w="846" w:type="dxa"/>
              </w:tcPr>
              <w:p w14:paraId="07F71C11" w14:textId="77777777" w:rsidR="004C29D2" w:rsidRDefault="004C29D2" w:rsidP="001245E6">
                <w:pPr>
                  <w:rPr>
                    <w:rFonts w:cstheme="minorHAnsi"/>
                    <w:color w:val="7F7F7F" w:themeColor="text1" w:themeTint="80"/>
                  </w:rPr>
                </w:pPr>
                <w:r>
                  <w:rPr>
                    <w:rFonts w:ascii="MS Gothic" w:eastAsia="MS Gothic" w:hAnsi="MS Gothic" w:cstheme="minorHAnsi" w:hint="eastAsia"/>
                    <w:color w:val="7F7F7F" w:themeColor="text1" w:themeTint="80"/>
                  </w:rPr>
                  <w:t>☐</w:t>
                </w:r>
              </w:p>
            </w:tc>
          </w:sdtContent>
        </w:sdt>
        <w:tc>
          <w:tcPr>
            <w:tcW w:w="8782" w:type="dxa"/>
          </w:tcPr>
          <w:p w14:paraId="2DFC61EA" w14:textId="77777777" w:rsidR="004C29D2" w:rsidRPr="00EE2F5B" w:rsidRDefault="004C29D2" w:rsidP="001245E6">
            <w:pPr>
              <w:shd w:val="clear" w:color="auto" w:fill="FFFFFF"/>
              <w:rPr>
                <w:rFonts w:eastAsia="Times New Roman" w:cstheme="minorHAnsi"/>
                <w:b/>
                <w:bCs/>
                <w:color w:val="7F7F7F" w:themeColor="text1" w:themeTint="80"/>
                <w:lang w:eastAsia="en-GB"/>
              </w:rPr>
            </w:pPr>
            <w:r>
              <w:rPr>
                <w:rFonts w:eastAsia="Times New Roman" w:cstheme="minorHAnsi"/>
                <w:b/>
                <w:bCs/>
                <w:color w:val="7F7F7F" w:themeColor="text1" w:themeTint="80"/>
                <w:lang w:eastAsia="en-GB"/>
              </w:rPr>
              <w:t xml:space="preserve">(e) </w:t>
            </w:r>
            <w:r w:rsidRPr="00694173">
              <w:rPr>
                <w:rFonts w:eastAsia="Times New Roman" w:cstheme="minorHAnsi"/>
                <w:b/>
                <w:bCs/>
                <w:color w:val="7F7F7F" w:themeColor="text1" w:themeTint="80"/>
                <w:lang w:eastAsia="en-GB"/>
              </w:rPr>
              <w:t>Public task:</w:t>
            </w:r>
            <w:r w:rsidRPr="00694173">
              <w:rPr>
                <w:rFonts w:eastAsia="Times New Roman" w:cstheme="minorHAnsi"/>
                <w:bCs/>
                <w:color w:val="7F7F7F" w:themeColor="text1" w:themeTint="80"/>
                <w:lang w:eastAsia="en-GB"/>
              </w:rPr>
              <w:t> the processing is necessary for you to perform a task in the public interest or for your official functions, and the task or function has a clear basis in law</w:t>
            </w:r>
          </w:p>
        </w:tc>
      </w:tr>
      <w:tr w:rsidR="004C29D2" w:rsidRPr="00EE2F5B" w14:paraId="480C5365" w14:textId="77777777" w:rsidTr="00E9108A">
        <w:sdt>
          <w:sdtPr>
            <w:rPr>
              <w:rFonts w:cstheme="minorHAnsi"/>
              <w:color w:val="7F7F7F" w:themeColor="text1" w:themeTint="80"/>
            </w:rPr>
            <w:id w:val="703906606"/>
            <w14:checkbox>
              <w14:checked w14:val="0"/>
              <w14:checkedState w14:val="2612" w14:font="MS Gothic"/>
              <w14:uncheckedState w14:val="2610" w14:font="MS Gothic"/>
            </w14:checkbox>
          </w:sdtPr>
          <w:sdtEndPr/>
          <w:sdtContent>
            <w:tc>
              <w:tcPr>
                <w:tcW w:w="846" w:type="dxa"/>
              </w:tcPr>
              <w:p w14:paraId="61569835" w14:textId="77777777" w:rsidR="004C29D2" w:rsidRPr="00EE2F5B" w:rsidRDefault="004C29D2" w:rsidP="001245E6">
                <w:pPr>
                  <w:rPr>
                    <w:rFonts w:cstheme="minorHAnsi"/>
                    <w:color w:val="7F7F7F" w:themeColor="text1" w:themeTint="80"/>
                  </w:rPr>
                </w:pPr>
                <w:r>
                  <w:rPr>
                    <w:rFonts w:ascii="MS Gothic" w:eastAsia="MS Gothic" w:hAnsi="MS Gothic" w:cstheme="minorHAnsi" w:hint="eastAsia"/>
                    <w:color w:val="7F7F7F" w:themeColor="text1" w:themeTint="80"/>
                  </w:rPr>
                  <w:t>☐</w:t>
                </w:r>
              </w:p>
            </w:tc>
          </w:sdtContent>
        </w:sdt>
        <w:tc>
          <w:tcPr>
            <w:tcW w:w="8782" w:type="dxa"/>
          </w:tcPr>
          <w:p w14:paraId="521A1380" w14:textId="77777777" w:rsidR="004C29D2" w:rsidRDefault="004C29D2" w:rsidP="001245E6">
            <w:pPr>
              <w:rPr>
                <w:rFonts w:cstheme="minorHAnsi"/>
                <w:color w:val="7F7F7F" w:themeColor="text1" w:themeTint="80"/>
              </w:rPr>
            </w:pPr>
            <w:r w:rsidRPr="00EE2F5B">
              <w:rPr>
                <w:rFonts w:eastAsia="Times New Roman" w:cstheme="minorHAnsi"/>
                <w:b/>
                <w:bCs/>
                <w:color w:val="7F7F7F" w:themeColor="text1" w:themeTint="80"/>
                <w:lang w:eastAsia="en-GB"/>
              </w:rPr>
              <w:t>(f) Legitimate interests:</w:t>
            </w:r>
            <w:r w:rsidRPr="00503B91">
              <w:rPr>
                <w:rFonts w:eastAsia="Times New Roman" w:cstheme="minorHAnsi"/>
                <w:color w:val="7F7F7F" w:themeColor="text1" w:themeTint="80"/>
                <w:lang w:eastAsia="en-GB"/>
              </w:rPr>
              <w:t xml:space="preserve"> the processing is necessary for </w:t>
            </w:r>
            <w:r>
              <w:rPr>
                <w:rFonts w:eastAsia="Times New Roman" w:cstheme="minorHAnsi"/>
                <w:color w:val="7F7F7F" w:themeColor="text1" w:themeTint="80"/>
                <w:lang w:eastAsia="en-GB"/>
              </w:rPr>
              <w:t xml:space="preserve">the </w:t>
            </w:r>
            <w:r w:rsidRPr="00503B91">
              <w:rPr>
                <w:rFonts w:eastAsia="Times New Roman" w:cstheme="minorHAnsi"/>
                <w:color w:val="7F7F7F" w:themeColor="text1" w:themeTint="80"/>
                <w:lang w:eastAsia="en-GB"/>
              </w:rPr>
              <w:t>legitimate interests</w:t>
            </w:r>
            <w:r>
              <w:rPr>
                <w:rFonts w:eastAsia="Times New Roman" w:cstheme="minorHAnsi"/>
                <w:color w:val="7F7F7F" w:themeColor="text1" w:themeTint="80"/>
                <w:lang w:eastAsia="en-GB"/>
              </w:rPr>
              <w:t xml:space="preserve"> of the University</w:t>
            </w:r>
            <w:r w:rsidRPr="00503B91">
              <w:rPr>
                <w:rFonts w:eastAsia="Times New Roman" w:cstheme="minorHAnsi"/>
                <w:color w:val="7F7F7F" w:themeColor="text1" w:themeTint="80"/>
                <w:lang w:eastAsia="en-GB"/>
              </w:rPr>
              <w:t xml:space="preserve"> </w:t>
            </w:r>
            <w:r>
              <w:rPr>
                <w:rFonts w:eastAsia="Times New Roman" w:cstheme="minorHAnsi"/>
                <w:color w:val="7F7F7F" w:themeColor="text1" w:themeTint="80"/>
                <w:lang w:eastAsia="en-GB"/>
              </w:rPr>
              <w:t>and/</w:t>
            </w:r>
            <w:r w:rsidRPr="00503B91">
              <w:rPr>
                <w:rFonts w:eastAsia="Times New Roman" w:cstheme="minorHAnsi"/>
                <w:color w:val="7F7F7F" w:themeColor="text1" w:themeTint="80"/>
                <w:lang w:eastAsia="en-GB"/>
              </w:rPr>
              <w:t xml:space="preserve">or the legitimate interests of a third party, </w:t>
            </w:r>
            <w:r>
              <w:rPr>
                <w:rFonts w:eastAsia="Times New Roman" w:cstheme="minorHAnsi"/>
                <w:color w:val="7F7F7F" w:themeColor="text1" w:themeTint="80"/>
                <w:lang w:eastAsia="en-GB"/>
              </w:rPr>
              <w:t xml:space="preserve">and this is not overridden by the interests, rights and freedoms of the individual.  </w:t>
            </w:r>
            <w:r>
              <w:rPr>
                <w:rFonts w:cstheme="minorHAnsi"/>
                <w:color w:val="7F7F7F" w:themeColor="text1" w:themeTint="80"/>
              </w:rPr>
              <w:t xml:space="preserve">If this lawful basis is relied upon please complete a brief legitimate </w:t>
            </w:r>
            <w:proofErr w:type="gramStart"/>
            <w:r>
              <w:rPr>
                <w:rFonts w:cstheme="minorHAnsi"/>
                <w:color w:val="7F7F7F" w:themeColor="text1" w:themeTint="80"/>
              </w:rPr>
              <w:t>interests</w:t>
            </w:r>
            <w:proofErr w:type="gramEnd"/>
            <w:r>
              <w:rPr>
                <w:rFonts w:cstheme="minorHAnsi"/>
                <w:color w:val="7F7F7F" w:themeColor="text1" w:themeTint="80"/>
              </w:rPr>
              <w:t xml:space="preserve"> assessment:</w:t>
            </w:r>
          </w:p>
          <w:p w14:paraId="4D6B0511" w14:textId="77777777" w:rsidR="004C29D2" w:rsidRDefault="004C29D2" w:rsidP="001245E6">
            <w:pPr>
              <w:rPr>
                <w:color w:val="000000"/>
                <w:lang w:eastAsia="en-GB"/>
              </w:rPr>
            </w:pPr>
          </w:p>
          <w:p w14:paraId="1DAE48C6" w14:textId="77777777" w:rsidR="004C29D2" w:rsidRDefault="004C29D2" w:rsidP="001245E6">
            <w:pPr>
              <w:rPr>
                <w:color w:val="808080" w:themeColor="background1" w:themeShade="80"/>
                <w:lang w:eastAsia="en-GB"/>
              </w:rPr>
            </w:pPr>
            <w:r w:rsidRPr="0089753C">
              <w:rPr>
                <w:color w:val="808080" w:themeColor="background1" w:themeShade="80"/>
                <w:lang w:eastAsia="en-GB"/>
              </w:rPr>
              <w:t>The purpose test (identify the legitimate interest):</w:t>
            </w:r>
          </w:p>
          <w:sdt>
            <w:sdtPr>
              <w:rPr>
                <w:color w:val="808080" w:themeColor="background1" w:themeShade="80"/>
                <w:lang w:eastAsia="en-GB"/>
              </w:rPr>
              <w:id w:val="934565331"/>
              <w:placeholder>
                <w:docPart w:val="B5B4A98750C842E1B7907F4D86FCAB90"/>
              </w:placeholder>
              <w:showingPlcHdr/>
            </w:sdtPr>
            <w:sdtEndPr/>
            <w:sdtContent>
              <w:p w14:paraId="422AA77A" w14:textId="77777777" w:rsidR="004C29D2" w:rsidRDefault="004C29D2" w:rsidP="001245E6">
                <w:pPr>
                  <w:rPr>
                    <w:color w:val="808080" w:themeColor="background1" w:themeShade="80"/>
                    <w:lang w:eastAsia="en-GB"/>
                  </w:rPr>
                </w:pPr>
                <w:r w:rsidRPr="00764152">
                  <w:rPr>
                    <w:rStyle w:val="PlaceholderText"/>
                    <w:highlight w:val="yellow"/>
                  </w:rPr>
                  <w:t>Click or tap here to enter text.</w:t>
                </w:r>
              </w:p>
            </w:sdtContent>
          </w:sdt>
          <w:p w14:paraId="7967BB19" w14:textId="77777777" w:rsidR="004C29D2" w:rsidRDefault="004C29D2" w:rsidP="001245E6">
            <w:pPr>
              <w:shd w:val="clear" w:color="auto" w:fill="FFFFFF"/>
              <w:rPr>
                <w:color w:val="808080" w:themeColor="background1" w:themeShade="80"/>
                <w:lang w:eastAsia="en-GB"/>
              </w:rPr>
            </w:pPr>
          </w:p>
          <w:p w14:paraId="1B81AEBD" w14:textId="77777777" w:rsidR="004C29D2" w:rsidRDefault="004C29D2" w:rsidP="001245E6">
            <w:pPr>
              <w:shd w:val="clear" w:color="auto" w:fill="FFFFFF"/>
              <w:rPr>
                <w:color w:val="808080" w:themeColor="background1" w:themeShade="80"/>
                <w:lang w:eastAsia="en-GB"/>
              </w:rPr>
            </w:pPr>
            <w:r w:rsidRPr="0089753C">
              <w:rPr>
                <w:color w:val="808080" w:themeColor="background1" w:themeShade="80"/>
                <w:lang w:eastAsia="en-GB"/>
              </w:rPr>
              <w:t>The necessity test (consider if the processing is necessary):</w:t>
            </w:r>
          </w:p>
          <w:sdt>
            <w:sdtPr>
              <w:rPr>
                <w:color w:val="808080" w:themeColor="background1" w:themeShade="80"/>
                <w:lang w:eastAsia="en-GB"/>
              </w:rPr>
              <w:id w:val="-997660085"/>
              <w:placeholder>
                <w:docPart w:val="73855D66F3D74036B992FD5E439A22BA"/>
              </w:placeholder>
              <w:showingPlcHdr/>
            </w:sdtPr>
            <w:sdtEndPr/>
            <w:sdtContent>
              <w:p w14:paraId="5919377D" w14:textId="77777777" w:rsidR="004C29D2" w:rsidRPr="0089753C" w:rsidRDefault="004C29D2" w:rsidP="001245E6">
                <w:pPr>
                  <w:shd w:val="clear" w:color="auto" w:fill="FFFFFF"/>
                  <w:rPr>
                    <w:color w:val="808080" w:themeColor="background1" w:themeShade="80"/>
                    <w:lang w:eastAsia="en-GB"/>
                  </w:rPr>
                </w:pPr>
                <w:r w:rsidRPr="00764152">
                  <w:rPr>
                    <w:rStyle w:val="PlaceholderText"/>
                    <w:highlight w:val="yellow"/>
                  </w:rPr>
                  <w:t>Click or tap here to enter text.</w:t>
                </w:r>
              </w:p>
            </w:sdtContent>
          </w:sdt>
          <w:p w14:paraId="3772A468" w14:textId="77777777" w:rsidR="004C29D2" w:rsidRDefault="004C29D2" w:rsidP="001245E6">
            <w:pPr>
              <w:shd w:val="clear" w:color="auto" w:fill="FFFFFF"/>
              <w:rPr>
                <w:color w:val="808080" w:themeColor="background1" w:themeShade="80"/>
                <w:lang w:eastAsia="en-GB"/>
              </w:rPr>
            </w:pPr>
          </w:p>
          <w:p w14:paraId="4419F622" w14:textId="77777777" w:rsidR="004C29D2" w:rsidRDefault="004C29D2" w:rsidP="001245E6">
            <w:pPr>
              <w:shd w:val="clear" w:color="auto" w:fill="FFFFFF"/>
              <w:rPr>
                <w:color w:val="808080" w:themeColor="background1" w:themeShade="80"/>
                <w:lang w:eastAsia="en-GB"/>
              </w:rPr>
            </w:pPr>
            <w:r w:rsidRPr="0089753C">
              <w:rPr>
                <w:color w:val="808080" w:themeColor="background1" w:themeShade="80"/>
                <w:lang w:eastAsia="en-GB"/>
              </w:rPr>
              <w:t>The balancing test (consider the individual’s interests):</w:t>
            </w:r>
          </w:p>
          <w:sdt>
            <w:sdtPr>
              <w:rPr>
                <w:color w:val="000000"/>
                <w:lang w:eastAsia="en-GB"/>
              </w:rPr>
              <w:id w:val="1668828090"/>
              <w:placeholder>
                <w:docPart w:val="60DF74E34A4641828000275BA428398E"/>
              </w:placeholder>
              <w:showingPlcHdr/>
            </w:sdtPr>
            <w:sdtEndPr/>
            <w:sdtContent>
              <w:p w14:paraId="330453B7" w14:textId="77777777" w:rsidR="004C29D2" w:rsidRPr="0089753C" w:rsidRDefault="004C29D2" w:rsidP="001245E6">
                <w:pPr>
                  <w:shd w:val="clear" w:color="auto" w:fill="FFFFFF"/>
                  <w:rPr>
                    <w:color w:val="000000"/>
                    <w:lang w:eastAsia="en-GB"/>
                  </w:rPr>
                </w:pPr>
                <w:r w:rsidRPr="00764152">
                  <w:rPr>
                    <w:rStyle w:val="PlaceholderText"/>
                    <w:highlight w:val="yellow"/>
                  </w:rPr>
                  <w:t>Click or tap here to enter text.</w:t>
                </w:r>
              </w:p>
            </w:sdtContent>
          </w:sdt>
        </w:tc>
      </w:tr>
    </w:tbl>
    <w:p w14:paraId="1BE82136" w14:textId="77777777" w:rsidR="004C29D2" w:rsidRPr="00EE2F5B" w:rsidRDefault="004C29D2" w:rsidP="00E9108A">
      <w:pPr>
        <w:ind w:left="852"/>
        <w:rPr>
          <w:rFonts w:cstheme="minorHAnsi"/>
          <w:color w:val="7F7F7F" w:themeColor="text1" w:themeTint="80"/>
        </w:rPr>
      </w:pPr>
    </w:p>
    <w:p w14:paraId="334ECE17" w14:textId="77777777" w:rsidR="004C29D2" w:rsidRPr="00EE2F5B" w:rsidRDefault="004C29D2" w:rsidP="00E9108A">
      <w:pPr>
        <w:shd w:val="clear" w:color="auto" w:fill="FFFFFF"/>
        <w:ind w:left="852"/>
        <w:rPr>
          <w:rFonts w:cstheme="minorHAnsi"/>
          <w:b/>
          <w:color w:val="7F7F7F" w:themeColor="text1" w:themeTint="80"/>
        </w:rPr>
      </w:pPr>
      <w:r w:rsidRPr="00EE2F5B">
        <w:rPr>
          <w:rFonts w:eastAsia="Times New Roman" w:cstheme="minorHAnsi"/>
          <w:b/>
          <w:bCs/>
          <w:color w:val="7F7F7F" w:themeColor="text1" w:themeTint="80"/>
          <w:lang w:eastAsia="en-GB"/>
        </w:rPr>
        <w:t xml:space="preserve"> </w:t>
      </w:r>
      <w:r>
        <w:rPr>
          <w:rFonts w:eastAsia="Times New Roman" w:cstheme="minorHAnsi"/>
          <w:b/>
          <w:bCs/>
          <w:color w:val="7F7F7F" w:themeColor="text1" w:themeTint="80"/>
          <w:lang w:eastAsia="en-GB"/>
        </w:rPr>
        <w:t xml:space="preserve">UK GDPR </w:t>
      </w:r>
      <w:r w:rsidRPr="00EE2F5B">
        <w:rPr>
          <w:rFonts w:cstheme="minorHAnsi"/>
          <w:b/>
          <w:color w:val="7F7F7F" w:themeColor="text1" w:themeTint="80"/>
        </w:rPr>
        <w:t>Article 9 Condition for processing (special category data only)</w:t>
      </w:r>
    </w:p>
    <w:p w14:paraId="7145080B" w14:textId="77777777" w:rsidR="004C29D2" w:rsidRPr="00EE2F5B" w:rsidRDefault="004C29D2" w:rsidP="00E9108A">
      <w:pPr>
        <w:shd w:val="clear" w:color="auto" w:fill="FFFFFF"/>
        <w:ind w:left="852"/>
        <w:rPr>
          <w:rFonts w:cstheme="minorHAnsi"/>
          <w:color w:val="7F7F7F" w:themeColor="text1" w:themeTint="80"/>
        </w:rPr>
      </w:pPr>
    </w:p>
    <w:tbl>
      <w:tblPr>
        <w:tblStyle w:val="TableGrid"/>
        <w:tblW w:w="0" w:type="auto"/>
        <w:tblInd w:w="852" w:type="dxa"/>
        <w:tblLook w:val="04A0" w:firstRow="1" w:lastRow="0" w:firstColumn="1" w:lastColumn="0" w:noHBand="0" w:noVBand="1"/>
      </w:tblPr>
      <w:tblGrid>
        <w:gridCol w:w="846"/>
        <w:gridCol w:w="8782"/>
      </w:tblGrid>
      <w:tr w:rsidR="004C29D2" w:rsidRPr="00EE2F5B" w14:paraId="176D7FB0" w14:textId="77777777" w:rsidTr="00E9108A">
        <w:sdt>
          <w:sdtPr>
            <w:rPr>
              <w:rFonts w:cstheme="minorHAnsi"/>
              <w:color w:val="7F7F7F" w:themeColor="text1" w:themeTint="80"/>
            </w:rPr>
            <w:id w:val="878746978"/>
            <w14:checkbox>
              <w14:checked w14:val="0"/>
              <w14:checkedState w14:val="2612" w14:font="MS Gothic"/>
              <w14:uncheckedState w14:val="2610" w14:font="MS Gothic"/>
            </w14:checkbox>
          </w:sdtPr>
          <w:sdtEndPr/>
          <w:sdtContent>
            <w:tc>
              <w:tcPr>
                <w:tcW w:w="846" w:type="dxa"/>
              </w:tcPr>
              <w:p w14:paraId="005276FA" w14:textId="77777777" w:rsidR="004C29D2" w:rsidRPr="00EE2F5B" w:rsidRDefault="004C29D2" w:rsidP="001245E6">
                <w:pPr>
                  <w:rPr>
                    <w:rFonts w:cstheme="minorHAnsi"/>
                    <w:color w:val="7F7F7F" w:themeColor="text1" w:themeTint="80"/>
                  </w:rPr>
                </w:pPr>
                <w:r>
                  <w:rPr>
                    <w:rFonts w:ascii="MS Gothic" w:eastAsia="MS Gothic" w:hAnsi="MS Gothic" w:cstheme="minorHAnsi" w:hint="eastAsia"/>
                    <w:color w:val="7F7F7F" w:themeColor="text1" w:themeTint="80"/>
                  </w:rPr>
                  <w:t>☐</w:t>
                </w:r>
              </w:p>
            </w:tc>
          </w:sdtContent>
        </w:sdt>
        <w:tc>
          <w:tcPr>
            <w:tcW w:w="8782" w:type="dxa"/>
          </w:tcPr>
          <w:p w14:paraId="76AAF45D" w14:textId="77777777" w:rsidR="004C29D2" w:rsidRPr="00EE2F5B" w:rsidRDefault="004C29D2" w:rsidP="001245E6">
            <w:pPr>
              <w:rPr>
                <w:rFonts w:cstheme="minorHAnsi"/>
                <w:color w:val="7F7F7F" w:themeColor="text1" w:themeTint="80"/>
              </w:rPr>
            </w:pPr>
            <w:r w:rsidRPr="00EE2F5B">
              <w:rPr>
                <w:rFonts w:cstheme="minorHAnsi"/>
                <w:color w:val="7F7F7F" w:themeColor="text1" w:themeTint="80"/>
                <w:shd w:val="clear" w:color="auto" w:fill="FFFFFF"/>
              </w:rPr>
              <w:t>(a) Explicit consent</w:t>
            </w:r>
          </w:p>
        </w:tc>
      </w:tr>
      <w:tr w:rsidR="004C29D2" w:rsidRPr="00EE2F5B" w14:paraId="737C4B99" w14:textId="77777777" w:rsidTr="00E9108A">
        <w:sdt>
          <w:sdtPr>
            <w:rPr>
              <w:rFonts w:cstheme="minorHAnsi"/>
              <w:color w:val="7F7F7F" w:themeColor="text1" w:themeTint="80"/>
            </w:rPr>
            <w:id w:val="-639341126"/>
            <w14:checkbox>
              <w14:checked w14:val="0"/>
              <w14:checkedState w14:val="2612" w14:font="MS Gothic"/>
              <w14:uncheckedState w14:val="2610" w14:font="MS Gothic"/>
            </w14:checkbox>
          </w:sdtPr>
          <w:sdtEndPr/>
          <w:sdtContent>
            <w:tc>
              <w:tcPr>
                <w:tcW w:w="846" w:type="dxa"/>
              </w:tcPr>
              <w:p w14:paraId="5EC83404" w14:textId="77777777" w:rsidR="004C29D2" w:rsidRPr="00EE2F5B" w:rsidRDefault="004C29D2" w:rsidP="001245E6">
                <w:pPr>
                  <w:rPr>
                    <w:rFonts w:cstheme="minorHAnsi"/>
                    <w:color w:val="7F7F7F" w:themeColor="text1" w:themeTint="80"/>
                  </w:rPr>
                </w:pPr>
                <w:r>
                  <w:rPr>
                    <w:rFonts w:ascii="MS Gothic" w:eastAsia="MS Gothic" w:hAnsi="MS Gothic" w:cstheme="minorHAnsi" w:hint="eastAsia"/>
                    <w:color w:val="7F7F7F" w:themeColor="text1" w:themeTint="80"/>
                  </w:rPr>
                  <w:t>☐</w:t>
                </w:r>
              </w:p>
            </w:tc>
          </w:sdtContent>
        </w:sdt>
        <w:tc>
          <w:tcPr>
            <w:tcW w:w="8782" w:type="dxa"/>
          </w:tcPr>
          <w:p w14:paraId="41805651" w14:textId="77777777" w:rsidR="004C29D2" w:rsidRPr="00EE2F5B" w:rsidRDefault="004C29D2" w:rsidP="001245E6">
            <w:pPr>
              <w:rPr>
                <w:rFonts w:cstheme="minorHAnsi"/>
                <w:color w:val="7F7F7F" w:themeColor="text1" w:themeTint="80"/>
              </w:rPr>
            </w:pPr>
            <w:r w:rsidRPr="00EE2F5B">
              <w:rPr>
                <w:rFonts w:cstheme="minorHAnsi"/>
                <w:color w:val="7F7F7F" w:themeColor="text1" w:themeTint="80"/>
                <w:shd w:val="clear" w:color="auto" w:fill="FFFFFF"/>
              </w:rPr>
              <w:t>(c) Vital interests</w:t>
            </w:r>
            <w:r>
              <w:rPr>
                <w:rFonts w:cstheme="minorHAnsi"/>
                <w:color w:val="7F7F7F" w:themeColor="text1" w:themeTint="80"/>
                <w:shd w:val="clear" w:color="auto" w:fill="FFFFFF"/>
              </w:rPr>
              <w:t xml:space="preserve"> </w:t>
            </w:r>
            <w:r w:rsidRPr="00A910E8">
              <w:rPr>
                <w:rFonts w:cstheme="minorHAnsi"/>
                <w:color w:val="7F7F7F" w:themeColor="text1" w:themeTint="80"/>
                <w:shd w:val="clear" w:color="auto" w:fill="FFFFFF"/>
              </w:rPr>
              <w:t xml:space="preserve">of the </w:t>
            </w:r>
            <w:r>
              <w:rPr>
                <w:rFonts w:cstheme="minorHAnsi"/>
                <w:color w:val="7F7F7F" w:themeColor="text1" w:themeTint="80"/>
                <w:shd w:val="clear" w:color="auto" w:fill="FFFFFF"/>
              </w:rPr>
              <w:t>individual</w:t>
            </w:r>
            <w:r w:rsidRPr="00A910E8">
              <w:rPr>
                <w:rFonts w:cstheme="minorHAnsi"/>
                <w:color w:val="7F7F7F" w:themeColor="text1" w:themeTint="80"/>
                <w:shd w:val="clear" w:color="auto" w:fill="FFFFFF"/>
              </w:rPr>
              <w:t xml:space="preserve"> or of another natural person where the </w:t>
            </w:r>
            <w:r>
              <w:rPr>
                <w:rFonts w:cstheme="minorHAnsi"/>
                <w:color w:val="7F7F7F" w:themeColor="text1" w:themeTint="80"/>
                <w:shd w:val="clear" w:color="auto" w:fill="FFFFFF"/>
              </w:rPr>
              <w:t>individual</w:t>
            </w:r>
            <w:r w:rsidRPr="00A910E8">
              <w:rPr>
                <w:rFonts w:cstheme="minorHAnsi"/>
                <w:color w:val="7F7F7F" w:themeColor="text1" w:themeTint="80"/>
                <w:shd w:val="clear" w:color="auto" w:fill="FFFFFF"/>
              </w:rPr>
              <w:t xml:space="preserve"> is physically or legally incapable of giving consen</w:t>
            </w:r>
            <w:r>
              <w:rPr>
                <w:rFonts w:cstheme="minorHAnsi"/>
                <w:color w:val="7F7F7F" w:themeColor="text1" w:themeTint="80"/>
                <w:shd w:val="clear" w:color="auto" w:fill="FFFFFF"/>
              </w:rPr>
              <w:t>t</w:t>
            </w:r>
          </w:p>
        </w:tc>
      </w:tr>
      <w:tr w:rsidR="004C29D2" w:rsidRPr="00EE2F5B" w14:paraId="7DEFD021" w14:textId="77777777" w:rsidTr="00E9108A">
        <w:sdt>
          <w:sdtPr>
            <w:rPr>
              <w:rFonts w:cstheme="minorHAnsi"/>
              <w:color w:val="7F7F7F" w:themeColor="text1" w:themeTint="80"/>
            </w:rPr>
            <w:id w:val="-2032247782"/>
            <w14:checkbox>
              <w14:checked w14:val="0"/>
              <w14:checkedState w14:val="2612" w14:font="MS Gothic"/>
              <w14:uncheckedState w14:val="2610" w14:font="MS Gothic"/>
            </w14:checkbox>
          </w:sdtPr>
          <w:sdtEndPr/>
          <w:sdtContent>
            <w:tc>
              <w:tcPr>
                <w:tcW w:w="846" w:type="dxa"/>
              </w:tcPr>
              <w:p w14:paraId="026D1530" w14:textId="77777777" w:rsidR="004C29D2" w:rsidRPr="00EE2F5B" w:rsidRDefault="004C29D2" w:rsidP="001245E6">
                <w:pPr>
                  <w:rPr>
                    <w:rFonts w:cstheme="minorHAnsi"/>
                    <w:color w:val="7F7F7F" w:themeColor="text1" w:themeTint="80"/>
                  </w:rPr>
                </w:pPr>
                <w:r>
                  <w:rPr>
                    <w:rFonts w:ascii="MS Gothic" w:eastAsia="MS Gothic" w:hAnsi="MS Gothic" w:cstheme="minorHAnsi" w:hint="eastAsia"/>
                    <w:color w:val="7F7F7F" w:themeColor="text1" w:themeTint="80"/>
                  </w:rPr>
                  <w:t>☐</w:t>
                </w:r>
              </w:p>
            </w:tc>
          </w:sdtContent>
        </w:sdt>
        <w:tc>
          <w:tcPr>
            <w:tcW w:w="8782" w:type="dxa"/>
          </w:tcPr>
          <w:p w14:paraId="2DD2756E" w14:textId="77777777" w:rsidR="004C29D2" w:rsidRPr="00EE2F5B" w:rsidRDefault="004C29D2" w:rsidP="001245E6">
            <w:pPr>
              <w:rPr>
                <w:rFonts w:cstheme="minorHAnsi"/>
                <w:color w:val="7F7F7F" w:themeColor="text1" w:themeTint="80"/>
              </w:rPr>
            </w:pPr>
            <w:r w:rsidRPr="00EE2F5B">
              <w:rPr>
                <w:rFonts w:cstheme="minorHAnsi"/>
                <w:color w:val="7F7F7F" w:themeColor="text1" w:themeTint="80"/>
                <w:shd w:val="clear" w:color="auto" w:fill="FFFFFF"/>
              </w:rPr>
              <w:t>(f) Legal claims or judicial acts</w:t>
            </w:r>
          </w:p>
        </w:tc>
      </w:tr>
      <w:tr w:rsidR="004C29D2" w:rsidRPr="00EE2F5B" w14:paraId="52030BA2" w14:textId="77777777" w:rsidTr="00E9108A">
        <w:sdt>
          <w:sdtPr>
            <w:rPr>
              <w:rFonts w:cstheme="minorHAnsi"/>
              <w:color w:val="7F7F7F" w:themeColor="text1" w:themeTint="80"/>
            </w:rPr>
            <w:id w:val="1383135776"/>
            <w14:checkbox>
              <w14:checked w14:val="0"/>
              <w14:checkedState w14:val="2612" w14:font="MS Gothic"/>
              <w14:uncheckedState w14:val="2610" w14:font="MS Gothic"/>
            </w14:checkbox>
          </w:sdtPr>
          <w:sdtEndPr/>
          <w:sdtContent>
            <w:tc>
              <w:tcPr>
                <w:tcW w:w="846" w:type="dxa"/>
              </w:tcPr>
              <w:p w14:paraId="74108AA8" w14:textId="77777777" w:rsidR="004C29D2" w:rsidRPr="00EE2F5B" w:rsidRDefault="004C29D2" w:rsidP="001245E6">
                <w:pPr>
                  <w:rPr>
                    <w:rFonts w:cstheme="minorHAnsi"/>
                    <w:color w:val="7F7F7F" w:themeColor="text1" w:themeTint="80"/>
                  </w:rPr>
                </w:pPr>
                <w:r>
                  <w:rPr>
                    <w:rFonts w:ascii="MS Gothic" w:eastAsia="MS Gothic" w:hAnsi="MS Gothic" w:cstheme="minorHAnsi" w:hint="eastAsia"/>
                    <w:color w:val="7F7F7F" w:themeColor="text1" w:themeTint="80"/>
                  </w:rPr>
                  <w:t>☐</w:t>
                </w:r>
              </w:p>
            </w:tc>
          </w:sdtContent>
        </w:sdt>
        <w:tc>
          <w:tcPr>
            <w:tcW w:w="8782" w:type="dxa"/>
          </w:tcPr>
          <w:p w14:paraId="39A434DC" w14:textId="77777777" w:rsidR="004C29D2" w:rsidRPr="00EE2F5B" w:rsidRDefault="004C29D2" w:rsidP="001245E6">
            <w:pPr>
              <w:rPr>
                <w:rFonts w:cstheme="minorHAnsi"/>
                <w:color w:val="7F7F7F" w:themeColor="text1" w:themeTint="80"/>
                <w:shd w:val="clear" w:color="auto" w:fill="FFFFFF"/>
              </w:rPr>
            </w:pPr>
            <w:r w:rsidRPr="00EE2F5B">
              <w:rPr>
                <w:rFonts w:cstheme="minorHAnsi"/>
                <w:color w:val="7F7F7F" w:themeColor="text1" w:themeTint="80"/>
                <w:shd w:val="clear" w:color="auto" w:fill="FFFFFF"/>
              </w:rPr>
              <w:t>(g) Reasons of substantial public interest (with a basis in law)</w:t>
            </w:r>
          </w:p>
          <w:p w14:paraId="6B8CB010" w14:textId="77777777" w:rsidR="004C29D2" w:rsidRPr="00EE2F5B" w:rsidRDefault="004C29D2" w:rsidP="001245E6">
            <w:pPr>
              <w:rPr>
                <w:rFonts w:cstheme="minorHAnsi"/>
                <w:color w:val="7F7F7F" w:themeColor="text1" w:themeTint="80"/>
                <w:shd w:val="clear" w:color="auto" w:fill="FFFFFF"/>
              </w:rPr>
            </w:pPr>
            <w:r w:rsidRPr="00EE2F5B">
              <w:rPr>
                <w:rFonts w:cstheme="minorHAnsi"/>
                <w:color w:val="7F7F7F" w:themeColor="text1" w:themeTint="80"/>
                <w:shd w:val="clear" w:color="auto" w:fill="FFFFFF"/>
              </w:rPr>
              <w:t>6. Statutory and government purposes</w:t>
            </w:r>
            <w:r w:rsidRPr="00EE2F5B">
              <w:rPr>
                <w:rFonts w:cstheme="minorHAnsi"/>
                <w:color w:val="7F7F7F" w:themeColor="text1" w:themeTint="80"/>
              </w:rPr>
              <w:br/>
            </w:r>
            <w:r w:rsidRPr="00EE2F5B">
              <w:rPr>
                <w:rFonts w:cstheme="minorHAnsi"/>
                <w:color w:val="7F7F7F" w:themeColor="text1" w:themeTint="80"/>
                <w:shd w:val="clear" w:color="auto" w:fill="FFFFFF"/>
              </w:rPr>
              <w:t>7. Administration of justice and parliamentary purposes</w:t>
            </w:r>
          </w:p>
          <w:p w14:paraId="0F4B5558" w14:textId="77777777" w:rsidR="004C29D2" w:rsidRPr="00EE2F5B" w:rsidRDefault="004C29D2" w:rsidP="001245E6">
            <w:pPr>
              <w:rPr>
                <w:rFonts w:cstheme="minorHAnsi"/>
                <w:color w:val="7F7F7F" w:themeColor="text1" w:themeTint="80"/>
                <w:shd w:val="clear" w:color="auto" w:fill="FFFFFF"/>
              </w:rPr>
            </w:pPr>
            <w:r w:rsidRPr="00EE2F5B">
              <w:rPr>
                <w:rFonts w:cstheme="minorHAnsi"/>
                <w:color w:val="7F7F7F" w:themeColor="text1" w:themeTint="80"/>
                <w:shd w:val="clear" w:color="auto" w:fill="FFFFFF"/>
              </w:rPr>
              <w:t>10. Preventing or detecting unlawful acts</w:t>
            </w:r>
            <w:r w:rsidRPr="00EE2F5B">
              <w:rPr>
                <w:rFonts w:cstheme="minorHAnsi"/>
                <w:color w:val="7F7F7F" w:themeColor="text1" w:themeTint="80"/>
              </w:rPr>
              <w:br/>
            </w:r>
            <w:r w:rsidRPr="00EE2F5B">
              <w:rPr>
                <w:rFonts w:cstheme="minorHAnsi"/>
                <w:color w:val="7F7F7F" w:themeColor="text1" w:themeTint="80"/>
                <w:shd w:val="clear" w:color="auto" w:fill="FFFFFF"/>
              </w:rPr>
              <w:t>11. Protecting the public</w:t>
            </w:r>
            <w:r w:rsidRPr="00EE2F5B">
              <w:rPr>
                <w:rFonts w:cstheme="minorHAnsi"/>
                <w:color w:val="7F7F7F" w:themeColor="text1" w:themeTint="80"/>
              </w:rPr>
              <w:br/>
            </w:r>
            <w:r w:rsidRPr="00EE2F5B">
              <w:rPr>
                <w:rFonts w:cstheme="minorHAnsi"/>
                <w:color w:val="7F7F7F" w:themeColor="text1" w:themeTint="80"/>
                <w:shd w:val="clear" w:color="auto" w:fill="FFFFFF"/>
              </w:rPr>
              <w:t>12. Regulatory requirements</w:t>
            </w:r>
          </w:p>
          <w:p w14:paraId="5815CA70" w14:textId="77777777" w:rsidR="004C29D2" w:rsidRPr="00EE2F5B" w:rsidRDefault="004C29D2" w:rsidP="001245E6">
            <w:pPr>
              <w:rPr>
                <w:rFonts w:cstheme="minorHAnsi"/>
                <w:color w:val="7F7F7F" w:themeColor="text1" w:themeTint="80"/>
                <w:shd w:val="clear" w:color="auto" w:fill="FFFFFF"/>
              </w:rPr>
            </w:pPr>
            <w:r w:rsidRPr="00EE2F5B">
              <w:rPr>
                <w:rFonts w:cstheme="minorHAnsi"/>
                <w:color w:val="7F7F7F" w:themeColor="text1" w:themeTint="80"/>
                <w:shd w:val="clear" w:color="auto" w:fill="FFFFFF"/>
              </w:rPr>
              <w:t>14. Preventing fraud</w:t>
            </w:r>
            <w:r w:rsidRPr="00EE2F5B">
              <w:rPr>
                <w:rFonts w:cstheme="minorHAnsi"/>
                <w:color w:val="7F7F7F" w:themeColor="text1" w:themeTint="80"/>
              </w:rPr>
              <w:br/>
            </w:r>
            <w:r w:rsidRPr="00EE2F5B">
              <w:rPr>
                <w:rFonts w:cstheme="minorHAnsi"/>
                <w:color w:val="7F7F7F" w:themeColor="text1" w:themeTint="80"/>
                <w:shd w:val="clear" w:color="auto" w:fill="FFFFFF"/>
              </w:rPr>
              <w:t>15. Suspicion of terrorist financing or money laundering</w:t>
            </w:r>
          </w:p>
          <w:p w14:paraId="570410BD" w14:textId="77777777" w:rsidR="004C29D2" w:rsidRPr="00EE2F5B" w:rsidRDefault="004C29D2" w:rsidP="001245E6">
            <w:pPr>
              <w:rPr>
                <w:rFonts w:cstheme="minorHAnsi"/>
                <w:color w:val="7F7F7F" w:themeColor="text1" w:themeTint="80"/>
                <w:shd w:val="clear" w:color="auto" w:fill="FFFFFF"/>
              </w:rPr>
            </w:pPr>
            <w:r w:rsidRPr="00EE2F5B">
              <w:rPr>
                <w:rFonts w:cstheme="minorHAnsi"/>
                <w:color w:val="7F7F7F" w:themeColor="text1" w:themeTint="80"/>
                <w:shd w:val="clear" w:color="auto" w:fill="FFFFFF"/>
              </w:rPr>
              <w:t>18. Safeguarding of children and individuals at risk</w:t>
            </w:r>
          </w:p>
        </w:tc>
      </w:tr>
      <w:tr w:rsidR="004C29D2" w:rsidRPr="00EE2F5B" w14:paraId="7D37730E" w14:textId="77777777" w:rsidTr="00E9108A">
        <w:sdt>
          <w:sdtPr>
            <w:rPr>
              <w:rFonts w:cstheme="minorHAnsi"/>
              <w:color w:val="7F7F7F" w:themeColor="text1" w:themeTint="80"/>
            </w:rPr>
            <w:id w:val="-1898345921"/>
            <w14:checkbox>
              <w14:checked w14:val="0"/>
              <w14:checkedState w14:val="2612" w14:font="MS Gothic"/>
              <w14:uncheckedState w14:val="2610" w14:font="MS Gothic"/>
            </w14:checkbox>
          </w:sdtPr>
          <w:sdtEndPr/>
          <w:sdtContent>
            <w:tc>
              <w:tcPr>
                <w:tcW w:w="846" w:type="dxa"/>
              </w:tcPr>
              <w:p w14:paraId="59E2320C" w14:textId="77777777" w:rsidR="004C29D2" w:rsidRPr="00EE2F5B" w:rsidRDefault="004C29D2" w:rsidP="001245E6">
                <w:pPr>
                  <w:rPr>
                    <w:rFonts w:cstheme="minorHAnsi"/>
                    <w:color w:val="7F7F7F" w:themeColor="text1" w:themeTint="80"/>
                  </w:rPr>
                </w:pPr>
                <w:r>
                  <w:rPr>
                    <w:rFonts w:ascii="MS Gothic" w:eastAsia="MS Gothic" w:hAnsi="MS Gothic" w:cstheme="minorHAnsi" w:hint="eastAsia"/>
                    <w:color w:val="7F7F7F" w:themeColor="text1" w:themeTint="80"/>
                  </w:rPr>
                  <w:t>☐</w:t>
                </w:r>
              </w:p>
            </w:tc>
          </w:sdtContent>
        </w:sdt>
        <w:tc>
          <w:tcPr>
            <w:tcW w:w="8782" w:type="dxa"/>
          </w:tcPr>
          <w:p w14:paraId="55A6DB49" w14:textId="77777777" w:rsidR="004C29D2" w:rsidRPr="00764152" w:rsidRDefault="004C29D2" w:rsidP="001245E6">
            <w:pPr>
              <w:rPr>
                <w:rFonts w:cstheme="minorHAnsi"/>
                <w:color w:val="7F7F7F" w:themeColor="text1" w:themeTint="80"/>
                <w:shd w:val="clear" w:color="auto" w:fill="FFFFFF"/>
              </w:rPr>
            </w:pPr>
            <w:r w:rsidRPr="00EE2F5B">
              <w:rPr>
                <w:rFonts w:cstheme="minorHAnsi"/>
                <w:color w:val="7F7F7F" w:themeColor="text1" w:themeTint="80"/>
                <w:shd w:val="clear" w:color="auto" w:fill="FFFFFF"/>
              </w:rPr>
              <w:t>(</w:t>
            </w:r>
            <w:proofErr w:type="spellStart"/>
            <w:r w:rsidRPr="00EE2F5B">
              <w:rPr>
                <w:rFonts w:cstheme="minorHAnsi"/>
                <w:color w:val="7F7F7F" w:themeColor="text1" w:themeTint="80"/>
                <w:shd w:val="clear" w:color="auto" w:fill="FFFFFF"/>
              </w:rPr>
              <w:t>i</w:t>
            </w:r>
            <w:proofErr w:type="spellEnd"/>
            <w:r w:rsidRPr="00EE2F5B">
              <w:rPr>
                <w:rFonts w:cstheme="minorHAnsi"/>
                <w:color w:val="7F7F7F" w:themeColor="text1" w:themeTint="80"/>
                <w:shd w:val="clear" w:color="auto" w:fill="FFFFFF"/>
              </w:rPr>
              <w:t>) Public health (with a basis in law)</w:t>
            </w:r>
          </w:p>
        </w:tc>
      </w:tr>
    </w:tbl>
    <w:p w14:paraId="5345E3BC" w14:textId="77777777" w:rsidR="004C29D2" w:rsidRPr="00EE2F5B" w:rsidRDefault="004C29D2" w:rsidP="00E9108A">
      <w:pPr>
        <w:shd w:val="clear" w:color="auto" w:fill="FFFFFF"/>
        <w:ind w:left="852"/>
        <w:rPr>
          <w:rFonts w:cstheme="minorHAnsi"/>
          <w:color w:val="7F7F7F" w:themeColor="text1" w:themeTint="80"/>
        </w:rPr>
      </w:pPr>
    </w:p>
    <w:tbl>
      <w:tblPr>
        <w:tblStyle w:val="TableGrid"/>
        <w:tblW w:w="0" w:type="auto"/>
        <w:tblInd w:w="852" w:type="dxa"/>
        <w:tblLook w:val="04A0" w:firstRow="1" w:lastRow="0" w:firstColumn="1" w:lastColumn="0" w:noHBand="0" w:noVBand="1"/>
      </w:tblPr>
      <w:tblGrid>
        <w:gridCol w:w="2405"/>
        <w:gridCol w:w="3611"/>
        <w:gridCol w:w="3612"/>
      </w:tblGrid>
      <w:tr w:rsidR="004C29D2" w:rsidRPr="00EE2F5B" w14:paraId="0C11344B" w14:textId="77777777" w:rsidTr="00E9108A">
        <w:tc>
          <w:tcPr>
            <w:tcW w:w="2405" w:type="dxa"/>
          </w:tcPr>
          <w:p w14:paraId="3B3E82AE" w14:textId="77777777" w:rsidR="004C29D2" w:rsidRPr="00EE2F5B" w:rsidRDefault="004C29D2" w:rsidP="001245E6">
            <w:pPr>
              <w:rPr>
                <w:rFonts w:cstheme="minorHAnsi"/>
                <w:color w:val="7F7F7F" w:themeColor="text1" w:themeTint="80"/>
              </w:rPr>
            </w:pPr>
            <w:r w:rsidRPr="00EE2F5B">
              <w:rPr>
                <w:rFonts w:cstheme="minorHAnsi"/>
                <w:color w:val="7F7F7F" w:themeColor="text1" w:themeTint="80"/>
              </w:rPr>
              <w:t>Approved</w:t>
            </w:r>
          </w:p>
        </w:tc>
        <w:tc>
          <w:tcPr>
            <w:tcW w:w="3611" w:type="dxa"/>
          </w:tcPr>
          <w:p w14:paraId="68282FD0" w14:textId="77777777" w:rsidR="004C29D2" w:rsidRPr="00EE2F5B" w:rsidRDefault="004D49E9" w:rsidP="001245E6">
            <w:pPr>
              <w:rPr>
                <w:rFonts w:cstheme="minorHAnsi"/>
                <w:color w:val="7F7F7F" w:themeColor="text1" w:themeTint="80"/>
              </w:rPr>
            </w:pPr>
            <w:sdt>
              <w:sdtPr>
                <w:rPr>
                  <w:rFonts w:cstheme="minorHAnsi"/>
                  <w:color w:val="7F7F7F" w:themeColor="text1" w:themeTint="80"/>
                </w:rPr>
                <w:id w:val="-1899740227"/>
                <w14:checkbox>
                  <w14:checked w14:val="0"/>
                  <w14:checkedState w14:val="2612" w14:font="MS Gothic"/>
                  <w14:uncheckedState w14:val="2610" w14:font="MS Gothic"/>
                </w14:checkbox>
              </w:sdtPr>
              <w:sdtEndPr/>
              <w:sdtContent>
                <w:r w:rsidR="004C29D2">
                  <w:rPr>
                    <w:rFonts w:ascii="MS Gothic" w:eastAsia="MS Gothic" w:hAnsi="MS Gothic" w:cstheme="minorHAnsi" w:hint="eastAsia"/>
                    <w:color w:val="7F7F7F" w:themeColor="text1" w:themeTint="80"/>
                  </w:rPr>
                  <w:t>☐</w:t>
                </w:r>
              </w:sdtContent>
            </w:sdt>
            <w:r w:rsidR="004C29D2">
              <w:rPr>
                <w:rFonts w:cstheme="minorHAnsi"/>
                <w:color w:val="7F7F7F" w:themeColor="text1" w:themeTint="80"/>
              </w:rPr>
              <w:t xml:space="preserve"> Yes</w:t>
            </w:r>
          </w:p>
        </w:tc>
        <w:tc>
          <w:tcPr>
            <w:tcW w:w="3612" w:type="dxa"/>
          </w:tcPr>
          <w:p w14:paraId="68BF4043" w14:textId="77777777" w:rsidR="004C29D2" w:rsidRPr="00EE2F5B" w:rsidRDefault="004D49E9" w:rsidP="001245E6">
            <w:pPr>
              <w:rPr>
                <w:rFonts w:cstheme="minorHAnsi"/>
                <w:color w:val="7F7F7F" w:themeColor="text1" w:themeTint="80"/>
              </w:rPr>
            </w:pPr>
            <w:sdt>
              <w:sdtPr>
                <w:rPr>
                  <w:rFonts w:cstheme="minorHAnsi"/>
                  <w:color w:val="7F7F7F" w:themeColor="text1" w:themeTint="80"/>
                </w:rPr>
                <w:id w:val="-401908463"/>
                <w14:checkbox>
                  <w14:checked w14:val="0"/>
                  <w14:checkedState w14:val="2612" w14:font="MS Gothic"/>
                  <w14:uncheckedState w14:val="2610" w14:font="MS Gothic"/>
                </w14:checkbox>
              </w:sdtPr>
              <w:sdtEndPr/>
              <w:sdtContent>
                <w:r w:rsidR="004C29D2">
                  <w:rPr>
                    <w:rFonts w:ascii="MS Gothic" w:eastAsia="MS Gothic" w:hAnsi="MS Gothic" w:cstheme="minorHAnsi" w:hint="eastAsia"/>
                    <w:color w:val="7F7F7F" w:themeColor="text1" w:themeTint="80"/>
                  </w:rPr>
                  <w:t>☐</w:t>
                </w:r>
              </w:sdtContent>
            </w:sdt>
            <w:r w:rsidR="004C29D2">
              <w:rPr>
                <w:rFonts w:cstheme="minorHAnsi"/>
                <w:color w:val="7F7F7F" w:themeColor="text1" w:themeTint="80"/>
              </w:rPr>
              <w:t xml:space="preserve"> No</w:t>
            </w:r>
          </w:p>
        </w:tc>
      </w:tr>
      <w:tr w:rsidR="004C29D2" w:rsidRPr="00EE2F5B" w14:paraId="35C83C18" w14:textId="77777777" w:rsidTr="00E9108A">
        <w:tc>
          <w:tcPr>
            <w:tcW w:w="2405" w:type="dxa"/>
          </w:tcPr>
          <w:p w14:paraId="0B0FCE95" w14:textId="77777777" w:rsidR="004C29D2" w:rsidRPr="00EE2F5B" w:rsidRDefault="004C29D2" w:rsidP="001245E6">
            <w:pPr>
              <w:rPr>
                <w:rFonts w:cstheme="minorHAnsi"/>
                <w:color w:val="7F7F7F" w:themeColor="text1" w:themeTint="80"/>
              </w:rPr>
            </w:pPr>
            <w:r>
              <w:rPr>
                <w:rFonts w:cstheme="minorHAnsi"/>
                <w:color w:val="7F7F7F" w:themeColor="text1" w:themeTint="80"/>
              </w:rPr>
              <w:t>Rationale if refused</w:t>
            </w:r>
            <w:r w:rsidRPr="00EE2F5B">
              <w:rPr>
                <w:rFonts w:cstheme="minorHAnsi"/>
                <w:color w:val="7F7F7F" w:themeColor="text1" w:themeTint="80"/>
              </w:rPr>
              <w:t>:</w:t>
            </w:r>
          </w:p>
        </w:tc>
        <w:sdt>
          <w:sdtPr>
            <w:rPr>
              <w:rFonts w:cstheme="minorHAnsi"/>
              <w:color w:val="7F7F7F" w:themeColor="text1" w:themeTint="80"/>
            </w:rPr>
            <w:id w:val="-779017990"/>
            <w:placeholder>
              <w:docPart w:val="EC9346EAD2F247CDA647FAB1887546E8"/>
            </w:placeholder>
            <w:showingPlcHdr/>
          </w:sdtPr>
          <w:sdtEndPr/>
          <w:sdtContent>
            <w:tc>
              <w:tcPr>
                <w:tcW w:w="7223" w:type="dxa"/>
                <w:gridSpan w:val="2"/>
              </w:tcPr>
              <w:p w14:paraId="7874D97B" w14:textId="77777777" w:rsidR="004C29D2" w:rsidRPr="00EE2F5B" w:rsidRDefault="004C29D2" w:rsidP="001245E6">
                <w:pPr>
                  <w:rPr>
                    <w:rFonts w:cstheme="minorHAnsi"/>
                    <w:color w:val="7F7F7F" w:themeColor="text1" w:themeTint="80"/>
                  </w:rPr>
                </w:pPr>
                <w:r w:rsidRPr="00EC5CE6">
                  <w:rPr>
                    <w:rStyle w:val="PlaceholderText"/>
                  </w:rPr>
                  <w:t>Click or tap here to enter text.</w:t>
                </w:r>
              </w:p>
            </w:tc>
          </w:sdtContent>
        </w:sdt>
      </w:tr>
      <w:tr w:rsidR="004C29D2" w:rsidRPr="00EE2F5B" w14:paraId="077EBBD7" w14:textId="77777777" w:rsidTr="00E9108A">
        <w:tc>
          <w:tcPr>
            <w:tcW w:w="2405" w:type="dxa"/>
          </w:tcPr>
          <w:p w14:paraId="5DB63AA9" w14:textId="77777777" w:rsidR="004C29D2" w:rsidRPr="00EE2F5B" w:rsidRDefault="004C29D2" w:rsidP="001245E6">
            <w:pPr>
              <w:rPr>
                <w:rFonts w:cstheme="minorHAnsi"/>
                <w:color w:val="7F7F7F" w:themeColor="text1" w:themeTint="80"/>
              </w:rPr>
            </w:pPr>
            <w:r w:rsidRPr="00EE2F5B">
              <w:rPr>
                <w:rFonts w:cstheme="minorHAnsi"/>
                <w:color w:val="7F7F7F" w:themeColor="text1" w:themeTint="80"/>
              </w:rPr>
              <w:t>Decision made by:</w:t>
            </w:r>
          </w:p>
        </w:tc>
        <w:sdt>
          <w:sdtPr>
            <w:rPr>
              <w:rFonts w:cstheme="minorHAnsi"/>
              <w:color w:val="7F7F7F" w:themeColor="text1" w:themeTint="80"/>
            </w:rPr>
            <w:id w:val="1889145444"/>
            <w:placeholder>
              <w:docPart w:val="EC9346EAD2F247CDA647FAB1887546E8"/>
            </w:placeholder>
            <w:showingPlcHdr/>
          </w:sdtPr>
          <w:sdtEndPr/>
          <w:sdtContent>
            <w:tc>
              <w:tcPr>
                <w:tcW w:w="7223" w:type="dxa"/>
                <w:gridSpan w:val="2"/>
              </w:tcPr>
              <w:p w14:paraId="32F54C59" w14:textId="77777777" w:rsidR="004C29D2" w:rsidRPr="00EE2F5B" w:rsidRDefault="004C29D2" w:rsidP="001245E6">
                <w:pPr>
                  <w:rPr>
                    <w:rFonts w:cstheme="minorHAnsi"/>
                    <w:color w:val="7F7F7F" w:themeColor="text1" w:themeTint="80"/>
                  </w:rPr>
                </w:pPr>
                <w:r w:rsidRPr="00EC5CE6">
                  <w:rPr>
                    <w:rStyle w:val="PlaceholderText"/>
                  </w:rPr>
                  <w:t>Click or tap here to enter text.</w:t>
                </w:r>
              </w:p>
            </w:tc>
          </w:sdtContent>
        </w:sdt>
      </w:tr>
      <w:tr w:rsidR="004C29D2" w:rsidRPr="00EE2F5B" w14:paraId="59874C2D" w14:textId="77777777" w:rsidTr="00E9108A">
        <w:tc>
          <w:tcPr>
            <w:tcW w:w="2405" w:type="dxa"/>
          </w:tcPr>
          <w:p w14:paraId="23F8E1DA" w14:textId="77777777" w:rsidR="004C29D2" w:rsidRDefault="004C29D2" w:rsidP="001245E6">
            <w:pPr>
              <w:rPr>
                <w:rFonts w:cstheme="minorHAnsi"/>
                <w:color w:val="7F7F7F" w:themeColor="text1" w:themeTint="80"/>
              </w:rPr>
            </w:pPr>
            <w:r>
              <w:rPr>
                <w:rFonts w:cstheme="minorHAnsi"/>
                <w:color w:val="7F7F7F" w:themeColor="text1" w:themeTint="80"/>
              </w:rPr>
              <w:t>In consultation with:</w:t>
            </w:r>
          </w:p>
          <w:p w14:paraId="1DFD2B42" w14:textId="77777777" w:rsidR="004C29D2" w:rsidRPr="00193217" w:rsidRDefault="004C29D2" w:rsidP="001245E6">
            <w:pPr>
              <w:rPr>
                <w:rFonts w:cstheme="minorHAnsi"/>
                <w:i/>
                <w:color w:val="7F7F7F" w:themeColor="text1" w:themeTint="80"/>
                <w:sz w:val="18"/>
                <w:szCs w:val="18"/>
              </w:rPr>
            </w:pPr>
            <w:r w:rsidRPr="00193217">
              <w:rPr>
                <w:rFonts w:cstheme="minorHAnsi"/>
                <w:i/>
                <w:color w:val="7F7F7F" w:themeColor="text1" w:themeTint="80"/>
                <w:sz w:val="18"/>
                <w:szCs w:val="18"/>
              </w:rPr>
              <w:t>(if applicable)</w:t>
            </w:r>
          </w:p>
        </w:tc>
        <w:sdt>
          <w:sdtPr>
            <w:rPr>
              <w:rFonts w:cstheme="minorHAnsi"/>
              <w:color w:val="7F7F7F" w:themeColor="text1" w:themeTint="80"/>
            </w:rPr>
            <w:id w:val="1606145439"/>
            <w:placeholder>
              <w:docPart w:val="EC9346EAD2F247CDA647FAB1887546E8"/>
            </w:placeholder>
            <w:showingPlcHdr/>
          </w:sdtPr>
          <w:sdtEndPr/>
          <w:sdtContent>
            <w:tc>
              <w:tcPr>
                <w:tcW w:w="7223" w:type="dxa"/>
                <w:gridSpan w:val="2"/>
              </w:tcPr>
              <w:p w14:paraId="14714C42" w14:textId="77777777" w:rsidR="004C29D2" w:rsidRPr="00EE2F5B" w:rsidRDefault="004C29D2" w:rsidP="001245E6">
                <w:pPr>
                  <w:rPr>
                    <w:rFonts w:cstheme="minorHAnsi"/>
                    <w:color w:val="7F7F7F" w:themeColor="text1" w:themeTint="80"/>
                  </w:rPr>
                </w:pPr>
                <w:r w:rsidRPr="00EC5CE6">
                  <w:rPr>
                    <w:rStyle w:val="PlaceholderText"/>
                  </w:rPr>
                  <w:t>Click or tap here to enter text.</w:t>
                </w:r>
              </w:p>
            </w:tc>
          </w:sdtContent>
        </w:sdt>
      </w:tr>
      <w:tr w:rsidR="004C29D2" w:rsidRPr="00EE2F5B" w14:paraId="4EFF3FC7" w14:textId="77777777" w:rsidTr="00E9108A">
        <w:tc>
          <w:tcPr>
            <w:tcW w:w="2405" w:type="dxa"/>
          </w:tcPr>
          <w:p w14:paraId="36825023" w14:textId="77777777" w:rsidR="004C29D2" w:rsidRPr="00EE2F5B" w:rsidRDefault="004C29D2" w:rsidP="001245E6">
            <w:pPr>
              <w:rPr>
                <w:rFonts w:cstheme="minorHAnsi"/>
                <w:color w:val="7F7F7F" w:themeColor="text1" w:themeTint="80"/>
              </w:rPr>
            </w:pPr>
            <w:r w:rsidRPr="00EE2F5B">
              <w:rPr>
                <w:rFonts w:cstheme="minorHAnsi"/>
                <w:color w:val="7F7F7F" w:themeColor="text1" w:themeTint="80"/>
              </w:rPr>
              <w:t xml:space="preserve">Date: </w:t>
            </w:r>
          </w:p>
        </w:tc>
        <w:sdt>
          <w:sdtPr>
            <w:rPr>
              <w:rFonts w:cstheme="minorHAnsi"/>
              <w:color w:val="7F7F7F" w:themeColor="text1" w:themeTint="80"/>
            </w:rPr>
            <w:id w:val="490067468"/>
            <w:placeholder>
              <w:docPart w:val="0AF2D2C9CA664B0388FB8A01C754CF22"/>
            </w:placeholder>
            <w:showingPlcHdr/>
            <w:date>
              <w:dateFormat w:val="dd/MM/yyyy"/>
              <w:lid w:val="en-GB"/>
              <w:storeMappedDataAs w:val="dateTime"/>
              <w:calendar w:val="gregorian"/>
            </w:date>
          </w:sdtPr>
          <w:sdtEndPr/>
          <w:sdtContent>
            <w:tc>
              <w:tcPr>
                <w:tcW w:w="7223" w:type="dxa"/>
                <w:gridSpan w:val="2"/>
              </w:tcPr>
              <w:p w14:paraId="404916DF" w14:textId="77777777" w:rsidR="004C29D2" w:rsidRPr="00EE2F5B" w:rsidRDefault="004C29D2" w:rsidP="001245E6">
                <w:pPr>
                  <w:rPr>
                    <w:rFonts w:cstheme="minorHAnsi"/>
                    <w:color w:val="7F7F7F" w:themeColor="text1" w:themeTint="80"/>
                  </w:rPr>
                </w:pPr>
                <w:r w:rsidRPr="00EC5CE6">
                  <w:rPr>
                    <w:rStyle w:val="PlaceholderText"/>
                  </w:rPr>
                  <w:t>Click or tap to enter a date.</w:t>
                </w:r>
              </w:p>
            </w:tc>
          </w:sdtContent>
        </w:sdt>
      </w:tr>
    </w:tbl>
    <w:p w14:paraId="313E9C2C" w14:textId="77777777" w:rsidR="004C29D2" w:rsidRPr="008131EB" w:rsidRDefault="004C29D2" w:rsidP="00E9108A">
      <w:pPr>
        <w:ind w:left="852"/>
        <w:rPr>
          <w:rFonts w:cstheme="minorHAnsi"/>
          <w:color w:val="7F7F7F" w:themeColor="text1" w:themeTint="80"/>
          <w:sz w:val="4"/>
          <w:szCs w:val="4"/>
        </w:rPr>
      </w:pPr>
    </w:p>
    <w:p w14:paraId="39408EA4" w14:textId="7CACF195" w:rsidR="004C29D2" w:rsidRDefault="004C29D2" w:rsidP="00E9108A">
      <w:pPr>
        <w:pStyle w:val="BodyText"/>
        <w:spacing w:before="0"/>
        <w:ind w:left="852"/>
        <w:rPr>
          <w:sz w:val="20"/>
        </w:rPr>
      </w:pPr>
    </w:p>
    <w:p w14:paraId="11BCD053" w14:textId="1390C8E9" w:rsidR="004C29D2" w:rsidRDefault="004C29D2" w:rsidP="00E9108A">
      <w:pPr>
        <w:pStyle w:val="BodyText"/>
        <w:spacing w:before="0"/>
        <w:ind w:left="852"/>
        <w:rPr>
          <w:sz w:val="20"/>
        </w:rPr>
      </w:pPr>
    </w:p>
    <w:p w14:paraId="3478546F" w14:textId="074BEC3C" w:rsidR="004C29D2" w:rsidRDefault="004C29D2" w:rsidP="00E9108A">
      <w:pPr>
        <w:pStyle w:val="BodyText"/>
        <w:spacing w:before="0"/>
        <w:ind w:left="852"/>
        <w:rPr>
          <w:sz w:val="20"/>
        </w:rPr>
      </w:pPr>
    </w:p>
    <w:p w14:paraId="06B27F56" w14:textId="08CBA8F0" w:rsidR="004C29D2" w:rsidRDefault="004C29D2" w:rsidP="00E9108A">
      <w:pPr>
        <w:pStyle w:val="BodyText"/>
        <w:spacing w:before="0"/>
        <w:ind w:left="720"/>
        <w:rPr>
          <w:sz w:val="20"/>
        </w:rPr>
      </w:pPr>
    </w:p>
    <w:p w14:paraId="081CB67D" w14:textId="50918ED5" w:rsidR="004C29D2" w:rsidRDefault="004C29D2" w:rsidP="00E9108A">
      <w:pPr>
        <w:pStyle w:val="BodyText"/>
        <w:spacing w:before="0"/>
        <w:ind w:left="720"/>
        <w:rPr>
          <w:sz w:val="20"/>
        </w:rPr>
      </w:pPr>
    </w:p>
    <w:p w14:paraId="7B216EC5" w14:textId="4CA38343" w:rsidR="004C29D2" w:rsidRDefault="004C29D2" w:rsidP="00E9108A">
      <w:pPr>
        <w:pStyle w:val="BodyText"/>
        <w:spacing w:before="0"/>
        <w:ind w:left="720"/>
        <w:rPr>
          <w:sz w:val="20"/>
        </w:rPr>
      </w:pPr>
    </w:p>
    <w:p w14:paraId="37EF7962" w14:textId="7910687C" w:rsidR="004C29D2" w:rsidRDefault="004C29D2" w:rsidP="00E9108A">
      <w:pPr>
        <w:pStyle w:val="BodyText"/>
        <w:spacing w:before="0"/>
        <w:ind w:left="720"/>
        <w:rPr>
          <w:sz w:val="20"/>
        </w:rPr>
      </w:pPr>
    </w:p>
    <w:p w14:paraId="05854C9E" w14:textId="65D90EB5" w:rsidR="004C29D2" w:rsidRDefault="004C29D2" w:rsidP="00E9108A">
      <w:pPr>
        <w:pStyle w:val="BodyText"/>
        <w:spacing w:before="0"/>
        <w:ind w:left="720"/>
        <w:rPr>
          <w:sz w:val="20"/>
        </w:rPr>
      </w:pPr>
    </w:p>
    <w:p w14:paraId="53161044" w14:textId="107AEABB" w:rsidR="004C29D2" w:rsidRDefault="004C29D2" w:rsidP="00E9108A">
      <w:pPr>
        <w:pStyle w:val="BodyText"/>
        <w:spacing w:before="0"/>
        <w:ind w:left="720"/>
        <w:rPr>
          <w:sz w:val="20"/>
        </w:rPr>
      </w:pPr>
    </w:p>
    <w:p w14:paraId="568BBC3C" w14:textId="49C11B65" w:rsidR="004C29D2" w:rsidRDefault="004C29D2" w:rsidP="00E9108A">
      <w:pPr>
        <w:pStyle w:val="BodyText"/>
        <w:spacing w:before="0"/>
        <w:ind w:left="720"/>
        <w:rPr>
          <w:sz w:val="20"/>
        </w:rPr>
      </w:pPr>
    </w:p>
    <w:p w14:paraId="1044C41E" w14:textId="39245EE2" w:rsidR="004C29D2" w:rsidRDefault="004C29D2" w:rsidP="00E9108A">
      <w:pPr>
        <w:pStyle w:val="BodyText"/>
        <w:spacing w:before="0"/>
        <w:ind w:left="720"/>
        <w:rPr>
          <w:sz w:val="20"/>
        </w:rPr>
      </w:pPr>
    </w:p>
    <w:p w14:paraId="4358CF7B" w14:textId="411C712F" w:rsidR="004C29D2" w:rsidRDefault="004C29D2" w:rsidP="00E9108A">
      <w:pPr>
        <w:pStyle w:val="BodyText"/>
        <w:spacing w:before="0"/>
        <w:ind w:left="720"/>
        <w:rPr>
          <w:sz w:val="20"/>
        </w:rPr>
      </w:pPr>
    </w:p>
    <w:p w14:paraId="7B2EE732" w14:textId="5168622C" w:rsidR="004C29D2" w:rsidRDefault="004C29D2">
      <w:pPr>
        <w:pStyle w:val="BodyText"/>
        <w:spacing w:before="0"/>
        <w:ind w:left="0"/>
        <w:rPr>
          <w:sz w:val="20"/>
        </w:rPr>
      </w:pPr>
    </w:p>
    <w:p w14:paraId="2C8B1950" w14:textId="6F56D80B" w:rsidR="004C29D2" w:rsidRDefault="004C29D2">
      <w:pPr>
        <w:pStyle w:val="BodyText"/>
        <w:spacing w:before="0"/>
        <w:ind w:left="0"/>
        <w:rPr>
          <w:sz w:val="20"/>
        </w:rPr>
      </w:pPr>
    </w:p>
    <w:p w14:paraId="71AB10DC" w14:textId="77777777" w:rsidR="004C29D2" w:rsidRDefault="004C29D2">
      <w:pPr>
        <w:pStyle w:val="BodyText"/>
        <w:spacing w:before="0"/>
        <w:ind w:left="0"/>
        <w:rPr>
          <w:sz w:val="20"/>
        </w:rPr>
      </w:pPr>
    </w:p>
    <w:p w14:paraId="38CA3D72" w14:textId="77777777" w:rsidR="00A23CCE" w:rsidRDefault="00A23CCE">
      <w:pPr>
        <w:pStyle w:val="BodyText"/>
        <w:spacing w:before="0"/>
        <w:ind w:left="0"/>
        <w:rPr>
          <w:sz w:val="20"/>
        </w:rPr>
      </w:pPr>
    </w:p>
    <w:p w14:paraId="41A41CD3" w14:textId="77777777" w:rsidR="00A23CCE" w:rsidRDefault="00A23CCE">
      <w:pPr>
        <w:pStyle w:val="BodyText"/>
        <w:spacing w:before="0"/>
        <w:ind w:left="0"/>
        <w:rPr>
          <w:sz w:val="20"/>
        </w:rPr>
      </w:pPr>
    </w:p>
    <w:p w14:paraId="4FF29F65" w14:textId="77777777" w:rsidR="00A23CCE" w:rsidRDefault="00A23CCE">
      <w:pPr>
        <w:pStyle w:val="BodyText"/>
        <w:spacing w:before="0"/>
        <w:ind w:left="0"/>
        <w:rPr>
          <w:sz w:val="20"/>
        </w:rPr>
      </w:pPr>
    </w:p>
    <w:p w14:paraId="29D9D03E" w14:textId="77777777" w:rsidR="00A23CCE" w:rsidRDefault="00A23CCE">
      <w:pPr>
        <w:pStyle w:val="BodyText"/>
        <w:spacing w:before="0"/>
        <w:ind w:left="0"/>
        <w:rPr>
          <w:sz w:val="20"/>
        </w:rPr>
      </w:pPr>
    </w:p>
    <w:p w14:paraId="2416993E" w14:textId="77777777" w:rsidR="00A23CCE" w:rsidRDefault="00A23CCE">
      <w:pPr>
        <w:pStyle w:val="BodyText"/>
        <w:spacing w:before="3"/>
        <w:ind w:left="0"/>
        <w:rPr>
          <w:sz w:val="17"/>
        </w:rPr>
      </w:pPr>
    </w:p>
    <w:p w14:paraId="349E89C5" w14:textId="77777777" w:rsidR="004C29D2" w:rsidRDefault="004C29D2">
      <w:pPr>
        <w:pStyle w:val="Heading1"/>
        <w:ind w:left="4227" w:right="4148" w:firstLine="0"/>
        <w:jc w:val="center"/>
        <w:rPr>
          <w:color w:val="252525"/>
        </w:rPr>
      </w:pPr>
    </w:p>
    <w:p w14:paraId="56F732EB" w14:textId="77777777" w:rsidR="004C29D2" w:rsidRDefault="004C29D2">
      <w:pPr>
        <w:pStyle w:val="Heading1"/>
        <w:ind w:left="4227" w:right="4148" w:firstLine="0"/>
        <w:jc w:val="center"/>
        <w:rPr>
          <w:color w:val="252525"/>
        </w:rPr>
      </w:pPr>
    </w:p>
    <w:p w14:paraId="337BDF04" w14:textId="77777777" w:rsidR="004C29D2" w:rsidRDefault="004C29D2">
      <w:pPr>
        <w:pStyle w:val="Heading1"/>
        <w:ind w:left="4227" w:right="4148" w:firstLine="0"/>
        <w:jc w:val="center"/>
        <w:rPr>
          <w:color w:val="252525"/>
        </w:rPr>
      </w:pPr>
    </w:p>
    <w:p w14:paraId="2C7F491D" w14:textId="77777777" w:rsidR="004C29D2" w:rsidRDefault="004C29D2">
      <w:pPr>
        <w:pStyle w:val="Heading1"/>
        <w:ind w:left="4227" w:right="4148" w:firstLine="0"/>
        <w:jc w:val="center"/>
        <w:rPr>
          <w:color w:val="252525"/>
        </w:rPr>
      </w:pPr>
    </w:p>
    <w:p w14:paraId="5A31D6DC" w14:textId="77777777" w:rsidR="004C29D2" w:rsidRDefault="004C29D2">
      <w:pPr>
        <w:pStyle w:val="Heading1"/>
        <w:ind w:left="4227" w:right="4148" w:firstLine="0"/>
        <w:jc w:val="center"/>
        <w:rPr>
          <w:color w:val="252525"/>
        </w:rPr>
      </w:pPr>
    </w:p>
    <w:p w14:paraId="11A892D6" w14:textId="77777777" w:rsidR="004C29D2" w:rsidRDefault="004C29D2">
      <w:pPr>
        <w:pStyle w:val="Heading1"/>
        <w:ind w:left="4227" w:right="4148" w:firstLine="0"/>
        <w:jc w:val="center"/>
        <w:rPr>
          <w:color w:val="252525"/>
        </w:rPr>
      </w:pPr>
    </w:p>
    <w:p w14:paraId="61D4C552" w14:textId="77777777" w:rsidR="004C29D2" w:rsidRDefault="004C29D2">
      <w:pPr>
        <w:pStyle w:val="Heading1"/>
        <w:ind w:left="4227" w:right="4148" w:firstLine="0"/>
        <w:jc w:val="center"/>
        <w:rPr>
          <w:color w:val="252525"/>
        </w:rPr>
      </w:pPr>
    </w:p>
    <w:p w14:paraId="10EC7FA9" w14:textId="77777777" w:rsidR="004C29D2" w:rsidRDefault="004C29D2">
      <w:pPr>
        <w:pStyle w:val="Heading1"/>
        <w:ind w:left="4227" w:right="4148" w:firstLine="0"/>
        <w:jc w:val="center"/>
        <w:rPr>
          <w:color w:val="252525"/>
        </w:rPr>
      </w:pPr>
    </w:p>
    <w:p w14:paraId="430A0E07" w14:textId="77777777" w:rsidR="004C29D2" w:rsidRDefault="004C29D2">
      <w:pPr>
        <w:pStyle w:val="Heading1"/>
        <w:ind w:left="4227" w:right="4148" w:firstLine="0"/>
        <w:jc w:val="center"/>
        <w:rPr>
          <w:color w:val="252525"/>
        </w:rPr>
      </w:pPr>
    </w:p>
    <w:p w14:paraId="7E92E3C6" w14:textId="77777777" w:rsidR="004C29D2" w:rsidRDefault="004C29D2">
      <w:pPr>
        <w:pStyle w:val="Heading1"/>
        <w:ind w:left="4227" w:right="4148" w:firstLine="0"/>
        <w:jc w:val="center"/>
        <w:rPr>
          <w:color w:val="252525"/>
        </w:rPr>
      </w:pPr>
    </w:p>
    <w:p w14:paraId="7D2E364E" w14:textId="77777777" w:rsidR="004C29D2" w:rsidRDefault="004C29D2">
      <w:pPr>
        <w:pStyle w:val="Heading1"/>
        <w:ind w:left="4227" w:right="4148" w:firstLine="0"/>
        <w:jc w:val="center"/>
        <w:rPr>
          <w:color w:val="252525"/>
        </w:rPr>
      </w:pPr>
    </w:p>
    <w:p w14:paraId="4D26840D" w14:textId="77777777" w:rsidR="004C29D2" w:rsidRDefault="004C29D2">
      <w:pPr>
        <w:pStyle w:val="Heading1"/>
        <w:ind w:left="4227" w:right="4148" w:firstLine="0"/>
        <w:jc w:val="center"/>
        <w:rPr>
          <w:color w:val="252525"/>
        </w:rPr>
      </w:pPr>
    </w:p>
    <w:p w14:paraId="20D821D9" w14:textId="77777777" w:rsidR="004C29D2" w:rsidRDefault="004C29D2">
      <w:pPr>
        <w:pStyle w:val="Heading1"/>
        <w:ind w:left="4227" w:right="4148" w:firstLine="0"/>
        <w:jc w:val="center"/>
        <w:rPr>
          <w:color w:val="252525"/>
        </w:rPr>
      </w:pPr>
    </w:p>
    <w:p w14:paraId="2D0F84E7" w14:textId="77777777" w:rsidR="004C29D2" w:rsidRDefault="004C29D2">
      <w:pPr>
        <w:pStyle w:val="Heading1"/>
        <w:ind w:left="4227" w:right="4148" w:firstLine="0"/>
        <w:jc w:val="center"/>
        <w:rPr>
          <w:color w:val="252525"/>
        </w:rPr>
      </w:pPr>
    </w:p>
    <w:p w14:paraId="56F45752" w14:textId="77777777" w:rsidR="004C29D2" w:rsidRDefault="004C29D2">
      <w:pPr>
        <w:pStyle w:val="Heading1"/>
        <w:ind w:left="4227" w:right="4148" w:firstLine="0"/>
        <w:jc w:val="center"/>
        <w:rPr>
          <w:color w:val="252525"/>
        </w:rPr>
      </w:pPr>
    </w:p>
    <w:p w14:paraId="45D606C2" w14:textId="77777777" w:rsidR="004C29D2" w:rsidRDefault="004C29D2">
      <w:pPr>
        <w:pStyle w:val="Heading1"/>
        <w:ind w:left="4227" w:right="4148" w:firstLine="0"/>
        <w:jc w:val="center"/>
        <w:rPr>
          <w:color w:val="252525"/>
        </w:rPr>
      </w:pPr>
    </w:p>
    <w:p w14:paraId="038F6A35" w14:textId="77777777" w:rsidR="004C29D2" w:rsidRDefault="004C29D2">
      <w:pPr>
        <w:pStyle w:val="Heading1"/>
        <w:ind w:left="4227" w:right="4148" w:firstLine="0"/>
        <w:jc w:val="center"/>
        <w:rPr>
          <w:color w:val="252525"/>
        </w:rPr>
      </w:pPr>
    </w:p>
    <w:p w14:paraId="425E8251" w14:textId="77777777" w:rsidR="004C29D2" w:rsidRDefault="004C29D2">
      <w:pPr>
        <w:pStyle w:val="Heading1"/>
        <w:ind w:left="4227" w:right="4148" w:firstLine="0"/>
        <w:jc w:val="center"/>
        <w:rPr>
          <w:color w:val="252525"/>
        </w:rPr>
      </w:pPr>
    </w:p>
    <w:p w14:paraId="07F5883E" w14:textId="77777777" w:rsidR="004C29D2" w:rsidRDefault="004C29D2">
      <w:pPr>
        <w:pStyle w:val="Heading1"/>
        <w:ind w:left="4227" w:right="4148" w:firstLine="0"/>
        <w:jc w:val="center"/>
        <w:rPr>
          <w:color w:val="252525"/>
        </w:rPr>
      </w:pPr>
    </w:p>
    <w:p w14:paraId="32FF1EE6" w14:textId="77777777" w:rsidR="004C29D2" w:rsidRDefault="004C29D2">
      <w:pPr>
        <w:pStyle w:val="Heading1"/>
        <w:ind w:left="4227" w:right="4148" w:firstLine="0"/>
        <w:jc w:val="center"/>
        <w:rPr>
          <w:color w:val="252525"/>
        </w:rPr>
      </w:pPr>
    </w:p>
    <w:p w14:paraId="43011AD1" w14:textId="77777777" w:rsidR="004C29D2" w:rsidRDefault="004C29D2">
      <w:pPr>
        <w:pStyle w:val="Heading1"/>
        <w:ind w:left="4227" w:right="4148" w:firstLine="0"/>
        <w:jc w:val="center"/>
        <w:rPr>
          <w:color w:val="252525"/>
        </w:rPr>
      </w:pPr>
    </w:p>
    <w:p w14:paraId="5B2002D4" w14:textId="77777777" w:rsidR="004C29D2" w:rsidRDefault="004C29D2">
      <w:pPr>
        <w:pStyle w:val="Heading1"/>
        <w:ind w:left="4227" w:right="4148" w:firstLine="0"/>
        <w:jc w:val="center"/>
        <w:rPr>
          <w:color w:val="252525"/>
        </w:rPr>
      </w:pPr>
    </w:p>
    <w:p w14:paraId="477803F4" w14:textId="77777777" w:rsidR="004C29D2" w:rsidRDefault="004C29D2">
      <w:pPr>
        <w:pStyle w:val="Heading1"/>
        <w:ind w:left="4227" w:right="4148" w:firstLine="0"/>
        <w:jc w:val="center"/>
        <w:rPr>
          <w:color w:val="252525"/>
        </w:rPr>
      </w:pPr>
    </w:p>
    <w:p w14:paraId="4446341E" w14:textId="77777777" w:rsidR="004C29D2" w:rsidRDefault="004C29D2">
      <w:pPr>
        <w:pStyle w:val="Heading1"/>
        <w:ind w:left="4227" w:right="4148" w:firstLine="0"/>
        <w:jc w:val="center"/>
        <w:rPr>
          <w:color w:val="252525"/>
        </w:rPr>
      </w:pPr>
    </w:p>
    <w:p w14:paraId="12019447" w14:textId="0D7BE63B" w:rsidR="00A23CCE" w:rsidRPr="007165DA" w:rsidRDefault="00F124DC">
      <w:pPr>
        <w:pStyle w:val="Heading1"/>
        <w:ind w:left="4227" w:right="4148" w:firstLine="0"/>
        <w:jc w:val="center"/>
        <w:rPr>
          <w:u w:val="single"/>
        </w:rPr>
      </w:pPr>
      <w:bookmarkStart w:id="126" w:name="_Toc127523238"/>
      <w:bookmarkStart w:id="127" w:name="_Toc127533567"/>
      <w:r w:rsidRPr="007165DA">
        <w:rPr>
          <w:color w:val="252525"/>
          <w:u w:val="single"/>
        </w:rPr>
        <w:lastRenderedPageBreak/>
        <w:t>A</w:t>
      </w:r>
      <w:r w:rsidR="003C5D62" w:rsidRPr="007165DA">
        <w:rPr>
          <w:color w:val="252525"/>
          <w:u w:val="single"/>
        </w:rPr>
        <w:t>ppendix</w:t>
      </w:r>
      <w:r w:rsidRPr="007165DA">
        <w:rPr>
          <w:color w:val="252525"/>
          <w:u w:val="single"/>
        </w:rPr>
        <w:t xml:space="preserve"> </w:t>
      </w:r>
      <w:r w:rsidR="00AA7BC6" w:rsidRPr="007165DA">
        <w:rPr>
          <w:color w:val="252525"/>
          <w:u w:val="single"/>
        </w:rPr>
        <w:t>C</w:t>
      </w:r>
      <w:r w:rsidRPr="007165DA">
        <w:rPr>
          <w:color w:val="252525"/>
          <w:u w:val="single"/>
        </w:rPr>
        <w:t>: CCTV Retention Log</w:t>
      </w:r>
      <w:bookmarkEnd w:id="126"/>
      <w:bookmarkEnd w:id="127"/>
    </w:p>
    <w:p w14:paraId="61A21679" w14:textId="77777777" w:rsidR="00A23CCE" w:rsidRPr="007165DA" w:rsidRDefault="00A23CCE">
      <w:pPr>
        <w:pStyle w:val="BodyText"/>
        <w:spacing w:before="1"/>
        <w:ind w:left="0"/>
        <w:rPr>
          <w:b/>
          <w:u w:val="single"/>
        </w:rPr>
      </w:pP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94"/>
        <w:gridCol w:w="994"/>
        <w:gridCol w:w="732"/>
        <w:gridCol w:w="986"/>
        <w:gridCol w:w="1116"/>
        <w:gridCol w:w="850"/>
        <w:gridCol w:w="994"/>
        <w:gridCol w:w="1133"/>
        <w:gridCol w:w="994"/>
        <w:gridCol w:w="850"/>
        <w:gridCol w:w="1560"/>
      </w:tblGrid>
      <w:tr w:rsidR="00A23CCE" w14:paraId="560E6F2B" w14:textId="77777777">
        <w:trPr>
          <w:trHeight w:val="849"/>
        </w:trPr>
        <w:tc>
          <w:tcPr>
            <w:tcW w:w="994" w:type="dxa"/>
          </w:tcPr>
          <w:p w14:paraId="22450004" w14:textId="77777777" w:rsidR="00A23CCE" w:rsidRDefault="00F124DC">
            <w:pPr>
              <w:pStyle w:val="TableParagraph"/>
              <w:spacing w:before="116"/>
              <w:ind w:left="74" w:right="77"/>
              <w:rPr>
                <w:sz w:val="20"/>
              </w:rPr>
            </w:pPr>
            <w:r>
              <w:rPr>
                <w:sz w:val="20"/>
              </w:rPr>
              <w:t>Date Data Retained</w:t>
            </w:r>
          </w:p>
        </w:tc>
        <w:tc>
          <w:tcPr>
            <w:tcW w:w="994" w:type="dxa"/>
          </w:tcPr>
          <w:p w14:paraId="4C1E6E0C" w14:textId="77777777" w:rsidR="00A23CCE" w:rsidRDefault="00F124DC">
            <w:pPr>
              <w:pStyle w:val="TableParagraph"/>
              <w:spacing w:before="116" w:line="240" w:lineRule="atLeast"/>
              <w:ind w:left="71" w:right="77"/>
              <w:rPr>
                <w:sz w:val="20"/>
              </w:rPr>
            </w:pPr>
            <w:r>
              <w:rPr>
                <w:sz w:val="20"/>
              </w:rPr>
              <w:t xml:space="preserve">Date of Data </w:t>
            </w:r>
            <w:r>
              <w:rPr>
                <w:w w:val="95"/>
                <w:sz w:val="20"/>
              </w:rPr>
              <w:t>Captured</w:t>
            </w:r>
          </w:p>
        </w:tc>
        <w:tc>
          <w:tcPr>
            <w:tcW w:w="732" w:type="dxa"/>
          </w:tcPr>
          <w:p w14:paraId="46709EF8" w14:textId="77777777" w:rsidR="00A23CCE" w:rsidRDefault="00F124DC">
            <w:pPr>
              <w:pStyle w:val="TableParagraph"/>
              <w:spacing w:before="116" w:line="240" w:lineRule="atLeast"/>
              <w:ind w:left="70" w:right="91"/>
              <w:rPr>
                <w:sz w:val="20"/>
              </w:rPr>
            </w:pPr>
            <w:r>
              <w:rPr>
                <w:sz w:val="20"/>
              </w:rPr>
              <w:t>Time from – to</w:t>
            </w:r>
          </w:p>
        </w:tc>
        <w:tc>
          <w:tcPr>
            <w:tcW w:w="986" w:type="dxa"/>
          </w:tcPr>
          <w:p w14:paraId="698F7D69" w14:textId="77777777" w:rsidR="00A23CCE" w:rsidRDefault="00F124DC">
            <w:pPr>
              <w:pStyle w:val="TableParagraph"/>
              <w:spacing w:before="116" w:line="240" w:lineRule="atLeast"/>
              <w:ind w:left="71" w:right="96"/>
              <w:rPr>
                <w:sz w:val="20"/>
              </w:rPr>
            </w:pPr>
            <w:r>
              <w:rPr>
                <w:sz w:val="20"/>
              </w:rPr>
              <w:t xml:space="preserve">Reason for </w:t>
            </w:r>
            <w:r>
              <w:rPr>
                <w:w w:val="95"/>
                <w:sz w:val="20"/>
              </w:rPr>
              <w:t>retention</w:t>
            </w:r>
          </w:p>
        </w:tc>
        <w:tc>
          <w:tcPr>
            <w:tcW w:w="1116" w:type="dxa"/>
          </w:tcPr>
          <w:p w14:paraId="40CB25DF" w14:textId="77777777" w:rsidR="00A23CCE" w:rsidRDefault="00F124DC">
            <w:pPr>
              <w:pStyle w:val="TableParagraph"/>
              <w:spacing w:before="116"/>
              <w:ind w:left="71" w:right="7"/>
              <w:rPr>
                <w:sz w:val="20"/>
              </w:rPr>
            </w:pPr>
            <w:r>
              <w:rPr>
                <w:w w:val="95"/>
                <w:sz w:val="20"/>
              </w:rPr>
              <w:t xml:space="preserve">Authorised </w:t>
            </w:r>
            <w:r>
              <w:rPr>
                <w:sz w:val="20"/>
              </w:rPr>
              <w:t>by</w:t>
            </w:r>
          </w:p>
        </w:tc>
        <w:tc>
          <w:tcPr>
            <w:tcW w:w="850" w:type="dxa"/>
          </w:tcPr>
          <w:p w14:paraId="4C78B819" w14:textId="77777777" w:rsidR="00A23CCE" w:rsidRDefault="00F124DC">
            <w:pPr>
              <w:pStyle w:val="TableParagraph"/>
              <w:spacing w:before="116"/>
              <w:ind w:left="71" w:right="95"/>
              <w:rPr>
                <w:sz w:val="20"/>
              </w:rPr>
            </w:pPr>
            <w:r>
              <w:rPr>
                <w:sz w:val="20"/>
              </w:rPr>
              <w:t>Storage Method</w:t>
            </w:r>
          </w:p>
        </w:tc>
        <w:tc>
          <w:tcPr>
            <w:tcW w:w="994" w:type="dxa"/>
          </w:tcPr>
          <w:p w14:paraId="4E3B79FD" w14:textId="77777777" w:rsidR="00A23CCE" w:rsidRDefault="00F124DC">
            <w:pPr>
              <w:pStyle w:val="TableParagraph"/>
              <w:spacing w:before="116"/>
              <w:ind w:left="70"/>
              <w:rPr>
                <w:sz w:val="20"/>
              </w:rPr>
            </w:pPr>
            <w:r>
              <w:rPr>
                <w:sz w:val="20"/>
              </w:rPr>
              <w:t>Outcome</w:t>
            </w:r>
          </w:p>
        </w:tc>
        <w:tc>
          <w:tcPr>
            <w:tcW w:w="1133" w:type="dxa"/>
          </w:tcPr>
          <w:p w14:paraId="5AC3AFC2" w14:textId="77777777" w:rsidR="00A23CCE" w:rsidRDefault="00F124DC">
            <w:pPr>
              <w:pStyle w:val="TableParagraph"/>
              <w:spacing w:before="116" w:line="240" w:lineRule="atLeast"/>
              <w:ind w:left="70" w:right="94"/>
              <w:rPr>
                <w:sz w:val="20"/>
              </w:rPr>
            </w:pPr>
            <w:r>
              <w:rPr>
                <w:sz w:val="20"/>
              </w:rPr>
              <w:t>Date of Data Deletion</w:t>
            </w:r>
          </w:p>
        </w:tc>
        <w:tc>
          <w:tcPr>
            <w:tcW w:w="994" w:type="dxa"/>
          </w:tcPr>
          <w:p w14:paraId="203A7EF1" w14:textId="77777777" w:rsidR="00A23CCE" w:rsidRDefault="00F124DC">
            <w:pPr>
              <w:pStyle w:val="TableParagraph"/>
              <w:spacing w:before="116" w:line="240" w:lineRule="atLeast"/>
              <w:ind w:left="70" w:right="114"/>
              <w:rPr>
                <w:sz w:val="20"/>
              </w:rPr>
            </w:pPr>
            <w:r>
              <w:rPr>
                <w:sz w:val="20"/>
              </w:rPr>
              <w:t>Method of Deletion</w:t>
            </w:r>
          </w:p>
        </w:tc>
        <w:tc>
          <w:tcPr>
            <w:tcW w:w="850" w:type="dxa"/>
          </w:tcPr>
          <w:p w14:paraId="7F24B8BE" w14:textId="77777777" w:rsidR="00A23CCE" w:rsidRDefault="00F124DC">
            <w:pPr>
              <w:pStyle w:val="TableParagraph"/>
              <w:spacing w:before="116"/>
              <w:ind w:left="70" w:right="54"/>
              <w:rPr>
                <w:sz w:val="20"/>
              </w:rPr>
            </w:pPr>
            <w:r>
              <w:rPr>
                <w:sz w:val="20"/>
              </w:rPr>
              <w:t>Name of Staff</w:t>
            </w:r>
          </w:p>
        </w:tc>
        <w:tc>
          <w:tcPr>
            <w:tcW w:w="1560" w:type="dxa"/>
          </w:tcPr>
          <w:p w14:paraId="3ED03F05" w14:textId="77777777" w:rsidR="00A23CCE" w:rsidRDefault="00F124DC">
            <w:pPr>
              <w:pStyle w:val="TableParagraph"/>
              <w:spacing w:before="116"/>
              <w:ind w:left="69"/>
              <w:rPr>
                <w:sz w:val="20"/>
              </w:rPr>
            </w:pPr>
            <w:r>
              <w:rPr>
                <w:sz w:val="20"/>
              </w:rPr>
              <w:t>Signature</w:t>
            </w:r>
          </w:p>
        </w:tc>
      </w:tr>
      <w:tr w:rsidR="00A23CCE" w14:paraId="3FE55E40" w14:textId="77777777">
        <w:trPr>
          <w:trHeight w:val="846"/>
        </w:trPr>
        <w:tc>
          <w:tcPr>
            <w:tcW w:w="994" w:type="dxa"/>
          </w:tcPr>
          <w:p w14:paraId="02CBA1FC" w14:textId="77777777" w:rsidR="00A23CCE" w:rsidRDefault="00A23CCE">
            <w:pPr>
              <w:pStyle w:val="TableParagraph"/>
              <w:rPr>
                <w:rFonts w:ascii="Times New Roman"/>
                <w:sz w:val="16"/>
              </w:rPr>
            </w:pPr>
          </w:p>
        </w:tc>
        <w:tc>
          <w:tcPr>
            <w:tcW w:w="994" w:type="dxa"/>
          </w:tcPr>
          <w:p w14:paraId="59120076" w14:textId="77777777" w:rsidR="00A23CCE" w:rsidRDefault="00A23CCE">
            <w:pPr>
              <w:pStyle w:val="TableParagraph"/>
              <w:rPr>
                <w:rFonts w:ascii="Times New Roman"/>
                <w:sz w:val="16"/>
              </w:rPr>
            </w:pPr>
          </w:p>
        </w:tc>
        <w:tc>
          <w:tcPr>
            <w:tcW w:w="732" w:type="dxa"/>
          </w:tcPr>
          <w:p w14:paraId="22A88663" w14:textId="77777777" w:rsidR="00A23CCE" w:rsidRDefault="00A23CCE">
            <w:pPr>
              <w:pStyle w:val="TableParagraph"/>
              <w:rPr>
                <w:rFonts w:ascii="Times New Roman"/>
                <w:sz w:val="16"/>
              </w:rPr>
            </w:pPr>
          </w:p>
        </w:tc>
        <w:tc>
          <w:tcPr>
            <w:tcW w:w="986" w:type="dxa"/>
          </w:tcPr>
          <w:p w14:paraId="36385470" w14:textId="77777777" w:rsidR="00A23CCE" w:rsidRDefault="00A23CCE">
            <w:pPr>
              <w:pStyle w:val="TableParagraph"/>
              <w:rPr>
                <w:rFonts w:ascii="Times New Roman"/>
                <w:sz w:val="16"/>
              </w:rPr>
            </w:pPr>
          </w:p>
        </w:tc>
        <w:tc>
          <w:tcPr>
            <w:tcW w:w="1116" w:type="dxa"/>
          </w:tcPr>
          <w:p w14:paraId="2A0C29AD" w14:textId="77777777" w:rsidR="00A23CCE" w:rsidRDefault="00A23CCE">
            <w:pPr>
              <w:pStyle w:val="TableParagraph"/>
              <w:rPr>
                <w:rFonts w:ascii="Times New Roman"/>
                <w:sz w:val="16"/>
              </w:rPr>
            </w:pPr>
          </w:p>
        </w:tc>
        <w:tc>
          <w:tcPr>
            <w:tcW w:w="850" w:type="dxa"/>
          </w:tcPr>
          <w:p w14:paraId="2FA79549" w14:textId="77777777" w:rsidR="00A23CCE" w:rsidRDefault="00A23CCE">
            <w:pPr>
              <w:pStyle w:val="TableParagraph"/>
              <w:rPr>
                <w:rFonts w:ascii="Times New Roman"/>
                <w:sz w:val="16"/>
              </w:rPr>
            </w:pPr>
          </w:p>
        </w:tc>
        <w:tc>
          <w:tcPr>
            <w:tcW w:w="994" w:type="dxa"/>
          </w:tcPr>
          <w:p w14:paraId="4B16D747" w14:textId="77777777" w:rsidR="00A23CCE" w:rsidRDefault="00A23CCE">
            <w:pPr>
              <w:pStyle w:val="TableParagraph"/>
              <w:rPr>
                <w:rFonts w:ascii="Times New Roman"/>
                <w:sz w:val="16"/>
              </w:rPr>
            </w:pPr>
          </w:p>
        </w:tc>
        <w:tc>
          <w:tcPr>
            <w:tcW w:w="1133" w:type="dxa"/>
          </w:tcPr>
          <w:p w14:paraId="464D9CC1" w14:textId="77777777" w:rsidR="00A23CCE" w:rsidRDefault="00A23CCE">
            <w:pPr>
              <w:pStyle w:val="TableParagraph"/>
              <w:rPr>
                <w:rFonts w:ascii="Times New Roman"/>
                <w:sz w:val="16"/>
              </w:rPr>
            </w:pPr>
          </w:p>
        </w:tc>
        <w:tc>
          <w:tcPr>
            <w:tcW w:w="994" w:type="dxa"/>
          </w:tcPr>
          <w:p w14:paraId="2A83696A" w14:textId="77777777" w:rsidR="00A23CCE" w:rsidRDefault="00A23CCE">
            <w:pPr>
              <w:pStyle w:val="TableParagraph"/>
              <w:rPr>
                <w:rFonts w:ascii="Times New Roman"/>
                <w:sz w:val="16"/>
              </w:rPr>
            </w:pPr>
          </w:p>
        </w:tc>
        <w:tc>
          <w:tcPr>
            <w:tcW w:w="850" w:type="dxa"/>
          </w:tcPr>
          <w:p w14:paraId="0E6FBE0F" w14:textId="77777777" w:rsidR="00A23CCE" w:rsidRDefault="00A23CCE">
            <w:pPr>
              <w:pStyle w:val="TableParagraph"/>
              <w:rPr>
                <w:rFonts w:ascii="Times New Roman"/>
                <w:sz w:val="16"/>
              </w:rPr>
            </w:pPr>
          </w:p>
        </w:tc>
        <w:tc>
          <w:tcPr>
            <w:tcW w:w="1560" w:type="dxa"/>
          </w:tcPr>
          <w:p w14:paraId="6FDB01EA" w14:textId="77777777" w:rsidR="00A23CCE" w:rsidRDefault="00A23CCE">
            <w:pPr>
              <w:pStyle w:val="TableParagraph"/>
              <w:rPr>
                <w:rFonts w:ascii="Times New Roman"/>
                <w:sz w:val="16"/>
              </w:rPr>
            </w:pPr>
          </w:p>
        </w:tc>
      </w:tr>
      <w:tr w:rsidR="00A23CCE" w14:paraId="0C899BE1" w14:textId="77777777">
        <w:trPr>
          <w:trHeight w:val="846"/>
        </w:trPr>
        <w:tc>
          <w:tcPr>
            <w:tcW w:w="994" w:type="dxa"/>
          </w:tcPr>
          <w:p w14:paraId="5D5D9AFC" w14:textId="77777777" w:rsidR="00A23CCE" w:rsidRDefault="00A23CCE">
            <w:pPr>
              <w:pStyle w:val="TableParagraph"/>
              <w:rPr>
                <w:rFonts w:ascii="Times New Roman"/>
                <w:sz w:val="16"/>
              </w:rPr>
            </w:pPr>
          </w:p>
        </w:tc>
        <w:tc>
          <w:tcPr>
            <w:tcW w:w="994" w:type="dxa"/>
          </w:tcPr>
          <w:p w14:paraId="6B0F984D" w14:textId="77777777" w:rsidR="00A23CCE" w:rsidRDefault="00A23CCE">
            <w:pPr>
              <w:pStyle w:val="TableParagraph"/>
              <w:rPr>
                <w:rFonts w:ascii="Times New Roman"/>
                <w:sz w:val="16"/>
              </w:rPr>
            </w:pPr>
          </w:p>
        </w:tc>
        <w:tc>
          <w:tcPr>
            <w:tcW w:w="732" w:type="dxa"/>
          </w:tcPr>
          <w:p w14:paraId="5052AB3F" w14:textId="77777777" w:rsidR="00A23CCE" w:rsidRDefault="00A23CCE">
            <w:pPr>
              <w:pStyle w:val="TableParagraph"/>
              <w:rPr>
                <w:rFonts w:ascii="Times New Roman"/>
                <w:sz w:val="16"/>
              </w:rPr>
            </w:pPr>
          </w:p>
        </w:tc>
        <w:tc>
          <w:tcPr>
            <w:tcW w:w="986" w:type="dxa"/>
          </w:tcPr>
          <w:p w14:paraId="0E8071AC" w14:textId="77777777" w:rsidR="00A23CCE" w:rsidRDefault="00A23CCE">
            <w:pPr>
              <w:pStyle w:val="TableParagraph"/>
              <w:rPr>
                <w:rFonts w:ascii="Times New Roman"/>
                <w:sz w:val="16"/>
              </w:rPr>
            </w:pPr>
          </w:p>
        </w:tc>
        <w:tc>
          <w:tcPr>
            <w:tcW w:w="1116" w:type="dxa"/>
          </w:tcPr>
          <w:p w14:paraId="70958888" w14:textId="77777777" w:rsidR="00A23CCE" w:rsidRDefault="00A23CCE">
            <w:pPr>
              <w:pStyle w:val="TableParagraph"/>
              <w:rPr>
                <w:rFonts w:ascii="Times New Roman"/>
                <w:sz w:val="16"/>
              </w:rPr>
            </w:pPr>
          </w:p>
        </w:tc>
        <w:tc>
          <w:tcPr>
            <w:tcW w:w="850" w:type="dxa"/>
          </w:tcPr>
          <w:p w14:paraId="33A3BA53" w14:textId="77777777" w:rsidR="00A23CCE" w:rsidRDefault="00A23CCE">
            <w:pPr>
              <w:pStyle w:val="TableParagraph"/>
              <w:rPr>
                <w:rFonts w:ascii="Times New Roman"/>
                <w:sz w:val="16"/>
              </w:rPr>
            </w:pPr>
          </w:p>
        </w:tc>
        <w:tc>
          <w:tcPr>
            <w:tcW w:w="994" w:type="dxa"/>
          </w:tcPr>
          <w:p w14:paraId="2B2FD1CD" w14:textId="77777777" w:rsidR="00A23CCE" w:rsidRDefault="00A23CCE">
            <w:pPr>
              <w:pStyle w:val="TableParagraph"/>
              <w:rPr>
                <w:rFonts w:ascii="Times New Roman"/>
                <w:sz w:val="16"/>
              </w:rPr>
            </w:pPr>
          </w:p>
        </w:tc>
        <w:tc>
          <w:tcPr>
            <w:tcW w:w="1133" w:type="dxa"/>
          </w:tcPr>
          <w:p w14:paraId="64908288" w14:textId="77777777" w:rsidR="00A23CCE" w:rsidRDefault="00A23CCE">
            <w:pPr>
              <w:pStyle w:val="TableParagraph"/>
              <w:rPr>
                <w:rFonts w:ascii="Times New Roman"/>
                <w:sz w:val="16"/>
              </w:rPr>
            </w:pPr>
          </w:p>
        </w:tc>
        <w:tc>
          <w:tcPr>
            <w:tcW w:w="994" w:type="dxa"/>
          </w:tcPr>
          <w:p w14:paraId="16EC8C2D" w14:textId="77777777" w:rsidR="00A23CCE" w:rsidRDefault="00A23CCE">
            <w:pPr>
              <w:pStyle w:val="TableParagraph"/>
              <w:rPr>
                <w:rFonts w:ascii="Times New Roman"/>
                <w:sz w:val="16"/>
              </w:rPr>
            </w:pPr>
          </w:p>
        </w:tc>
        <w:tc>
          <w:tcPr>
            <w:tcW w:w="850" w:type="dxa"/>
          </w:tcPr>
          <w:p w14:paraId="0BCA5BFD" w14:textId="77777777" w:rsidR="00A23CCE" w:rsidRDefault="00A23CCE">
            <w:pPr>
              <w:pStyle w:val="TableParagraph"/>
              <w:rPr>
                <w:rFonts w:ascii="Times New Roman"/>
                <w:sz w:val="16"/>
              </w:rPr>
            </w:pPr>
          </w:p>
        </w:tc>
        <w:tc>
          <w:tcPr>
            <w:tcW w:w="1560" w:type="dxa"/>
          </w:tcPr>
          <w:p w14:paraId="6D37B0E1" w14:textId="77777777" w:rsidR="00A23CCE" w:rsidRDefault="00A23CCE">
            <w:pPr>
              <w:pStyle w:val="TableParagraph"/>
              <w:rPr>
                <w:rFonts w:ascii="Times New Roman"/>
                <w:sz w:val="16"/>
              </w:rPr>
            </w:pPr>
          </w:p>
        </w:tc>
      </w:tr>
    </w:tbl>
    <w:p w14:paraId="162DCF32" w14:textId="6C2CF143" w:rsidR="0057410E" w:rsidRDefault="0057410E"/>
    <w:p w14:paraId="13307561" w14:textId="4513BC37" w:rsidR="009B2E7E" w:rsidRDefault="009B2E7E"/>
    <w:p w14:paraId="212869BE" w14:textId="266D56BF" w:rsidR="009B2E7E" w:rsidRDefault="009B2E7E"/>
    <w:p w14:paraId="4BA5A41E" w14:textId="2C95FEB9" w:rsidR="009B2E7E" w:rsidRDefault="009B2E7E"/>
    <w:p w14:paraId="1159C14C" w14:textId="3B593C07" w:rsidR="009B2E7E" w:rsidRDefault="009B2E7E"/>
    <w:p w14:paraId="6960B3F4" w14:textId="3DE4888F" w:rsidR="009B2E7E" w:rsidRDefault="009B2E7E"/>
    <w:p w14:paraId="0357A587" w14:textId="5475DBC5" w:rsidR="009B2E7E" w:rsidRDefault="009B2E7E"/>
    <w:p w14:paraId="487D0974" w14:textId="7FE08EC3" w:rsidR="009B2E7E" w:rsidRDefault="009B2E7E"/>
    <w:p w14:paraId="64D1D70F" w14:textId="61343CFA" w:rsidR="009B2E7E" w:rsidRDefault="009B2E7E"/>
    <w:p w14:paraId="2C143D8E" w14:textId="1F8A384B" w:rsidR="009B2E7E" w:rsidRDefault="009B2E7E"/>
    <w:p w14:paraId="149E6892" w14:textId="1C1E5BEB" w:rsidR="009B2E7E" w:rsidRDefault="009B2E7E"/>
    <w:p w14:paraId="53B906A9" w14:textId="7C415563" w:rsidR="009B2E7E" w:rsidRDefault="009B2E7E"/>
    <w:p w14:paraId="7175A88E" w14:textId="49D03783" w:rsidR="009B2E7E" w:rsidRDefault="009B2E7E"/>
    <w:p w14:paraId="53EE7408" w14:textId="7DE62FC5" w:rsidR="009B2E7E" w:rsidRDefault="009B2E7E"/>
    <w:p w14:paraId="02C382BE" w14:textId="217B7556" w:rsidR="009B2E7E" w:rsidRDefault="009B2E7E"/>
    <w:p w14:paraId="18513492" w14:textId="7E5A84BA" w:rsidR="009B2E7E" w:rsidRDefault="009B2E7E"/>
    <w:p w14:paraId="71A2BC8B" w14:textId="0B280CC5" w:rsidR="009B2E7E" w:rsidRDefault="009B2E7E"/>
    <w:p w14:paraId="1A7EA72D" w14:textId="07E03960" w:rsidR="009B2E7E" w:rsidRDefault="009B2E7E"/>
    <w:p w14:paraId="4005CB0D" w14:textId="394B8DE3" w:rsidR="009B2E7E" w:rsidRDefault="009B2E7E"/>
    <w:p w14:paraId="228F00FA" w14:textId="6325438C" w:rsidR="009B2E7E" w:rsidRDefault="009B2E7E"/>
    <w:p w14:paraId="279D2BB3" w14:textId="53A243B3" w:rsidR="009B2E7E" w:rsidRDefault="009B2E7E"/>
    <w:p w14:paraId="130C036B" w14:textId="4EEBEE18" w:rsidR="009B2E7E" w:rsidRDefault="009B2E7E"/>
    <w:p w14:paraId="4C1A00D6" w14:textId="1C9EDDB9" w:rsidR="009B2E7E" w:rsidRDefault="009B2E7E"/>
    <w:p w14:paraId="15ACBCBB" w14:textId="1ED10017" w:rsidR="009B2E7E" w:rsidRDefault="009B2E7E"/>
    <w:p w14:paraId="52FD47FF" w14:textId="59BFF314" w:rsidR="009B2E7E" w:rsidRDefault="009B2E7E"/>
    <w:p w14:paraId="33DD2041" w14:textId="452B3D39" w:rsidR="009B2E7E" w:rsidRDefault="009B2E7E"/>
    <w:p w14:paraId="26D884DB" w14:textId="5B6D9488" w:rsidR="009B2E7E" w:rsidRDefault="009B2E7E"/>
    <w:p w14:paraId="15E8107B" w14:textId="02CD07D1" w:rsidR="009B2E7E" w:rsidRDefault="009B2E7E"/>
    <w:p w14:paraId="0EB19B32" w14:textId="4E9B7E78" w:rsidR="009B2E7E" w:rsidRDefault="009B2E7E"/>
    <w:p w14:paraId="3E4FA001" w14:textId="0FBA1B1C" w:rsidR="009B2E7E" w:rsidRDefault="009B2E7E"/>
    <w:p w14:paraId="71AEC55B" w14:textId="58D61923" w:rsidR="009B2E7E" w:rsidRDefault="009B2E7E"/>
    <w:p w14:paraId="288F2EE8" w14:textId="18072FEF" w:rsidR="009B2E7E" w:rsidRDefault="009B2E7E"/>
    <w:p w14:paraId="66C69965" w14:textId="6BF7B305" w:rsidR="009B2E7E" w:rsidRDefault="009B2E7E"/>
    <w:p w14:paraId="189BC646" w14:textId="2B121DDC" w:rsidR="009B2E7E" w:rsidRDefault="009B2E7E"/>
    <w:p w14:paraId="71103DC3" w14:textId="171E4E90" w:rsidR="009B2E7E" w:rsidRDefault="009B2E7E"/>
    <w:p w14:paraId="00B8B35F" w14:textId="48C5FACF" w:rsidR="009B2E7E" w:rsidRDefault="009B2E7E"/>
    <w:p w14:paraId="6E33B2FC" w14:textId="50666668" w:rsidR="009B2E7E" w:rsidRDefault="009B2E7E"/>
    <w:p w14:paraId="03737D2D" w14:textId="0095CF37" w:rsidR="009B2E7E" w:rsidRDefault="009B2E7E"/>
    <w:p w14:paraId="0E3B1660" w14:textId="2F0652E7" w:rsidR="009B2E7E" w:rsidRPr="009B2E7E" w:rsidRDefault="009B2E7E" w:rsidP="003C5D62">
      <w:pPr>
        <w:ind w:left="1134" w:right="1134"/>
        <w:rPr>
          <w:b/>
          <w:u w:val="single"/>
        </w:rPr>
      </w:pPr>
      <w:r w:rsidRPr="009B2E7E">
        <w:rPr>
          <w:b/>
          <w:u w:val="single"/>
        </w:rPr>
        <w:lastRenderedPageBreak/>
        <w:t xml:space="preserve">Appendix </w:t>
      </w:r>
      <w:r w:rsidR="00AA7BC6">
        <w:rPr>
          <w:b/>
          <w:u w:val="single"/>
        </w:rPr>
        <w:t>D</w:t>
      </w:r>
      <w:r w:rsidR="00263891">
        <w:rPr>
          <w:b/>
          <w:u w:val="single"/>
        </w:rPr>
        <w:t>: University Privacy Statement</w:t>
      </w:r>
    </w:p>
    <w:p w14:paraId="06F17D41" w14:textId="795EE3AD" w:rsidR="009B2E7E" w:rsidRDefault="009B2E7E" w:rsidP="003C5D62">
      <w:pPr>
        <w:ind w:left="1134" w:right="1134"/>
      </w:pPr>
    </w:p>
    <w:p w14:paraId="75AEB616"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r w:rsidRPr="009E6C8E">
        <w:rPr>
          <w:rStyle w:val="normaltextrun"/>
          <w:rFonts w:asciiTheme="minorHAnsi" w:hAnsiTheme="minorHAnsi" w:cstheme="minorHAnsi"/>
          <w:b/>
          <w:bCs/>
          <w:sz w:val="22"/>
          <w:szCs w:val="22"/>
        </w:rPr>
        <w:t>PRIVACY NOTICE</w:t>
      </w:r>
      <w:r w:rsidRPr="009E6C8E">
        <w:rPr>
          <w:rStyle w:val="eop"/>
          <w:rFonts w:asciiTheme="minorHAnsi" w:hAnsiTheme="minorHAnsi" w:cstheme="minorHAnsi"/>
          <w:sz w:val="22"/>
          <w:szCs w:val="22"/>
        </w:rPr>
        <w:t> </w:t>
      </w:r>
    </w:p>
    <w:p w14:paraId="4A8C4FBF"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r w:rsidRPr="009E6C8E">
        <w:rPr>
          <w:rStyle w:val="normaltextrun"/>
          <w:rFonts w:asciiTheme="minorHAnsi" w:hAnsiTheme="minorHAnsi" w:cstheme="minorHAnsi"/>
          <w:b/>
          <w:bCs/>
          <w:sz w:val="22"/>
          <w:szCs w:val="22"/>
        </w:rPr>
        <w:t>How we use your information </w:t>
      </w:r>
      <w:r w:rsidRPr="009E6C8E">
        <w:rPr>
          <w:rStyle w:val="eop"/>
          <w:rFonts w:asciiTheme="minorHAnsi" w:hAnsiTheme="minorHAnsi" w:cstheme="minorHAnsi"/>
          <w:sz w:val="22"/>
          <w:szCs w:val="22"/>
        </w:rPr>
        <w:t> </w:t>
      </w:r>
    </w:p>
    <w:p w14:paraId="03DC1FA4"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sz w:val="22"/>
          <w:szCs w:val="22"/>
        </w:rPr>
      </w:pPr>
      <w:r w:rsidRPr="009E6C8E">
        <w:rPr>
          <w:rStyle w:val="normaltextrun"/>
          <w:rFonts w:asciiTheme="minorHAnsi" w:hAnsiTheme="minorHAnsi" w:cstheme="minorHAnsi"/>
          <w:sz w:val="22"/>
          <w:szCs w:val="22"/>
        </w:rPr>
        <w:t>The University is committed to protecting the privacy of personal information in full compliance with Data Protection legislation. </w:t>
      </w:r>
      <w:r w:rsidRPr="009E6C8E">
        <w:rPr>
          <w:rStyle w:val="eop"/>
          <w:rFonts w:asciiTheme="minorHAnsi" w:hAnsiTheme="minorHAnsi" w:cstheme="minorHAnsi"/>
          <w:sz w:val="22"/>
          <w:szCs w:val="22"/>
        </w:rPr>
        <w:t> </w:t>
      </w:r>
    </w:p>
    <w:p w14:paraId="2EB69478"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2D6A9AC8"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sz w:val="22"/>
          <w:szCs w:val="22"/>
        </w:rPr>
      </w:pPr>
      <w:r w:rsidRPr="009E6C8E">
        <w:rPr>
          <w:rStyle w:val="normaltextrun"/>
          <w:rFonts w:asciiTheme="minorHAnsi" w:hAnsiTheme="minorHAnsi" w:cstheme="minorHAnsi"/>
          <w:sz w:val="22"/>
          <w:szCs w:val="22"/>
        </w:rPr>
        <w:t>To apply for a Car Parking Permit, you will need to complete an application form and as part of the application process you will be asked to provide personal information to enable your application to be processed. This information will be stored and processed securely by the University and third parties, as indicated below, acting on behalf of the University, for the purposes of managing parking applications and enforcement. Data is stored on local and cloud-based servers that are hosted in the UK. All data stored and processed is subject to stringent and appropriate security measures and reviews.</w:t>
      </w:r>
      <w:r w:rsidRPr="009E6C8E">
        <w:rPr>
          <w:rStyle w:val="eop"/>
          <w:rFonts w:asciiTheme="minorHAnsi" w:hAnsiTheme="minorHAnsi" w:cstheme="minorHAnsi"/>
          <w:sz w:val="22"/>
          <w:szCs w:val="22"/>
        </w:rPr>
        <w:t> </w:t>
      </w:r>
    </w:p>
    <w:p w14:paraId="6DC0C6AA"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17926A10"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sz w:val="22"/>
          <w:szCs w:val="22"/>
        </w:rPr>
      </w:pPr>
      <w:r w:rsidRPr="009E6C8E">
        <w:rPr>
          <w:rStyle w:val="normaltextrun"/>
          <w:rFonts w:asciiTheme="minorHAnsi" w:hAnsiTheme="minorHAnsi" w:cstheme="minorHAnsi"/>
          <w:sz w:val="22"/>
          <w:szCs w:val="22"/>
        </w:rPr>
        <w:t>The University is the controller for this service and Parking Eye Limited, trading as Car Parking Partnership, are the processors acting on behalf of the University.  Applications for permits, appeals against a permit decision, renewals and amendments are managed by the University.  The personal data we collect will be processed for the purposes of sending automated alerts and emails relating to the issue, management, maintenance and renewal of parking permits. Enforcement of parking regulations will be automated via ANPR cameras. Images captured will detail all vehicles entering and exiting University property and may include occupants. This data will be stored and processed securely by Parking Eye acting as processor on behalf of the University for the purpose of enforcement. </w:t>
      </w:r>
      <w:r w:rsidRPr="009E6C8E">
        <w:rPr>
          <w:rStyle w:val="eop"/>
          <w:rFonts w:asciiTheme="minorHAnsi" w:hAnsiTheme="minorHAnsi" w:cstheme="minorHAnsi"/>
          <w:sz w:val="22"/>
          <w:szCs w:val="22"/>
        </w:rPr>
        <w:t> </w:t>
      </w:r>
    </w:p>
    <w:p w14:paraId="66FB967E"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5CC93FD4"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sz w:val="22"/>
          <w:szCs w:val="22"/>
        </w:rPr>
      </w:pPr>
      <w:r w:rsidRPr="009E6C8E">
        <w:rPr>
          <w:rStyle w:val="normaltextrun"/>
          <w:rFonts w:asciiTheme="minorHAnsi" w:hAnsiTheme="minorHAnsi" w:cstheme="minorHAnsi"/>
          <w:sz w:val="22"/>
          <w:szCs w:val="22"/>
        </w:rPr>
        <w:t xml:space="preserve">Applicants will arrange payment for parking by payment card and will be directed to the </w:t>
      </w:r>
      <w:proofErr w:type="spellStart"/>
      <w:r w:rsidRPr="009E6C8E">
        <w:rPr>
          <w:rStyle w:val="normaltextrun"/>
          <w:rFonts w:asciiTheme="minorHAnsi" w:hAnsiTheme="minorHAnsi" w:cstheme="minorHAnsi"/>
          <w:sz w:val="22"/>
          <w:szCs w:val="22"/>
        </w:rPr>
        <w:t>Cardsave</w:t>
      </w:r>
      <w:proofErr w:type="spellEnd"/>
      <w:r w:rsidRPr="009E6C8E">
        <w:rPr>
          <w:rStyle w:val="normaltextrun"/>
          <w:rFonts w:asciiTheme="minorHAnsi" w:hAnsiTheme="minorHAnsi" w:cstheme="minorHAnsi"/>
          <w:sz w:val="22"/>
          <w:szCs w:val="22"/>
        </w:rPr>
        <w:t xml:space="preserve"> payment portal (part of WorldPay) integrated with the Car Parking Permit Application system. Payment card data is not saved within the permit system. </w:t>
      </w:r>
      <w:r w:rsidRPr="009E6C8E">
        <w:rPr>
          <w:rStyle w:val="eop"/>
          <w:rFonts w:asciiTheme="minorHAnsi" w:hAnsiTheme="minorHAnsi" w:cstheme="minorHAnsi"/>
          <w:sz w:val="22"/>
          <w:szCs w:val="22"/>
        </w:rPr>
        <w:t> </w:t>
      </w:r>
    </w:p>
    <w:p w14:paraId="2FA2A2F9"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0D530712"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sz w:val="22"/>
          <w:szCs w:val="22"/>
        </w:rPr>
      </w:pPr>
      <w:r w:rsidRPr="009E6C8E">
        <w:rPr>
          <w:rStyle w:val="normaltextrun"/>
          <w:rFonts w:asciiTheme="minorHAnsi" w:hAnsiTheme="minorHAnsi" w:cstheme="minorHAnsi"/>
          <w:sz w:val="22"/>
          <w:szCs w:val="22"/>
        </w:rPr>
        <w:t>Please note that limited information, such as the name and contact number of the registered keeper of a vehicle may be shared with the University Car Parking Contractor to support the University’s Parking Policy Enforcement Procedure. Data such a place of work will be stored for statistical purposes.</w:t>
      </w:r>
      <w:r w:rsidRPr="009E6C8E">
        <w:rPr>
          <w:rStyle w:val="eop"/>
          <w:rFonts w:asciiTheme="minorHAnsi" w:hAnsiTheme="minorHAnsi" w:cstheme="minorHAnsi"/>
          <w:sz w:val="22"/>
          <w:szCs w:val="22"/>
        </w:rPr>
        <w:t> </w:t>
      </w:r>
    </w:p>
    <w:p w14:paraId="4543047F"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37105680"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r w:rsidRPr="009E6C8E">
        <w:rPr>
          <w:rStyle w:val="normaltextrun"/>
          <w:rFonts w:asciiTheme="minorHAnsi" w:hAnsiTheme="minorHAnsi" w:cstheme="minorHAnsi"/>
          <w:b/>
          <w:bCs/>
          <w:sz w:val="22"/>
          <w:szCs w:val="22"/>
        </w:rPr>
        <w:t>Lawful basis for processing personal data</w:t>
      </w:r>
      <w:r w:rsidRPr="009E6C8E">
        <w:rPr>
          <w:rStyle w:val="eop"/>
          <w:rFonts w:asciiTheme="minorHAnsi" w:hAnsiTheme="minorHAnsi" w:cstheme="minorHAnsi"/>
          <w:sz w:val="22"/>
          <w:szCs w:val="22"/>
        </w:rPr>
        <w:t> </w:t>
      </w:r>
    </w:p>
    <w:p w14:paraId="08D34897"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sz w:val="22"/>
          <w:szCs w:val="22"/>
        </w:rPr>
      </w:pPr>
      <w:r w:rsidRPr="009E6C8E">
        <w:rPr>
          <w:rStyle w:val="normaltextrun"/>
          <w:rFonts w:asciiTheme="minorHAnsi" w:hAnsiTheme="minorHAnsi" w:cstheme="minorHAnsi"/>
          <w:sz w:val="22"/>
          <w:szCs w:val="22"/>
        </w:rPr>
        <w:t>By registering on the University Car Parking Permit Application system, you will be accepting our terms and conditions, as part of entering a contact with the University for supply of a parking permit. </w:t>
      </w:r>
      <w:r w:rsidRPr="009E6C8E">
        <w:rPr>
          <w:rStyle w:val="eop"/>
          <w:rFonts w:asciiTheme="minorHAnsi" w:hAnsiTheme="minorHAnsi" w:cstheme="minorHAnsi"/>
          <w:sz w:val="22"/>
          <w:szCs w:val="22"/>
        </w:rPr>
        <w:t> </w:t>
      </w:r>
    </w:p>
    <w:p w14:paraId="2C948566"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58CE6AE7"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sz w:val="22"/>
          <w:szCs w:val="22"/>
        </w:rPr>
      </w:pPr>
      <w:r w:rsidRPr="009E6C8E">
        <w:rPr>
          <w:rStyle w:val="normaltextrun"/>
          <w:rFonts w:asciiTheme="minorHAnsi" w:hAnsiTheme="minorHAnsi" w:cstheme="minorHAnsi"/>
          <w:sz w:val="22"/>
          <w:szCs w:val="22"/>
        </w:rPr>
        <w:t>In the course of completing your application we may require your explicit consent to sharing special category data, which is relevant to your application e.g. information relating to a health condition you may have.  Where you have consented to provide such information, this will only be processed to assess your eligibility for a permit and will not be used for any other purpose.</w:t>
      </w:r>
      <w:r w:rsidRPr="009E6C8E">
        <w:rPr>
          <w:rStyle w:val="eop"/>
          <w:rFonts w:asciiTheme="minorHAnsi" w:hAnsiTheme="minorHAnsi" w:cstheme="minorHAnsi"/>
          <w:sz w:val="22"/>
          <w:szCs w:val="22"/>
        </w:rPr>
        <w:t> </w:t>
      </w:r>
    </w:p>
    <w:p w14:paraId="01E7F963"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3B56F9CC"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r w:rsidRPr="009E6C8E">
        <w:rPr>
          <w:rStyle w:val="normaltextrun"/>
          <w:rFonts w:asciiTheme="minorHAnsi" w:hAnsiTheme="minorHAnsi" w:cstheme="minorHAnsi"/>
          <w:b/>
          <w:bCs/>
          <w:sz w:val="22"/>
          <w:szCs w:val="22"/>
        </w:rPr>
        <w:t>Retention periods for personal data</w:t>
      </w:r>
      <w:r w:rsidRPr="009E6C8E">
        <w:rPr>
          <w:rStyle w:val="eop"/>
          <w:rFonts w:asciiTheme="minorHAnsi" w:hAnsiTheme="minorHAnsi" w:cstheme="minorHAnsi"/>
          <w:sz w:val="22"/>
          <w:szCs w:val="22"/>
        </w:rPr>
        <w:t> </w:t>
      </w:r>
    </w:p>
    <w:p w14:paraId="12B9CEBF"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sz w:val="22"/>
          <w:szCs w:val="22"/>
        </w:rPr>
      </w:pPr>
      <w:r w:rsidRPr="009E6C8E">
        <w:rPr>
          <w:rStyle w:val="normaltextrun"/>
          <w:rFonts w:asciiTheme="minorHAnsi" w:hAnsiTheme="minorHAnsi" w:cstheme="minorHAnsi"/>
          <w:sz w:val="22"/>
          <w:szCs w:val="22"/>
        </w:rPr>
        <w:t>The University</w:t>
      </w:r>
      <w:r w:rsidRPr="009E6C8E">
        <w:rPr>
          <w:rStyle w:val="normaltextrun"/>
          <w:rFonts w:asciiTheme="minorHAnsi" w:hAnsiTheme="minorHAnsi" w:cstheme="minorHAnsi"/>
          <w:b/>
          <w:bCs/>
          <w:sz w:val="22"/>
          <w:szCs w:val="22"/>
        </w:rPr>
        <w:t xml:space="preserve"> </w:t>
      </w:r>
      <w:r w:rsidRPr="009E6C8E">
        <w:rPr>
          <w:rStyle w:val="normaltextrun"/>
          <w:rFonts w:asciiTheme="minorHAnsi" w:hAnsiTheme="minorHAnsi" w:cstheme="minorHAnsi"/>
          <w:sz w:val="22"/>
          <w:szCs w:val="22"/>
        </w:rPr>
        <w:t>will retain any information supplied, as part of your application, including documents uploaded to the database, or any relevant details from such documents, for the duration of your permit.  We will not ask you for more information than we need, and we will not keep your information for any longer than necessary. </w:t>
      </w:r>
      <w:r w:rsidRPr="009E6C8E">
        <w:rPr>
          <w:rStyle w:val="eop"/>
          <w:rFonts w:asciiTheme="minorHAnsi" w:hAnsiTheme="minorHAnsi" w:cstheme="minorHAnsi"/>
          <w:sz w:val="22"/>
          <w:szCs w:val="22"/>
        </w:rPr>
        <w:t> </w:t>
      </w:r>
    </w:p>
    <w:p w14:paraId="7D3D3260"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38BC6A21" w14:textId="77777777" w:rsidR="003C5D62" w:rsidRPr="009E6C8E" w:rsidRDefault="009B2E7E" w:rsidP="003C5D62">
      <w:pPr>
        <w:pStyle w:val="paragraph"/>
        <w:spacing w:before="0" w:beforeAutospacing="0" w:after="0" w:afterAutospacing="0" w:line="480" w:lineRule="auto"/>
        <w:ind w:left="1134" w:right="1134"/>
        <w:textAlignment w:val="baseline"/>
        <w:rPr>
          <w:rFonts w:asciiTheme="minorHAnsi" w:hAnsiTheme="minorHAnsi" w:cstheme="minorHAnsi"/>
          <w:sz w:val="22"/>
          <w:szCs w:val="22"/>
        </w:rPr>
      </w:pPr>
      <w:r w:rsidRPr="009E6C8E">
        <w:rPr>
          <w:rStyle w:val="normaltextrun"/>
          <w:rFonts w:asciiTheme="minorHAnsi" w:hAnsiTheme="minorHAnsi" w:cstheme="minorHAnsi"/>
          <w:sz w:val="22"/>
          <w:szCs w:val="22"/>
        </w:rPr>
        <w:lastRenderedPageBreak/>
        <w:t>The Car Parking Permit Application system is automated to delete your data after set periods, dependent upon the status of your permit as set out below: </w:t>
      </w:r>
      <w:r w:rsidRPr="009E6C8E">
        <w:rPr>
          <w:rStyle w:val="eop"/>
          <w:rFonts w:asciiTheme="minorHAnsi" w:hAnsiTheme="minorHAnsi" w:cstheme="minorHAnsi"/>
          <w:sz w:val="22"/>
          <w:szCs w:val="22"/>
        </w:rPr>
        <w:t> </w:t>
      </w:r>
    </w:p>
    <w:p w14:paraId="788A78DE" w14:textId="77777777" w:rsidR="003C5D62" w:rsidRPr="009E6C8E" w:rsidRDefault="009B2E7E" w:rsidP="003C5D62">
      <w:pPr>
        <w:pStyle w:val="paragraph"/>
        <w:numPr>
          <w:ilvl w:val="0"/>
          <w:numId w:val="12"/>
        </w:numPr>
        <w:spacing w:before="0" w:beforeAutospacing="0" w:after="0" w:afterAutospacing="0"/>
        <w:ind w:right="1134"/>
        <w:textAlignment w:val="baseline"/>
        <w:rPr>
          <w:rFonts w:asciiTheme="minorHAnsi" w:hAnsiTheme="minorHAnsi" w:cstheme="minorHAnsi"/>
          <w:sz w:val="22"/>
          <w:szCs w:val="22"/>
        </w:rPr>
      </w:pPr>
      <w:r w:rsidRPr="009E6C8E">
        <w:rPr>
          <w:rStyle w:val="normaltextrun"/>
          <w:rFonts w:asciiTheme="minorHAnsi" w:hAnsiTheme="minorHAnsi" w:cstheme="minorHAnsi"/>
          <w:sz w:val="22"/>
          <w:szCs w:val="22"/>
        </w:rPr>
        <w:t>For approved permits: data will be deleted 1 calendar month after permit expiry. </w:t>
      </w:r>
      <w:r w:rsidRPr="009E6C8E">
        <w:rPr>
          <w:rStyle w:val="eop"/>
          <w:rFonts w:asciiTheme="minorHAnsi" w:hAnsiTheme="minorHAnsi" w:cstheme="minorHAnsi"/>
          <w:sz w:val="22"/>
          <w:szCs w:val="22"/>
        </w:rPr>
        <w:t> </w:t>
      </w:r>
    </w:p>
    <w:p w14:paraId="41A2BEF5" w14:textId="77777777" w:rsidR="003C5D62" w:rsidRPr="009E6C8E" w:rsidRDefault="009B2E7E" w:rsidP="003C5D62">
      <w:pPr>
        <w:pStyle w:val="paragraph"/>
        <w:numPr>
          <w:ilvl w:val="0"/>
          <w:numId w:val="12"/>
        </w:numPr>
        <w:spacing w:before="0" w:beforeAutospacing="0" w:after="0" w:afterAutospacing="0"/>
        <w:ind w:right="1134"/>
        <w:textAlignment w:val="baseline"/>
        <w:rPr>
          <w:rFonts w:asciiTheme="minorHAnsi" w:hAnsiTheme="minorHAnsi" w:cstheme="minorHAnsi"/>
          <w:sz w:val="22"/>
          <w:szCs w:val="22"/>
        </w:rPr>
      </w:pPr>
      <w:r w:rsidRPr="009E6C8E">
        <w:rPr>
          <w:rStyle w:val="normaltextrun"/>
          <w:rFonts w:asciiTheme="minorHAnsi" w:hAnsiTheme="minorHAnsi" w:cstheme="minorHAnsi"/>
          <w:sz w:val="22"/>
          <w:szCs w:val="22"/>
        </w:rPr>
        <w:t>For applications that are incomplete: data will be deleted 3 calendar months after the last change or action. </w:t>
      </w:r>
      <w:r w:rsidRPr="009E6C8E">
        <w:rPr>
          <w:rStyle w:val="eop"/>
          <w:rFonts w:asciiTheme="minorHAnsi" w:hAnsiTheme="minorHAnsi" w:cstheme="minorHAnsi"/>
          <w:sz w:val="22"/>
          <w:szCs w:val="22"/>
        </w:rPr>
        <w:t> </w:t>
      </w:r>
    </w:p>
    <w:p w14:paraId="5F79EA79" w14:textId="77777777" w:rsidR="003C5D62" w:rsidRPr="009E6C8E" w:rsidRDefault="009B2E7E" w:rsidP="003C5D62">
      <w:pPr>
        <w:pStyle w:val="paragraph"/>
        <w:numPr>
          <w:ilvl w:val="0"/>
          <w:numId w:val="12"/>
        </w:numPr>
        <w:spacing w:before="0" w:beforeAutospacing="0" w:after="0" w:afterAutospacing="0"/>
        <w:ind w:right="1134"/>
        <w:textAlignment w:val="baseline"/>
        <w:rPr>
          <w:rFonts w:asciiTheme="minorHAnsi" w:hAnsiTheme="minorHAnsi" w:cstheme="minorHAnsi"/>
          <w:sz w:val="22"/>
          <w:szCs w:val="22"/>
        </w:rPr>
      </w:pPr>
      <w:r w:rsidRPr="009E6C8E">
        <w:rPr>
          <w:rStyle w:val="normaltextrun"/>
          <w:rFonts w:asciiTheme="minorHAnsi" w:hAnsiTheme="minorHAnsi" w:cstheme="minorHAnsi"/>
          <w:sz w:val="22"/>
          <w:szCs w:val="22"/>
        </w:rPr>
        <w:t>For applications that are declined, retired, awaiting verification, awaiting approval or awaiting payment: data will be deleted 12 calendar months after the last change or action. </w:t>
      </w:r>
      <w:r w:rsidRPr="009E6C8E">
        <w:rPr>
          <w:rStyle w:val="eop"/>
          <w:rFonts w:asciiTheme="minorHAnsi" w:hAnsiTheme="minorHAnsi" w:cstheme="minorHAnsi"/>
          <w:sz w:val="22"/>
          <w:szCs w:val="22"/>
        </w:rPr>
        <w:t> </w:t>
      </w:r>
    </w:p>
    <w:p w14:paraId="63F66E30" w14:textId="77777777" w:rsidR="003C5D62" w:rsidRPr="009E6C8E" w:rsidRDefault="009B2E7E" w:rsidP="003C5D62">
      <w:pPr>
        <w:pStyle w:val="paragraph"/>
        <w:numPr>
          <w:ilvl w:val="0"/>
          <w:numId w:val="12"/>
        </w:numPr>
        <w:spacing w:before="0" w:beforeAutospacing="0" w:after="0" w:afterAutospacing="0"/>
        <w:ind w:right="1134"/>
        <w:textAlignment w:val="baseline"/>
        <w:rPr>
          <w:rFonts w:asciiTheme="minorHAnsi" w:hAnsiTheme="minorHAnsi" w:cstheme="minorHAnsi"/>
          <w:sz w:val="22"/>
          <w:szCs w:val="22"/>
        </w:rPr>
      </w:pPr>
      <w:r w:rsidRPr="009E6C8E">
        <w:rPr>
          <w:rStyle w:val="normaltextrun"/>
          <w:rFonts w:asciiTheme="minorHAnsi" w:hAnsiTheme="minorHAnsi" w:cstheme="minorHAnsi"/>
          <w:sz w:val="22"/>
          <w:szCs w:val="22"/>
        </w:rPr>
        <w:t>For applications that have been appealed: data will be deleted 12 calendar months after the last appeal submission. </w:t>
      </w:r>
      <w:r w:rsidRPr="009E6C8E">
        <w:rPr>
          <w:rStyle w:val="eop"/>
          <w:rFonts w:asciiTheme="minorHAnsi" w:hAnsiTheme="minorHAnsi" w:cstheme="minorHAnsi"/>
          <w:sz w:val="22"/>
          <w:szCs w:val="22"/>
        </w:rPr>
        <w:t> </w:t>
      </w:r>
    </w:p>
    <w:p w14:paraId="04BCC0F7" w14:textId="3D438FF5" w:rsidR="009B2E7E" w:rsidRPr="009E6C8E" w:rsidRDefault="009B2E7E" w:rsidP="003C5D62">
      <w:pPr>
        <w:pStyle w:val="paragraph"/>
        <w:numPr>
          <w:ilvl w:val="0"/>
          <w:numId w:val="12"/>
        </w:numPr>
        <w:spacing w:before="0" w:beforeAutospacing="0" w:after="0" w:afterAutospacing="0"/>
        <w:ind w:right="1134"/>
        <w:textAlignment w:val="baseline"/>
        <w:rPr>
          <w:rFonts w:asciiTheme="minorHAnsi" w:hAnsiTheme="minorHAnsi" w:cstheme="minorHAnsi"/>
          <w:sz w:val="22"/>
          <w:szCs w:val="22"/>
        </w:rPr>
      </w:pPr>
      <w:r w:rsidRPr="009E6C8E">
        <w:rPr>
          <w:rStyle w:val="normaltextrun"/>
          <w:rFonts w:asciiTheme="minorHAnsi" w:hAnsiTheme="minorHAnsi" w:cstheme="minorHAnsi"/>
          <w:sz w:val="22"/>
          <w:szCs w:val="22"/>
        </w:rPr>
        <w:t>Records of sent emails will not be deleted if they are less than 3 months old. This is to ensure records of emails sent near the end of a permit’s life are still available while relevant. </w:t>
      </w:r>
      <w:r w:rsidRPr="009E6C8E">
        <w:rPr>
          <w:rStyle w:val="eop"/>
          <w:rFonts w:asciiTheme="minorHAnsi" w:hAnsiTheme="minorHAnsi" w:cstheme="minorHAnsi"/>
          <w:sz w:val="22"/>
          <w:szCs w:val="22"/>
        </w:rPr>
        <w:t> </w:t>
      </w:r>
    </w:p>
    <w:p w14:paraId="5843866A" w14:textId="77777777" w:rsidR="009B2E7E" w:rsidRPr="009E6C8E" w:rsidRDefault="009B2E7E" w:rsidP="003C5D62">
      <w:pPr>
        <w:pStyle w:val="paragraph"/>
        <w:spacing w:before="0" w:beforeAutospacing="0" w:after="0" w:afterAutospacing="0"/>
        <w:ind w:left="1134" w:right="1134"/>
        <w:textAlignment w:val="baseline"/>
        <w:rPr>
          <w:rStyle w:val="normaltextrun"/>
          <w:rFonts w:asciiTheme="minorHAnsi" w:hAnsiTheme="minorHAnsi" w:cstheme="minorHAnsi"/>
          <w:b/>
          <w:bCs/>
          <w:sz w:val="22"/>
          <w:szCs w:val="22"/>
        </w:rPr>
      </w:pPr>
    </w:p>
    <w:p w14:paraId="318883AC"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r w:rsidRPr="009E6C8E">
        <w:rPr>
          <w:rStyle w:val="normaltextrun"/>
          <w:rFonts w:asciiTheme="minorHAnsi" w:hAnsiTheme="minorHAnsi" w:cstheme="minorHAnsi"/>
          <w:b/>
          <w:bCs/>
          <w:sz w:val="22"/>
          <w:szCs w:val="22"/>
        </w:rPr>
        <w:t>Personal data that will be deleted </w:t>
      </w:r>
      <w:r w:rsidRPr="009E6C8E">
        <w:rPr>
          <w:rStyle w:val="eop"/>
          <w:rFonts w:asciiTheme="minorHAnsi" w:hAnsiTheme="minorHAnsi" w:cstheme="minorHAnsi"/>
          <w:sz w:val="22"/>
          <w:szCs w:val="22"/>
        </w:rPr>
        <w:t> </w:t>
      </w:r>
    </w:p>
    <w:p w14:paraId="5D303E4A"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sz w:val="22"/>
          <w:szCs w:val="22"/>
        </w:rPr>
      </w:pPr>
      <w:r w:rsidRPr="009E6C8E">
        <w:rPr>
          <w:rStyle w:val="normaltextrun"/>
          <w:rFonts w:asciiTheme="minorHAnsi" w:hAnsiTheme="minorHAnsi" w:cstheme="minorHAnsi"/>
          <w:sz w:val="22"/>
          <w:szCs w:val="22"/>
        </w:rPr>
        <w:t>All data submitted in applications, including personal data such as contact details (name, address, email) and vehicle registration will be deleted. In additional any history relating to emails sent, appeal submissions, appeal decisions and all other information stored in the permit system regarding charges and payments will also be deleted, other than where required to meet any statutory obligations.</w:t>
      </w:r>
      <w:r w:rsidRPr="009E6C8E">
        <w:rPr>
          <w:rStyle w:val="eop"/>
          <w:rFonts w:asciiTheme="minorHAnsi" w:hAnsiTheme="minorHAnsi" w:cstheme="minorHAnsi"/>
          <w:sz w:val="22"/>
          <w:szCs w:val="22"/>
        </w:rPr>
        <w:t> </w:t>
      </w:r>
    </w:p>
    <w:p w14:paraId="1ED290CD"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0F09BBE0"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r w:rsidRPr="009E6C8E">
        <w:rPr>
          <w:rStyle w:val="normaltextrun"/>
          <w:rFonts w:asciiTheme="minorHAnsi" w:hAnsiTheme="minorHAnsi" w:cstheme="minorHAnsi"/>
          <w:sz w:val="22"/>
          <w:szCs w:val="22"/>
        </w:rPr>
        <w:t>Basic anonymous permit information such as Permit Reference, Approval State, Permit Type, Zone, Term, Start and End Date will be retained for statistical purposes for the duration of the University’s use of the Car Parking Permit Application system. </w:t>
      </w:r>
      <w:r w:rsidRPr="009E6C8E">
        <w:rPr>
          <w:rStyle w:val="eop"/>
          <w:rFonts w:asciiTheme="minorHAnsi" w:hAnsiTheme="minorHAnsi" w:cstheme="minorHAnsi"/>
          <w:sz w:val="22"/>
          <w:szCs w:val="22"/>
        </w:rPr>
        <w:t> </w:t>
      </w:r>
    </w:p>
    <w:p w14:paraId="03794B15" w14:textId="77777777" w:rsidR="009B2E7E" w:rsidRPr="009E6C8E" w:rsidRDefault="009B2E7E" w:rsidP="003C5D62">
      <w:pPr>
        <w:pStyle w:val="paragraph"/>
        <w:spacing w:before="0" w:beforeAutospacing="0" w:after="0" w:afterAutospacing="0"/>
        <w:ind w:left="1134" w:right="1134"/>
        <w:textAlignment w:val="baseline"/>
        <w:rPr>
          <w:rStyle w:val="normaltextrun"/>
          <w:rFonts w:asciiTheme="minorHAnsi" w:hAnsiTheme="minorHAnsi" w:cstheme="minorHAnsi"/>
          <w:b/>
          <w:bCs/>
          <w:sz w:val="22"/>
          <w:szCs w:val="22"/>
        </w:rPr>
      </w:pPr>
    </w:p>
    <w:p w14:paraId="5F421BC6"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r w:rsidRPr="009E6C8E">
        <w:rPr>
          <w:rStyle w:val="normaltextrun"/>
          <w:rFonts w:asciiTheme="minorHAnsi" w:hAnsiTheme="minorHAnsi" w:cstheme="minorHAnsi"/>
          <w:b/>
          <w:bCs/>
          <w:sz w:val="22"/>
          <w:szCs w:val="22"/>
        </w:rPr>
        <w:t>My rights as a data subject</w:t>
      </w:r>
      <w:r w:rsidRPr="009E6C8E">
        <w:rPr>
          <w:rStyle w:val="eop"/>
          <w:rFonts w:asciiTheme="minorHAnsi" w:hAnsiTheme="minorHAnsi" w:cstheme="minorHAnsi"/>
          <w:sz w:val="22"/>
          <w:szCs w:val="22"/>
        </w:rPr>
        <w:t> </w:t>
      </w:r>
    </w:p>
    <w:p w14:paraId="06306F26"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color w:val="262626"/>
          <w:sz w:val="22"/>
          <w:szCs w:val="22"/>
        </w:rPr>
      </w:pPr>
      <w:r w:rsidRPr="009E6C8E">
        <w:rPr>
          <w:rStyle w:val="normaltextrun"/>
          <w:rFonts w:asciiTheme="minorHAnsi" w:hAnsiTheme="minorHAnsi" w:cstheme="minorHAnsi"/>
          <w:sz w:val="22"/>
          <w:szCs w:val="22"/>
        </w:rPr>
        <w:t>As a data subject you have rights under data protection legislation including for example the right of to access information held about you,</w:t>
      </w:r>
      <w:r w:rsidRPr="009E6C8E">
        <w:rPr>
          <w:rStyle w:val="normaltextrun"/>
          <w:rFonts w:asciiTheme="minorHAnsi" w:hAnsiTheme="minorHAnsi" w:cstheme="minorHAnsi"/>
          <w:color w:val="262626"/>
          <w:sz w:val="22"/>
          <w:szCs w:val="22"/>
        </w:rPr>
        <w:t xml:space="preserve"> the right of rectification of any incorrect or incomplete data, and the right of erasure of your data (right to be forgotten) when it is no longer necessary for the purposes it was collected and processed.  </w:t>
      </w:r>
      <w:r w:rsidRPr="009E6C8E">
        <w:rPr>
          <w:rStyle w:val="eop"/>
          <w:rFonts w:asciiTheme="minorHAnsi" w:hAnsiTheme="minorHAnsi" w:cstheme="minorHAnsi"/>
          <w:color w:val="262626"/>
          <w:sz w:val="22"/>
          <w:szCs w:val="22"/>
        </w:rPr>
        <w:t> </w:t>
      </w:r>
    </w:p>
    <w:p w14:paraId="0B24ADB8"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19292611"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sz w:val="22"/>
          <w:szCs w:val="22"/>
        </w:rPr>
      </w:pPr>
      <w:r w:rsidRPr="009E6C8E">
        <w:rPr>
          <w:rStyle w:val="normaltextrun"/>
          <w:rFonts w:asciiTheme="minorHAnsi" w:hAnsiTheme="minorHAnsi" w:cstheme="minorHAnsi"/>
          <w:sz w:val="22"/>
          <w:szCs w:val="22"/>
        </w:rPr>
        <w:t xml:space="preserve">To find out more about how the University complies with data protection legislation and your rights as a data subject you can access our Privacy Standard and Privacy Notices here: </w:t>
      </w:r>
      <w:hyperlink r:id="rId61" w:tgtFrame="_blank" w:history="1">
        <w:r w:rsidRPr="009E6C8E">
          <w:rPr>
            <w:rStyle w:val="normaltextrun"/>
            <w:rFonts w:asciiTheme="minorHAnsi" w:hAnsiTheme="minorHAnsi" w:cstheme="minorHAnsi"/>
            <w:color w:val="0563C1"/>
            <w:sz w:val="22"/>
            <w:szCs w:val="22"/>
            <w:u w:val="single"/>
          </w:rPr>
          <w:t>https://www.chi.ac.uk/about-us/policies-and-statements/data-protection/</w:t>
        </w:r>
      </w:hyperlink>
      <w:r w:rsidRPr="009E6C8E">
        <w:rPr>
          <w:rStyle w:val="normaltextrun"/>
          <w:rFonts w:asciiTheme="minorHAnsi" w:hAnsiTheme="minorHAnsi" w:cstheme="minorHAnsi"/>
          <w:sz w:val="22"/>
          <w:szCs w:val="22"/>
        </w:rPr>
        <w:t>.</w:t>
      </w:r>
      <w:r w:rsidRPr="009E6C8E">
        <w:rPr>
          <w:rStyle w:val="eop"/>
          <w:rFonts w:asciiTheme="minorHAnsi" w:hAnsiTheme="minorHAnsi" w:cstheme="minorHAnsi"/>
          <w:sz w:val="22"/>
          <w:szCs w:val="22"/>
        </w:rPr>
        <w:t> </w:t>
      </w:r>
    </w:p>
    <w:p w14:paraId="5AA612D2"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302CE86B" w14:textId="77777777" w:rsidR="009B2E7E" w:rsidRPr="009E6C8E" w:rsidRDefault="009B2E7E" w:rsidP="003C5D62">
      <w:pPr>
        <w:pStyle w:val="paragraph"/>
        <w:spacing w:before="0" w:beforeAutospacing="0" w:after="0" w:afterAutospacing="0"/>
        <w:ind w:left="1134" w:right="1134"/>
        <w:textAlignment w:val="baseline"/>
        <w:rPr>
          <w:rStyle w:val="eop"/>
          <w:rFonts w:asciiTheme="minorHAnsi" w:hAnsiTheme="minorHAnsi" w:cstheme="minorHAnsi"/>
          <w:sz w:val="22"/>
          <w:szCs w:val="22"/>
        </w:rPr>
      </w:pPr>
      <w:r w:rsidRPr="009E6C8E">
        <w:rPr>
          <w:rStyle w:val="normaltextrun"/>
          <w:rFonts w:asciiTheme="minorHAnsi" w:hAnsiTheme="minorHAnsi" w:cstheme="minorHAnsi"/>
          <w:sz w:val="22"/>
          <w:szCs w:val="22"/>
        </w:rPr>
        <w:t xml:space="preserve">If you wish to raise a complaint on how we have handled your personal data, you can contact our Data Protection Officer at </w:t>
      </w:r>
      <w:hyperlink r:id="rId62" w:tgtFrame="_blank" w:history="1">
        <w:r w:rsidRPr="009E6C8E">
          <w:rPr>
            <w:rStyle w:val="normaltextrun"/>
            <w:rFonts w:asciiTheme="minorHAnsi" w:hAnsiTheme="minorHAnsi" w:cstheme="minorHAnsi"/>
            <w:color w:val="0563C1"/>
            <w:sz w:val="22"/>
            <w:szCs w:val="22"/>
            <w:u w:val="single"/>
          </w:rPr>
          <w:t>DPOfficer@chi.ac.uk</w:t>
        </w:r>
      </w:hyperlink>
      <w:r w:rsidRPr="009E6C8E">
        <w:rPr>
          <w:rStyle w:val="normaltextrun"/>
          <w:rFonts w:asciiTheme="minorHAnsi" w:hAnsiTheme="minorHAnsi" w:cstheme="minorHAnsi"/>
          <w:sz w:val="22"/>
          <w:szCs w:val="22"/>
        </w:rPr>
        <w:t>. </w:t>
      </w:r>
      <w:r w:rsidRPr="009E6C8E">
        <w:rPr>
          <w:rStyle w:val="eop"/>
          <w:rFonts w:asciiTheme="minorHAnsi" w:hAnsiTheme="minorHAnsi" w:cstheme="minorHAnsi"/>
          <w:sz w:val="22"/>
          <w:szCs w:val="22"/>
        </w:rPr>
        <w:t> </w:t>
      </w:r>
    </w:p>
    <w:p w14:paraId="45DD1A73"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p>
    <w:p w14:paraId="4E4C95DA"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r w:rsidRPr="009E6C8E">
        <w:rPr>
          <w:rStyle w:val="normaltextrun"/>
          <w:rFonts w:asciiTheme="minorHAnsi" w:hAnsiTheme="minorHAnsi" w:cstheme="minorHAnsi"/>
          <w:sz w:val="22"/>
          <w:szCs w:val="22"/>
        </w:rPr>
        <w:t xml:space="preserve">If you are not satisfied with our response or believe we are not processing your personal data in accordance with data protection legislation you can complain to the Information Commissioner’s Office (ICO) </w:t>
      </w:r>
      <w:hyperlink r:id="rId63" w:tgtFrame="_blank" w:history="1">
        <w:r w:rsidRPr="009E6C8E">
          <w:rPr>
            <w:rStyle w:val="normaltextrun"/>
            <w:rFonts w:asciiTheme="minorHAnsi" w:hAnsiTheme="minorHAnsi" w:cstheme="minorHAnsi"/>
            <w:color w:val="0563C1"/>
            <w:sz w:val="22"/>
            <w:szCs w:val="22"/>
            <w:u w:val="single"/>
          </w:rPr>
          <w:t>https://ico.org.uk/concerns/</w:t>
        </w:r>
      </w:hyperlink>
      <w:r w:rsidRPr="009E6C8E">
        <w:rPr>
          <w:rStyle w:val="normaltextrun"/>
          <w:rFonts w:asciiTheme="minorHAnsi" w:hAnsiTheme="minorHAnsi" w:cstheme="minorHAnsi"/>
          <w:sz w:val="22"/>
          <w:szCs w:val="22"/>
        </w:rPr>
        <w:t>.</w:t>
      </w:r>
      <w:r w:rsidRPr="009E6C8E">
        <w:rPr>
          <w:rStyle w:val="eop"/>
          <w:rFonts w:asciiTheme="minorHAnsi" w:hAnsiTheme="minorHAnsi" w:cstheme="minorHAnsi"/>
          <w:sz w:val="22"/>
          <w:szCs w:val="22"/>
        </w:rPr>
        <w:t> </w:t>
      </w:r>
    </w:p>
    <w:p w14:paraId="6B1DB17F" w14:textId="77777777" w:rsidR="009B2E7E" w:rsidRPr="009E6C8E" w:rsidRDefault="009B2E7E" w:rsidP="003C5D62">
      <w:pPr>
        <w:pStyle w:val="paragraph"/>
        <w:spacing w:before="0" w:beforeAutospacing="0" w:after="0" w:afterAutospacing="0"/>
        <w:ind w:left="1134" w:right="1134"/>
        <w:textAlignment w:val="baseline"/>
        <w:rPr>
          <w:rFonts w:asciiTheme="minorHAnsi" w:hAnsiTheme="minorHAnsi" w:cstheme="minorHAnsi"/>
          <w:sz w:val="22"/>
          <w:szCs w:val="22"/>
        </w:rPr>
      </w:pPr>
      <w:r w:rsidRPr="009E6C8E">
        <w:rPr>
          <w:rStyle w:val="normaltextrun"/>
          <w:rFonts w:asciiTheme="minorHAnsi" w:hAnsiTheme="minorHAnsi" w:cstheme="minorHAnsi"/>
          <w:sz w:val="22"/>
          <w:szCs w:val="22"/>
        </w:rPr>
        <w:t> </w:t>
      </w:r>
      <w:r w:rsidRPr="009E6C8E">
        <w:rPr>
          <w:rStyle w:val="eop"/>
          <w:rFonts w:asciiTheme="minorHAnsi" w:hAnsiTheme="minorHAnsi" w:cstheme="minorHAnsi"/>
          <w:sz w:val="22"/>
          <w:szCs w:val="22"/>
        </w:rPr>
        <w:t> </w:t>
      </w:r>
    </w:p>
    <w:p w14:paraId="6D2F4527" w14:textId="77777777" w:rsidR="009B2E7E" w:rsidRPr="009E6C8E" w:rsidRDefault="009B2E7E" w:rsidP="003C5D62">
      <w:pPr>
        <w:ind w:left="1134" w:right="1134"/>
        <w:rPr>
          <w:rFonts w:asciiTheme="minorHAnsi" w:hAnsiTheme="minorHAnsi" w:cstheme="minorHAnsi"/>
        </w:rPr>
      </w:pPr>
    </w:p>
    <w:p w14:paraId="48516579" w14:textId="77777777" w:rsidR="009B2E7E" w:rsidRPr="009E6C8E" w:rsidRDefault="009B2E7E" w:rsidP="003C5D62">
      <w:pPr>
        <w:ind w:left="1134" w:right="1134"/>
        <w:rPr>
          <w:rFonts w:asciiTheme="minorHAnsi" w:hAnsiTheme="minorHAnsi" w:cstheme="minorHAnsi"/>
        </w:rPr>
      </w:pPr>
    </w:p>
    <w:sectPr w:rsidR="009B2E7E" w:rsidRPr="009E6C8E">
      <w:pgSz w:w="11910" w:h="16840"/>
      <w:pgMar w:top="1580" w:right="280" w:bottom="1800" w:left="200" w:header="0" w:footer="1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0AFFF" w14:textId="77777777" w:rsidR="001245E6" w:rsidRDefault="001245E6">
      <w:r>
        <w:separator/>
      </w:r>
    </w:p>
  </w:endnote>
  <w:endnote w:type="continuationSeparator" w:id="0">
    <w:p w14:paraId="79C117DC" w14:textId="77777777" w:rsidR="001245E6" w:rsidRDefault="0012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1B95" w14:textId="77777777" w:rsidR="001245E6" w:rsidRDefault="001245E6">
    <w:pPr>
      <w:pStyle w:val="BodyText"/>
      <w:spacing w:before="0" w:line="14" w:lineRule="auto"/>
      <w:ind w:left="0"/>
      <w:rPr>
        <w:sz w:val="20"/>
      </w:rPr>
    </w:pPr>
    <w:r>
      <w:rPr>
        <w:noProof/>
      </w:rPr>
      <mc:AlternateContent>
        <mc:Choice Requires="wps">
          <w:drawing>
            <wp:anchor distT="0" distB="0" distL="114300" distR="114300" simplePos="0" relativeHeight="487335936" behindDoc="1" locked="0" layoutInCell="1" allowOverlap="1" wp14:anchorId="28D0C7AC" wp14:editId="6C88D8E3">
              <wp:simplePos x="0" y="0"/>
              <wp:positionH relativeFrom="page">
                <wp:posOffset>899160</wp:posOffset>
              </wp:positionH>
              <wp:positionV relativeFrom="page">
                <wp:posOffset>9532620</wp:posOffset>
              </wp:positionV>
              <wp:extent cx="4747260" cy="358140"/>
              <wp:effectExtent l="0" t="0" r="1524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E9210" w14:textId="77777777" w:rsidR="001245E6" w:rsidRDefault="001245E6">
                          <w:pPr>
                            <w:ind w:left="20" w:right="-4"/>
                            <w:rPr>
                              <w:sz w:val="12"/>
                            </w:rPr>
                          </w:pPr>
                          <w:r>
                            <w:rPr>
                              <w:sz w:val="12"/>
                            </w:rPr>
                            <w:t>Latest version available from:</w:t>
                          </w:r>
                        </w:p>
                        <w:p w14:paraId="12761594" w14:textId="77777777" w:rsidR="001245E6" w:rsidRDefault="001245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0C7AC" id="_x0000_t202" coordsize="21600,21600" o:spt="202" path="m,l,21600r21600,l21600,xe">
              <v:stroke joinstyle="miter"/>
              <v:path gradientshapeok="t" o:connecttype="rect"/>
            </v:shapetype>
            <v:shape id="_x0000_s1027" type="#_x0000_t202" style="position:absolute;margin-left:70.8pt;margin-top:750.6pt;width:373.8pt;height:28.2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3TrwIAAKk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" filled="f" stroked="f">
              <v:textbox inset="0,0,0,0">
                <w:txbxContent>
                  <w:p w14:paraId="033E9210" w14:textId="77777777" w:rsidR="001245E6" w:rsidRDefault="001245E6">
                    <w:pPr>
                      <w:ind w:left="20" w:right="-4"/>
                      <w:rPr>
                        <w:sz w:val="12"/>
                      </w:rPr>
                    </w:pPr>
                    <w:r>
                      <w:rPr>
                        <w:sz w:val="12"/>
                      </w:rPr>
                      <w:t>Latest version available from:</w:t>
                    </w:r>
                  </w:p>
                  <w:p w14:paraId="12761594" w14:textId="77777777" w:rsidR="001245E6" w:rsidRDefault="001245E6"/>
                </w:txbxContent>
              </v:textbox>
              <w10:wrap anchorx="page" anchory="page"/>
            </v:shape>
          </w:pict>
        </mc:Fallback>
      </mc:AlternateContent>
    </w:r>
    <w:r>
      <w:rPr>
        <w:noProof/>
      </w:rPr>
      <mc:AlternateContent>
        <mc:Choice Requires="wps">
          <w:drawing>
            <wp:anchor distT="0" distB="0" distL="114300" distR="114300" simplePos="0" relativeHeight="487336448" behindDoc="1" locked="0" layoutInCell="1" allowOverlap="1" wp14:anchorId="58F580A3" wp14:editId="5D54D6F0">
              <wp:simplePos x="0" y="0"/>
              <wp:positionH relativeFrom="page">
                <wp:posOffset>6229350</wp:posOffset>
              </wp:positionH>
              <wp:positionV relativeFrom="page">
                <wp:posOffset>9627235</wp:posOffset>
              </wp:positionV>
              <wp:extent cx="405765" cy="101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448FC" w14:textId="77777777" w:rsidR="001245E6" w:rsidRDefault="001245E6">
                          <w:pPr>
                            <w:spacing w:line="142" w:lineRule="exact"/>
                            <w:ind w:left="20"/>
                            <w:rPr>
                              <w:b/>
                              <w:sz w:val="12"/>
                            </w:rPr>
                          </w:pPr>
                          <w:r>
                            <w:rPr>
                              <w:sz w:val="12"/>
                            </w:rPr>
                            <w:t xml:space="preserve">page </w:t>
                          </w:r>
                          <w:r>
                            <w:fldChar w:fldCharType="begin"/>
                          </w:r>
                          <w:r>
                            <w:rPr>
                              <w:b/>
                              <w:sz w:val="12"/>
                            </w:rPr>
                            <w:instrText xml:space="preserve"> PAGE </w:instrText>
                          </w:r>
                          <w:r>
                            <w:fldChar w:fldCharType="separate"/>
                          </w:r>
                          <w:r>
                            <w:t>1</w:t>
                          </w:r>
                          <w:r>
                            <w:fldChar w:fldCharType="end"/>
                          </w:r>
                          <w:r>
                            <w:rPr>
                              <w:b/>
                              <w:sz w:val="12"/>
                            </w:rPr>
                            <w:t xml:space="preserve"> </w:t>
                          </w:r>
                          <w:r>
                            <w:rPr>
                              <w:sz w:val="12"/>
                            </w:rPr>
                            <w:t xml:space="preserve">of </w:t>
                          </w:r>
                          <w:r>
                            <w:rPr>
                              <w:b/>
                              <w:sz w:val="1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80A3" id="Text Box 1" o:spid="_x0000_s1028" type="#_x0000_t202" style="position:absolute;margin-left:490.5pt;margin-top:758.05pt;width:31.95pt;height:8pt;z-index:-159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" filled="f" stroked="f">
              <v:textbox inset="0,0,0,0">
                <w:txbxContent>
                  <w:p w14:paraId="7E8448FC" w14:textId="77777777" w:rsidR="001245E6" w:rsidRDefault="001245E6">
                    <w:pPr>
                      <w:spacing w:line="142" w:lineRule="exact"/>
                      <w:ind w:left="20"/>
                      <w:rPr>
                        <w:b/>
                        <w:sz w:val="12"/>
                      </w:rPr>
                    </w:pPr>
                    <w:r>
                      <w:rPr>
                        <w:sz w:val="12"/>
                      </w:rPr>
                      <w:t xml:space="preserve">page </w:t>
                    </w:r>
                    <w:r>
                      <w:fldChar w:fldCharType="begin"/>
                    </w:r>
                    <w:r>
                      <w:rPr>
                        <w:b/>
                        <w:sz w:val="12"/>
                      </w:rPr>
                      <w:instrText xml:space="preserve"> PAGE </w:instrText>
                    </w:r>
                    <w:r>
                      <w:fldChar w:fldCharType="separate"/>
                    </w:r>
                    <w:r>
                      <w:t>1</w:t>
                    </w:r>
                    <w:r>
                      <w:fldChar w:fldCharType="end"/>
                    </w:r>
                    <w:r>
                      <w:rPr>
                        <w:b/>
                        <w:sz w:val="12"/>
                      </w:rPr>
                      <w:t xml:space="preserve"> </w:t>
                    </w:r>
                    <w:r>
                      <w:rPr>
                        <w:sz w:val="12"/>
                      </w:rPr>
                      <w:t xml:space="preserve">of </w:t>
                    </w:r>
                    <w:r>
                      <w:rPr>
                        <w:b/>
                        <w:sz w:val="12"/>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65316" w14:textId="77777777" w:rsidR="001245E6" w:rsidRDefault="001245E6">
      <w:r>
        <w:separator/>
      </w:r>
    </w:p>
  </w:footnote>
  <w:footnote w:type="continuationSeparator" w:id="0">
    <w:p w14:paraId="1AAF0325" w14:textId="77777777" w:rsidR="001245E6" w:rsidRDefault="00124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7687"/>
    <w:multiLevelType w:val="hybridMultilevel"/>
    <w:tmpl w:val="CD385728"/>
    <w:lvl w:ilvl="0" w:tplc="91E69FFA">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 w15:restartNumberingAfterBreak="0">
    <w:nsid w:val="1055359A"/>
    <w:multiLevelType w:val="hybridMultilevel"/>
    <w:tmpl w:val="B1F22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138CA"/>
    <w:multiLevelType w:val="multilevel"/>
    <w:tmpl w:val="27069DA8"/>
    <w:lvl w:ilvl="0">
      <w:start w:val="2"/>
      <w:numFmt w:val="decimal"/>
      <w:lvlText w:val="%1"/>
      <w:lvlJc w:val="left"/>
      <w:pPr>
        <w:ind w:left="2799" w:hanging="841"/>
      </w:pPr>
      <w:rPr>
        <w:rFonts w:hint="default"/>
        <w:lang w:val="en-GB" w:eastAsia="en-US" w:bidi="ar-SA"/>
      </w:rPr>
    </w:lvl>
    <w:lvl w:ilvl="1">
      <w:start w:val="1"/>
      <w:numFmt w:val="decimal"/>
      <w:lvlText w:val="%1.%2"/>
      <w:lvlJc w:val="left"/>
      <w:pPr>
        <w:ind w:left="2799" w:hanging="841"/>
      </w:pPr>
      <w:rPr>
        <w:rFonts w:hint="default"/>
        <w:lang w:val="en-GB" w:eastAsia="en-US" w:bidi="ar-SA"/>
      </w:rPr>
    </w:lvl>
    <w:lvl w:ilvl="2">
      <w:start w:val="1"/>
      <w:numFmt w:val="decimal"/>
      <w:lvlText w:val="%1.%2.%3."/>
      <w:lvlJc w:val="left"/>
      <w:pPr>
        <w:ind w:left="2799" w:hanging="841"/>
      </w:pPr>
      <w:rPr>
        <w:rFonts w:ascii="Calibri" w:eastAsia="Calibri" w:hAnsi="Calibri" w:cs="Calibri" w:hint="default"/>
        <w:color w:val="252525"/>
        <w:spacing w:val="-1"/>
        <w:w w:val="100"/>
        <w:sz w:val="22"/>
        <w:szCs w:val="22"/>
        <w:lang w:val="en-GB" w:eastAsia="en-US" w:bidi="ar-SA"/>
      </w:rPr>
    </w:lvl>
    <w:lvl w:ilvl="3">
      <w:numFmt w:val="bullet"/>
      <w:lvlText w:val="•"/>
      <w:lvlJc w:val="left"/>
      <w:pPr>
        <w:ind w:left="5387" w:hanging="841"/>
      </w:pPr>
      <w:rPr>
        <w:rFonts w:hint="default"/>
        <w:lang w:val="en-GB" w:eastAsia="en-US" w:bidi="ar-SA"/>
      </w:rPr>
    </w:lvl>
    <w:lvl w:ilvl="4">
      <w:numFmt w:val="bullet"/>
      <w:lvlText w:val="•"/>
      <w:lvlJc w:val="left"/>
      <w:pPr>
        <w:ind w:left="6250" w:hanging="841"/>
      </w:pPr>
      <w:rPr>
        <w:rFonts w:hint="default"/>
        <w:lang w:val="en-GB" w:eastAsia="en-US" w:bidi="ar-SA"/>
      </w:rPr>
    </w:lvl>
    <w:lvl w:ilvl="5">
      <w:numFmt w:val="bullet"/>
      <w:lvlText w:val="•"/>
      <w:lvlJc w:val="left"/>
      <w:pPr>
        <w:ind w:left="7113" w:hanging="841"/>
      </w:pPr>
      <w:rPr>
        <w:rFonts w:hint="default"/>
        <w:lang w:val="en-GB" w:eastAsia="en-US" w:bidi="ar-SA"/>
      </w:rPr>
    </w:lvl>
    <w:lvl w:ilvl="6">
      <w:numFmt w:val="bullet"/>
      <w:lvlText w:val="•"/>
      <w:lvlJc w:val="left"/>
      <w:pPr>
        <w:ind w:left="7975" w:hanging="841"/>
      </w:pPr>
      <w:rPr>
        <w:rFonts w:hint="default"/>
        <w:lang w:val="en-GB" w:eastAsia="en-US" w:bidi="ar-SA"/>
      </w:rPr>
    </w:lvl>
    <w:lvl w:ilvl="7">
      <w:numFmt w:val="bullet"/>
      <w:lvlText w:val="•"/>
      <w:lvlJc w:val="left"/>
      <w:pPr>
        <w:ind w:left="8838" w:hanging="841"/>
      </w:pPr>
      <w:rPr>
        <w:rFonts w:hint="default"/>
        <w:lang w:val="en-GB" w:eastAsia="en-US" w:bidi="ar-SA"/>
      </w:rPr>
    </w:lvl>
    <w:lvl w:ilvl="8">
      <w:numFmt w:val="bullet"/>
      <w:lvlText w:val="•"/>
      <w:lvlJc w:val="left"/>
      <w:pPr>
        <w:ind w:left="9701" w:hanging="841"/>
      </w:pPr>
      <w:rPr>
        <w:rFonts w:hint="default"/>
        <w:lang w:val="en-GB" w:eastAsia="en-US" w:bidi="ar-SA"/>
      </w:rPr>
    </w:lvl>
  </w:abstractNum>
  <w:abstractNum w:abstractNumId="3" w15:restartNumberingAfterBreak="0">
    <w:nsid w:val="20F040B9"/>
    <w:multiLevelType w:val="multilevel"/>
    <w:tmpl w:val="7F52CC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16361D"/>
    <w:multiLevelType w:val="multilevel"/>
    <w:tmpl w:val="7A7C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8F742B"/>
    <w:multiLevelType w:val="hybridMultilevel"/>
    <w:tmpl w:val="06BA844C"/>
    <w:lvl w:ilvl="0" w:tplc="ED78BFB6">
      <w:start w:val="1"/>
      <w:numFmt w:val="decimal"/>
      <w:pStyle w:val="TOC1"/>
      <w:lvlText w:val="%1."/>
      <w:lvlJc w:val="left"/>
      <w:pPr>
        <w:ind w:left="833" w:hanging="360"/>
      </w:pPr>
      <w:rPr>
        <w:rFonts w:hint="default"/>
        <w:b/>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2F3F51DA"/>
    <w:multiLevelType w:val="hybridMultilevel"/>
    <w:tmpl w:val="B9A2249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24C408F"/>
    <w:multiLevelType w:val="multilevel"/>
    <w:tmpl w:val="CFE29EA2"/>
    <w:lvl w:ilvl="0">
      <w:start w:val="5"/>
      <w:numFmt w:val="decimal"/>
      <w:lvlText w:val="%1"/>
      <w:lvlJc w:val="left"/>
      <w:pPr>
        <w:ind w:left="2800" w:hanging="841"/>
      </w:pPr>
      <w:rPr>
        <w:rFonts w:hint="default"/>
        <w:lang w:val="en-GB" w:eastAsia="en-US" w:bidi="ar-SA"/>
      </w:rPr>
    </w:lvl>
    <w:lvl w:ilvl="1">
      <w:start w:val="1"/>
      <w:numFmt w:val="decimal"/>
      <w:lvlText w:val="%1.%2"/>
      <w:lvlJc w:val="left"/>
      <w:pPr>
        <w:ind w:left="2800" w:hanging="841"/>
      </w:pPr>
      <w:rPr>
        <w:rFonts w:hint="default"/>
        <w:lang w:val="en-GB" w:eastAsia="en-US" w:bidi="ar-SA"/>
      </w:rPr>
    </w:lvl>
    <w:lvl w:ilvl="2">
      <w:start w:val="1"/>
      <w:numFmt w:val="decimal"/>
      <w:lvlText w:val="%1.%2.%3."/>
      <w:lvlJc w:val="left"/>
      <w:pPr>
        <w:ind w:left="2800" w:hanging="841"/>
      </w:pPr>
      <w:rPr>
        <w:rFonts w:ascii="Calibri" w:eastAsia="Calibri" w:hAnsi="Calibri" w:cs="Calibri" w:hint="default"/>
        <w:color w:val="252525"/>
        <w:spacing w:val="-1"/>
        <w:w w:val="100"/>
        <w:sz w:val="22"/>
        <w:szCs w:val="22"/>
        <w:lang w:val="en-GB" w:eastAsia="en-US" w:bidi="ar-SA"/>
      </w:rPr>
    </w:lvl>
    <w:lvl w:ilvl="3">
      <w:numFmt w:val="bullet"/>
      <w:lvlText w:val="•"/>
      <w:lvlJc w:val="left"/>
      <w:pPr>
        <w:ind w:left="5387" w:hanging="841"/>
      </w:pPr>
      <w:rPr>
        <w:rFonts w:hint="default"/>
        <w:lang w:val="en-GB" w:eastAsia="en-US" w:bidi="ar-SA"/>
      </w:rPr>
    </w:lvl>
    <w:lvl w:ilvl="4">
      <w:numFmt w:val="bullet"/>
      <w:lvlText w:val="•"/>
      <w:lvlJc w:val="left"/>
      <w:pPr>
        <w:ind w:left="6250" w:hanging="841"/>
      </w:pPr>
      <w:rPr>
        <w:rFonts w:hint="default"/>
        <w:lang w:val="en-GB" w:eastAsia="en-US" w:bidi="ar-SA"/>
      </w:rPr>
    </w:lvl>
    <w:lvl w:ilvl="5">
      <w:numFmt w:val="bullet"/>
      <w:lvlText w:val="•"/>
      <w:lvlJc w:val="left"/>
      <w:pPr>
        <w:ind w:left="7113" w:hanging="841"/>
      </w:pPr>
      <w:rPr>
        <w:rFonts w:hint="default"/>
        <w:lang w:val="en-GB" w:eastAsia="en-US" w:bidi="ar-SA"/>
      </w:rPr>
    </w:lvl>
    <w:lvl w:ilvl="6">
      <w:numFmt w:val="bullet"/>
      <w:lvlText w:val="•"/>
      <w:lvlJc w:val="left"/>
      <w:pPr>
        <w:ind w:left="7975" w:hanging="841"/>
      </w:pPr>
      <w:rPr>
        <w:rFonts w:hint="default"/>
        <w:lang w:val="en-GB" w:eastAsia="en-US" w:bidi="ar-SA"/>
      </w:rPr>
    </w:lvl>
    <w:lvl w:ilvl="7">
      <w:numFmt w:val="bullet"/>
      <w:lvlText w:val="•"/>
      <w:lvlJc w:val="left"/>
      <w:pPr>
        <w:ind w:left="8838" w:hanging="841"/>
      </w:pPr>
      <w:rPr>
        <w:rFonts w:hint="default"/>
        <w:lang w:val="en-GB" w:eastAsia="en-US" w:bidi="ar-SA"/>
      </w:rPr>
    </w:lvl>
    <w:lvl w:ilvl="8">
      <w:numFmt w:val="bullet"/>
      <w:lvlText w:val="•"/>
      <w:lvlJc w:val="left"/>
      <w:pPr>
        <w:ind w:left="9701" w:hanging="841"/>
      </w:pPr>
      <w:rPr>
        <w:rFonts w:hint="default"/>
        <w:lang w:val="en-GB" w:eastAsia="en-US" w:bidi="ar-SA"/>
      </w:rPr>
    </w:lvl>
  </w:abstractNum>
  <w:abstractNum w:abstractNumId="8" w15:restartNumberingAfterBreak="0">
    <w:nsid w:val="59AD7A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EF07A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870647"/>
    <w:multiLevelType w:val="hybridMultilevel"/>
    <w:tmpl w:val="FF1A19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B4B69C6"/>
    <w:multiLevelType w:val="hybridMultilevel"/>
    <w:tmpl w:val="32B6F84E"/>
    <w:lvl w:ilvl="0" w:tplc="5A107962">
      <w:start w:val="1"/>
      <w:numFmt w:val="decimal"/>
      <w:lvlText w:val="%1."/>
      <w:lvlJc w:val="left"/>
      <w:pPr>
        <w:ind w:left="1600" w:hanging="360"/>
      </w:pPr>
      <w:rPr>
        <w:rFonts w:hint="default"/>
      </w:r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12" w15:restartNumberingAfterBreak="0">
    <w:nsid w:val="73E200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2B125B"/>
    <w:multiLevelType w:val="hybridMultilevel"/>
    <w:tmpl w:val="4E48B6EC"/>
    <w:lvl w:ilvl="0" w:tplc="0809000F">
      <w:start w:val="1"/>
      <w:numFmt w:val="decimal"/>
      <w:lvlText w:val="%1."/>
      <w:lvlJc w:val="left"/>
      <w:pPr>
        <w:ind w:left="1948" w:hanging="709"/>
      </w:pPr>
      <w:rPr>
        <w:rFonts w:hint="default"/>
        <w:b/>
        <w:bCs/>
        <w:color w:val="252525"/>
        <w:w w:val="100"/>
        <w:sz w:val="22"/>
        <w:szCs w:val="22"/>
        <w:lang w:val="en-GB" w:eastAsia="en-US" w:bidi="ar-SA"/>
      </w:rPr>
    </w:lvl>
    <w:lvl w:ilvl="1" w:tplc="70C6D5A0">
      <w:numFmt w:val="bullet"/>
      <w:lvlText w:val="•"/>
      <w:lvlJc w:val="left"/>
      <w:pPr>
        <w:ind w:left="2888" w:hanging="709"/>
      </w:pPr>
      <w:rPr>
        <w:rFonts w:hint="default"/>
        <w:lang w:val="en-GB" w:eastAsia="en-US" w:bidi="ar-SA"/>
      </w:rPr>
    </w:lvl>
    <w:lvl w:ilvl="2" w:tplc="F734260A">
      <w:numFmt w:val="bullet"/>
      <w:lvlText w:val="•"/>
      <w:lvlJc w:val="left"/>
      <w:pPr>
        <w:ind w:left="3837" w:hanging="709"/>
      </w:pPr>
      <w:rPr>
        <w:rFonts w:hint="default"/>
        <w:lang w:val="en-GB" w:eastAsia="en-US" w:bidi="ar-SA"/>
      </w:rPr>
    </w:lvl>
    <w:lvl w:ilvl="3" w:tplc="9B908616">
      <w:numFmt w:val="bullet"/>
      <w:lvlText w:val="•"/>
      <w:lvlJc w:val="left"/>
      <w:pPr>
        <w:ind w:left="4785" w:hanging="709"/>
      </w:pPr>
      <w:rPr>
        <w:rFonts w:hint="default"/>
        <w:lang w:val="en-GB" w:eastAsia="en-US" w:bidi="ar-SA"/>
      </w:rPr>
    </w:lvl>
    <w:lvl w:ilvl="4" w:tplc="9A261400">
      <w:numFmt w:val="bullet"/>
      <w:lvlText w:val="•"/>
      <w:lvlJc w:val="left"/>
      <w:pPr>
        <w:ind w:left="5734" w:hanging="709"/>
      </w:pPr>
      <w:rPr>
        <w:rFonts w:hint="default"/>
        <w:lang w:val="en-GB" w:eastAsia="en-US" w:bidi="ar-SA"/>
      </w:rPr>
    </w:lvl>
    <w:lvl w:ilvl="5" w:tplc="871CA882">
      <w:numFmt w:val="bullet"/>
      <w:lvlText w:val="•"/>
      <w:lvlJc w:val="left"/>
      <w:pPr>
        <w:ind w:left="6683" w:hanging="709"/>
      </w:pPr>
      <w:rPr>
        <w:rFonts w:hint="default"/>
        <w:lang w:val="en-GB" w:eastAsia="en-US" w:bidi="ar-SA"/>
      </w:rPr>
    </w:lvl>
    <w:lvl w:ilvl="6" w:tplc="369C5A2C">
      <w:numFmt w:val="bullet"/>
      <w:lvlText w:val="•"/>
      <w:lvlJc w:val="left"/>
      <w:pPr>
        <w:ind w:left="7631" w:hanging="709"/>
      </w:pPr>
      <w:rPr>
        <w:rFonts w:hint="default"/>
        <w:lang w:val="en-GB" w:eastAsia="en-US" w:bidi="ar-SA"/>
      </w:rPr>
    </w:lvl>
    <w:lvl w:ilvl="7" w:tplc="A36CDDCC">
      <w:numFmt w:val="bullet"/>
      <w:lvlText w:val="•"/>
      <w:lvlJc w:val="left"/>
      <w:pPr>
        <w:ind w:left="8580" w:hanging="709"/>
      </w:pPr>
      <w:rPr>
        <w:rFonts w:hint="default"/>
        <w:lang w:val="en-GB" w:eastAsia="en-US" w:bidi="ar-SA"/>
      </w:rPr>
    </w:lvl>
    <w:lvl w:ilvl="8" w:tplc="5B1E0DB0">
      <w:numFmt w:val="bullet"/>
      <w:lvlText w:val="•"/>
      <w:lvlJc w:val="left"/>
      <w:pPr>
        <w:ind w:left="9529" w:hanging="709"/>
      </w:pPr>
      <w:rPr>
        <w:rFonts w:hint="default"/>
        <w:lang w:val="en-GB" w:eastAsia="en-US" w:bidi="ar-SA"/>
      </w:rPr>
    </w:lvl>
  </w:abstractNum>
  <w:num w:numId="1">
    <w:abstractNumId w:val="7"/>
  </w:num>
  <w:num w:numId="2">
    <w:abstractNumId w:val="2"/>
  </w:num>
  <w:num w:numId="3">
    <w:abstractNumId w:val="13"/>
  </w:num>
  <w:num w:numId="4">
    <w:abstractNumId w:val="11"/>
  </w:num>
  <w:num w:numId="5">
    <w:abstractNumId w:val="1"/>
  </w:num>
  <w:num w:numId="6">
    <w:abstractNumId w:val="3"/>
  </w:num>
  <w:num w:numId="7">
    <w:abstractNumId w:val="4"/>
  </w:num>
  <w:num w:numId="8">
    <w:abstractNumId w:val="8"/>
  </w:num>
  <w:num w:numId="9">
    <w:abstractNumId w:val="9"/>
  </w:num>
  <w:num w:numId="10">
    <w:abstractNumId w:val="12"/>
  </w:num>
  <w:num w:numId="11">
    <w:abstractNumId w:val="10"/>
  </w:num>
  <w:num w:numId="12">
    <w:abstractNumId w:val="6"/>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CE"/>
    <w:rsid w:val="0004583C"/>
    <w:rsid w:val="00072AC8"/>
    <w:rsid w:val="001245E6"/>
    <w:rsid w:val="00187C5B"/>
    <w:rsid w:val="00191444"/>
    <w:rsid w:val="001B2DFC"/>
    <w:rsid w:val="001C2574"/>
    <w:rsid w:val="00263891"/>
    <w:rsid w:val="0029360B"/>
    <w:rsid w:val="002E5016"/>
    <w:rsid w:val="002E66A7"/>
    <w:rsid w:val="003C5D62"/>
    <w:rsid w:val="004371FB"/>
    <w:rsid w:val="004C29D2"/>
    <w:rsid w:val="004D49E9"/>
    <w:rsid w:val="00517B17"/>
    <w:rsid w:val="005651F5"/>
    <w:rsid w:val="0057410E"/>
    <w:rsid w:val="005836B2"/>
    <w:rsid w:val="005A358D"/>
    <w:rsid w:val="00603186"/>
    <w:rsid w:val="006264AD"/>
    <w:rsid w:val="007165DA"/>
    <w:rsid w:val="00717F7E"/>
    <w:rsid w:val="007674F9"/>
    <w:rsid w:val="007D1A53"/>
    <w:rsid w:val="008A580C"/>
    <w:rsid w:val="009B2E7E"/>
    <w:rsid w:val="009B60FF"/>
    <w:rsid w:val="009C57AF"/>
    <w:rsid w:val="009E6C8E"/>
    <w:rsid w:val="00A22A62"/>
    <w:rsid w:val="00A23CCE"/>
    <w:rsid w:val="00A81B38"/>
    <w:rsid w:val="00AA7BC6"/>
    <w:rsid w:val="00AF322B"/>
    <w:rsid w:val="00B61295"/>
    <w:rsid w:val="00C03907"/>
    <w:rsid w:val="00C226EF"/>
    <w:rsid w:val="00CB1289"/>
    <w:rsid w:val="00D12C13"/>
    <w:rsid w:val="00D30C03"/>
    <w:rsid w:val="00D37788"/>
    <w:rsid w:val="00D71D16"/>
    <w:rsid w:val="00DB0325"/>
    <w:rsid w:val="00DB71C2"/>
    <w:rsid w:val="00DC0E08"/>
    <w:rsid w:val="00DE568E"/>
    <w:rsid w:val="00E51063"/>
    <w:rsid w:val="00E9108A"/>
    <w:rsid w:val="00EA77EB"/>
    <w:rsid w:val="00EF4D2F"/>
    <w:rsid w:val="00F00C2A"/>
    <w:rsid w:val="00F124DC"/>
    <w:rsid w:val="00F61ED1"/>
    <w:rsid w:val="00F84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694B45"/>
  <w15:docId w15:val="{3B243E0F-6F8C-4817-A8DF-7C7F36D3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948" w:hanging="7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1948"/>
    </w:pPr>
  </w:style>
  <w:style w:type="paragraph" w:styleId="Title">
    <w:name w:val="Title"/>
    <w:basedOn w:val="Normal"/>
    <w:uiPriority w:val="10"/>
    <w:qFormat/>
    <w:pPr>
      <w:spacing w:before="27"/>
      <w:ind w:left="1240"/>
    </w:pPr>
    <w:rPr>
      <w:sz w:val="36"/>
      <w:szCs w:val="36"/>
    </w:rPr>
  </w:style>
  <w:style w:type="paragraph" w:styleId="ListParagraph">
    <w:name w:val="List Paragraph"/>
    <w:basedOn w:val="Normal"/>
    <w:uiPriority w:val="34"/>
    <w:qFormat/>
    <w:pPr>
      <w:ind w:left="1948" w:hanging="70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7B17"/>
    <w:pPr>
      <w:tabs>
        <w:tab w:val="center" w:pos="4513"/>
        <w:tab w:val="right" w:pos="9026"/>
      </w:tabs>
    </w:pPr>
  </w:style>
  <w:style w:type="character" w:customStyle="1" w:styleId="HeaderChar">
    <w:name w:val="Header Char"/>
    <w:basedOn w:val="DefaultParagraphFont"/>
    <w:link w:val="Header"/>
    <w:uiPriority w:val="99"/>
    <w:rsid w:val="00517B17"/>
    <w:rPr>
      <w:rFonts w:ascii="Calibri" w:eastAsia="Calibri" w:hAnsi="Calibri" w:cs="Calibri"/>
      <w:lang w:val="en-GB"/>
    </w:rPr>
  </w:style>
  <w:style w:type="paragraph" w:styleId="Footer">
    <w:name w:val="footer"/>
    <w:basedOn w:val="Normal"/>
    <w:link w:val="FooterChar"/>
    <w:uiPriority w:val="99"/>
    <w:unhideWhenUsed/>
    <w:rsid w:val="00517B17"/>
    <w:pPr>
      <w:tabs>
        <w:tab w:val="center" w:pos="4513"/>
        <w:tab w:val="right" w:pos="9026"/>
      </w:tabs>
    </w:pPr>
  </w:style>
  <w:style w:type="character" w:customStyle="1" w:styleId="FooterChar">
    <w:name w:val="Footer Char"/>
    <w:basedOn w:val="DefaultParagraphFont"/>
    <w:link w:val="Footer"/>
    <w:uiPriority w:val="99"/>
    <w:rsid w:val="00517B17"/>
    <w:rPr>
      <w:rFonts w:ascii="Calibri" w:eastAsia="Calibri" w:hAnsi="Calibri" w:cs="Calibri"/>
      <w:lang w:val="en-GB"/>
    </w:rPr>
  </w:style>
  <w:style w:type="paragraph" w:styleId="BalloonText">
    <w:name w:val="Balloon Text"/>
    <w:basedOn w:val="Normal"/>
    <w:link w:val="BalloonTextChar"/>
    <w:uiPriority w:val="99"/>
    <w:semiHidden/>
    <w:unhideWhenUsed/>
    <w:rsid w:val="00DE56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68E"/>
    <w:rPr>
      <w:rFonts w:ascii="Segoe UI" w:eastAsia="Calibri" w:hAnsi="Segoe UI" w:cs="Segoe UI"/>
      <w:sz w:val="18"/>
      <w:szCs w:val="18"/>
      <w:lang w:val="en-GB"/>
    </w:rPr>
  </w:style>
  <w:style w:type="character" w:styleId="Hyperlink">
    <w:name w:val="Hyperlink"/>
    <w:basedOn w:val="DefaultParagraphFont"/>
    <w:uiPriority w:val="99"/>
    <w:unhideWhenUsed/>
    <w:rsid w:val="004C29D2"/>
    <w:rPr>
      <w:color w:val="0000FF"/>
      <w:u w:val="single"/>
    </w:rPr>
  </w:style>
  <w:style w:type="character" w:styleId="Strong">
    <w:name w:val="Strong"/>
    <w:basedOn w:val="DefaultParagraphFont"/>
    <w:uiPriority w:val="22"/>
    <w:qFormat/>
    <w:rsid w:val="004C29D2"/>
    <w:rPr>
      <w:b/>
      <w:bCs/>
    </w:rPr>
  </w:style>
  <w:style w:type="table" w:styleId="TableGrid">
    <w:name w:val="Table Grid"/>
    <w:basedOn w:val="TableNormal"/>
    <w:uiPriority w:val="39"/>
    <w:rsid w:val="004C29D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29D2"/>
    <w:rPr>
      <w:color w:val="808080"/>
    </w:rPr>
  </w:style>
  <w:style w:type="paragraph" w:customStyle="1" w:styleId="paragraph">
    <w:name w:val="paragraph"/>
    <w:basedOn w:val="Normal"/>
    <w:rsid w:val="009B2E7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2E7E"/>
  </w:style>
  <w:style w:type="character" w:customStyle="1" w:styleId="eop">
    <w:name w:val="eop"/>
    <w:basedOn w:val="DefaultParagraphFont"/>
    <w:rsid w:val="009B2E7E"/>
  </w:style>
  <w:style w:type="paragraph" w:styleId="TOCHeading">
    <w:name w:val="TOC Heading"/>
    <w:basedOn w:val="Heading1"/>
    <w:next w:val="Normal"/>
    <w:uiPriority w:val="39"/>
    <w:unhideWhenUsed/>
    <w:qFormat/>
    <w:rsid w:val="001245E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DC0E08"/>
    <w:pPr>
      <w:numPr>
        <w:numId w:val="14"/>
      </w:numPr>
      <w:tabs>
        <w:tab w:val="left" w:pos="440"/>
        <w:tab w:val="right" w:leader="dot" w:pos="11420"/>
      </w:tabs>
      <w:spacing w:after="100"/>
      <w:ind w:left="1417" w:right="794"/>
    </w:pPr>
  </w:style>
  <w:style w:type="paragraph" w:styleId="Caption">
    <w:name w:val="caption"/>
    <w:basedOn w:val="Normal"/>
    <w:next w:val="Normal"/>
    <w:uiPriority w:val="35"/>
    <w:unhideWhenUsed/>
    <w:qFormat/>
    <w:rsid w:val="00D71D16"/>
    <w:pPr>
      <w:spacing w:after="200"/>
    </w:pPr>
    <w:rPr>
      <w:i/>
      <w:iCs/>
      <w:color w:val="1F497D" w:themeColor="text2"/>
      <w:sz w:val="18"/>
      <w:szCs w:val="18"/>
    </w:rPr>
  </w:style>
  <w:style w:type="paragraph" w:styleId="TOC2">
    <w:name w:val="toc 2"/>
    <w:basedOn w:val="Normal"/>
    <w:next w:val="Normal"/>
    <w:autoRedefine/>
    <w:uiPriority w:val="39"/>
    <w:unhideWhenUsed/>
    <w:rsid w:val="00AF322B"/>
    <w:pPr>
      <w:widowControl/>
      <w:autoSpaceDE/>
      <w:autoSpaceDN/>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AF322B"/>
    <w:pPr>
      <w:widowControl/>
      <w:autoSpaceDE/>
      <w:autoSpaceDN/>
      <w:spacing w:after="100" w:line="259" w:lineRule="auto"/>
      <w:ind w:left="440"/>
    </w:pPr>
    <w:rPr>
      <w:rFonts w:asciiTheme="minorHAnsi" w:eastAsiaTheme="minorEastAsia" w:hAnsiTheme="minorHAnsi" w:cs="Times New Roman"/>
      <w:lang w:val="en-US"/>
    </w:rPr>
  </w:style>
  <w:style w:type="character" w:styleId="CommentReference">
    <w:name w:val="annotation reference"/>
    <w:basedOn w:val="DefaultParagraphFont"/>
    <w:uiPriority w:val="99"/>
    <w:semiHidden/>
    <w:unhideWhenUsed/>
    <w:rsid w:val="005A358D"/>
    <w:rPr>
      <w:sz w:val="16"/>
      <w:szCs w:val="16"/>
    </w:rPr>
  </w:style>
  <w:style w:type="paragraph" w:styleId="CommentText">
    <w:name w:val="annotation text"/>
    <w:basedOn w:val="Normal"/>
    <w:link w:val="CommentTextChar"/>
    <w:uiPriority w:val="99"/>
    <w:semiHidden/>
    <w:unhideWhenUsed/>
    <w:rsid w:val="005A358D"/>
    <w:rPr>
      <w:sz w:val="20"/>
      <w:szCs w:val="20"/>
    </w:rPr>
  </w:style>
  <w:style w:type="character" w:customStyle="1" w:styleId="CommentTextChar">
    <w:name w:val="Comment Text Char"/>
    <w:basedOn w:val="DefaultParagraphFont"/>
    <w:link w:val="CommentText"/>
    <w:uiPriority w:val="99"/>
    <w:semiHidden/>
    <w:rsid w:val="005A358D"/>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5A358D"/>
    <w:rPr>
      <w:b/>
      <w:bCs/>
    </w:rPr>
  </w:style>
  <w:style w:type="character" w:customStyle="1" w:styleId="CommentSubjectChar">
    <w:name w:val="Comment Subject Char"/>
    <w:basedOn w:val="CommentTextChar"/>
    <w:link w:val="CommentSubject"/>
    <w:uiPriority w:val="99"/>
    <w:semiHidden/>
    <w:rsid w:val="005A358D"/>
    <w:rPr>
      <w:rFonts w:ascii="Calibri" w:eastAsia="Calibri" w:hAnsi="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hyperlink" Target="https://ico.org.uk/concer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hyperlink" Target="mailto:DPOfficer@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hyperlink" Target="http://www.chi.ac.uk/about-us/policies-and-statements/data-protection"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hyperlink" Target="https://www.chi.ac.uk/about-us/policies-and-statements/data-protection/"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hyperlink" Target="https://ico.org.uk/for-organisations/guide-to-data-protection/guide-to-the-general-data-protection-regulation-gdpr/lawful-basis-for-processing/special-category-data/"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40.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hyperlink" Target="mailto:dpofficer@chi.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AE2764F0B34E2990B17BB99C74A932"/>
        <w:category>
          <w:name w:val="General"/>
          <w:gallery w:val="placeholder"/>
        </w:category>
        <w:types>
          <w:type w:val="bbPlcHdr"/>
        </w:types>
        <w:behaviors>
          <w:behavior w:val="content"/>
        </w:behaviors>
        <w:guid w:val="{B169BC23-75EF-4D45-814A-F2CE741D82A9}"/>
      </w:docPartPr>
      <w:docPartBody>
        <w:p w:rsidR="00327F0B" w:rsidRDefault="0001282B" w:rsidP="0001282B">
          <w:pPr>
            <w:pStyle w:val="EFAE2764F0B34E2990B17BB99C74A932"/>
          </w:pPr>
          <w:r w:rsidRPr="004A3051">
            <w:rPr>
              <w:rStyle w:val="PlaceholderText"/>
            </w:rPr>
            <w:t>Click or tap here to enter text.</w:t>
          </w:r>
        </w:p>
      </w:docPartBody>
    </w:docPart>
    <w:docPart>
      <w:docPartPr>
        <w:name w:val="9550593E9E0D43DEB7F45E092C4C3134"/>
        <w:category>
          <w:name w:val="General"/>
          <w:gallery w:val="placeholder"/>
        </w:category>
        <w:types>
          <w:type w:val="bbPlcHdr"/>
        </w:types>
        <w:behaviors>
          <w:behavior w:val="content"/>
        </w:behaviors>
        <w:guid w:val="{52DF10F1-EB42-4F41-A578-51DB893C5BE4}"/>
      </w:docPartPr>
      <w:docPartBody>
        <w:p w:rsidR="00327F0B" w:rsidRDefault="0001282B" w:rsidP="0001282B">
          <w:pPr>
            <w:pStyle w:val="9550593E9E0D43DEB7F45E092C4C3134"/>
          </w:pPr>
          <w:r w:rsidRPr="004A3051">
            <w:rPr>
              <w:rStyle w:val="PlaceholderText"/>
            </w:rPr>
            <w:t>Click or tap here to enter text.</w:t>
          </w:r>
        </w:p>
      </w:docPartBody>
    </w:docPart>
    <w:docPart>
      <w:docPartPr>
        <w:name w:val="0AF2D2C9CA664B0388FB8A01C754CF22"/>
        <w:category>
          <w:name w:val="General"/>
          <w:gallery w:val="placeholder"/>
        </w:category>
        <w:types>
          <w:type w:val="bbPlcHdr"/>
        </w:types>
        <w:behaviors>
          <w:behavior w:val="content"/>
        </w:behaviors>
        <w:guid w:val="{1A170D5D-A557-4514-A4B3-5EEC8BD92C48}"/>
      </w:docPartPr>
      <w:docPartBody>
        <w:p w:rsidR="00327F0B" w:rsidRDefault="0001282B" w:rsidP="0001282B">
          <w:pPr>
            <w:pStyle w:val="0AF2D2C9CA664B0388FB8A01C754CF22"/>
          </w:pPr>
          <w:r w:rsidRPr="00EC5CE6">
            <w:rPr>
              <w:rStyle w:val="PlaceholderText"/>
            </w:rPr>
            <w:t>Click or tap to enter a date.</w:t>
          </w:r>
        </w:p>
      </w:docPartBody>
    </w:docPart>
    <w:docPart>
      <w:docPartPr>
        <w:name w:val="A73084D9DBB54BB094ADD54B439AE033"/>
        <w:category>
          <w:name w:val="General"/>
          <w:gallery w:val="placeholder"/>
        </w:category>
        <w:types>
          <w:type w:val="bbPlcHdr"/>
        </w:types>
        <w:behaviors>
          <w:behavior w:val="content"/>
        </w:behaviors>
        <w:guid w:val="{8C358025-333D-4483-8A0A-966EE2C9617F}"/>
      </w:docPartPr>
      <w:docPartBody>
        <w:p w:rsidR="00327F0B" w:rsidRDefault="0001282B" w:rsidP="0001282B">
          <w:pPr>
            <w:pStyle w:val="A73084D9DBB54BB094ADD54B439AE033"/>
          </w:pPr>
          <w:r w:rsidRPr="004A3051">
            <w:rPr>
              <w:rStyle w:val="PlaceholderText"/>
            </w:rPr>
            <w:t>Click or tap here to enter text.</w:t>
          </w:r>
        </w:p>
      </w:docPartBody>
    </w:docPart>
    <w:docPart>
      <w:docPartPr>
        <w:name w:val="19F3CD1C8CB946778077DBA80CB37BC2"/>
        <w:category>
          <w:name w:val="General"/>
          <w:gallery w:val="placeholder"/>
        </w:category>
        <w:types>
          <w:type w:val="bbPlcHdr"/>
        </w:types>
        <w:behaviors>
          <w:behavior w:val="content"/>
        </w:behaviors>
        <w:guid w:val="{794FFA55-03CF-4A64-A72E-1016E7989421}"/>
      </w:docPartPr>
      <w:docPartBody>
        <w:p w:rsidR="00327F0B" w:rsidRDefault="0001282B" w:rsidP="0001282B">
          <w:pPr>
            <w:pStyle w:val="19F3CD1C8CB946778077DBA80CB37BC2"/>
          </w:pPr>
          <w:r w:rsidRPr="00EC5CE6">
            <w:rPr>
              <w:rStyle w:val="PlaceholderText"/>
            </w:rPr>
            <w:t>Click or tap here to enter text.</w:t>
          </w:r>
        </w:p>
      </w:docPartBody>
    </w:docPart>
    <w:docPart>
      <w:docPartPr>
        <w:name w:val="0973F6C8ED3446CCA9D4F063B93B1F0D"/>
        <w:category>
          <w:name w:val="General"/>
          <w:gallery w:val="placeholder"/>
        </w:category>
        <w:types>
          <w:type w:val="bbPlcHdr"/>
        </w:types>
        <w:behaviors>
          <w:behavior w:val="content"/>
        </w:behaviors>
        <w:guid w:val="{F8D39A96-FA6E-4F64-90D8-BC3A26D181E8}"/>
      </w:docPartPr>
      <w:docPartBody>
        <w:p w:rsidR="00327F0B" w:rsidRDefault="0001282B" w:rsidP="0001282B">
          <w:pPr>
            <w:pStyle w:val="0973F6C8ED3446CCA9D4F063B93B1F0D"/>
          </w:pPr>
          <w:r w:rsidRPr="004A3051">
            <w:rPr>
              <w:rStyle w:val="PlaceholderText"/>
            </w:rPr>
            <w:t>Click or tap here to enter text.</w:t>
          </w:r>
        </w:p>
      </w:docPartBody>
    </w:docPart>
    <w:docPart>
      <w:docPartPr>
        <w:name w:val="48E19B6F6144448CBA28F6CA3FB18910"/>
        <w:category>
          <w:name w:val="General"/>
          <w:gallery w:val="placeholder"/>
        </w:category>
        <w:types>
          <w:type w:val="bbPlcHdr"/>
        </w:types>
        <w:behaviors>
          <w:behavior w:val="content"/>
        </w:behaviors>
        <w:guid w:val="{FBFA60B0-5DC2-42BA-BE1F-92ED9B7F4B82}"/>
      </w:docPartPr>
      <w:docPartBody>
        <w:p w:rsidR="00327F0B" w:rsidRDefault="0001282B" w:rsidP="0001282B">
          <w:pPr>
            <w:pStyle w:val="48E19B6F6144448CBA28F6CA3FB18910"/>
          </w:pPr>
          <w:r w:rsidRPr="004A3051">
            <w:rPr>
              <w:rStyle w:val="PlaceholderText"/>
            </w:rPr>
            <w:t>Click or tap here to enter text.</w:t>
          </w:r>
        </w:p>
      </w:docPartBody>
    </w:docPart>
    <w:docPart>
      <w:docPartPr>
        <w:name w:val="F567BB8842D54FE19DBBEC40DA5FEFC6"/>
        <w:category>
          <w:name w:val="General"/>
          <w:gallery w:val="placeholder"/>
        </w:category>
        <w:types>
          <w:type w:val="bbPlcHdr"/>
        </w:types>
        <w:behaviors>
          <w:behavior w:val="content"/>
        </w:behaviors>
        <w:guid w:val="{6A57EA71-04FC-4F98-AAE0-6B8DAFA17DA1}"/>
      </w:docPartPr>
      <w:docPartBody>
        <w:p w:rsidR="00327F0B" w:rsidRDefault="0001282B" w:rsidP="0001282B">
          <w:pPr>
            <w:pStyle w:val="F567BB8842D54FE19DBBEC40DA5FEFC6"/>
          </w:pPr>
          <w:r w:rsidRPr="004A3051">
            <w:rPr>
              <w:rStyle w:val="PlaceholderText"/>
            </w:rPr>
            <w:t>Click or tap here to enter text.</w:t>
          </w:r>
        </w:p>
      </w:docPartBody>
    </w:docPart>
    <w:docPart>
      <w:docPartPr>
        <w:name w:val="C0598083787942198404088E97DAC57D"/>
        <w:category>
          <w:name w:val="General"/>
          <w:gallery w:val="placeholder"/>
        </w:category>
        <w:types>
          <w:type w:val="bbPlcHdr"/>
        </w:types>
        <w:behaviors>
          <w:behavior w:val="content"/>
        </w:behaviors>
        <w:guid w:val="{1C1CA34A-3ADB-4647-911E-07B4250E790A}"/>
      </w:docPartPr>
      <w:docPartBody>
        <w:p w:rsidR="00327F0B" w:rsidRDefault="0001282B" w:rsidP="0001282B">
          <w:pPr>
            <w:pStyle w:val="C0598083787942198404088E97DAC57D"/>
          </w:pPr>
          <w:r w:rsidRPr="004A3051">
            <w:rPr>
              <w:rStyle w:val="PlaceholderText"/>
            </w:rPr>
            <w:t>Click or tap here to enter text.</w:t>
          </w:r>
        </w:p>
      </w:docPartBody>
    </w:docPart>
    <w:docPart>
      <w:docPartPr>
        <w:name w:val="4C4903F49BFD46E1AD1D7D61D46BA121"/>
        <w:category>
          <w:name w:val="General"/>
          <w:gallery w:val="placeholder"/>
        </w:category>
        <w:types>
          <w:type w:val="bbPlcHdr"/>
        </w:types>
        <w:behaviors>
          <w:behavior w:val="content"/>
        </w:behaviors>
        <w:guid w:val="{F14B1EF4-B6AA-45CD-9997-0B3F56E8A423}"/>
      </w:docPartPr>
      <w:docPartBody>
        <w:p w:rsidR="00327F0B" w:rsidRDefault="0001282B" w:rsidP="0001282B">
          <w:pPr>
            <w:pStyle w:val="4C4903F49BFD46E1AD1D7D61D46BA121"/>
          </w:pPr>
          <w:r w:rsidRPr="004A3051">
            <w:rPr>
              <w:rStyle w:val="PlaceholderText"/>
            </w:rPr>
            <w:t>Click or tap here to enter text.</w:t>
          </w:r>
        </w:p>
      </w:docPartBody>
    </w:docPart>
    <w:docPart>
      <w:docPartPr>
        <w:name w:val="AFAB5CF777FD4561BA1F6F27DE6885AD"/>
        <w:category>
          <w:name w:val="General"/>
          <w:gallery w:val="placeholder"/>
        </w:category>
        <w:types>
          <w:type w:val="bbPlcHdr"/>
        </w:types>
        <w:behaviors>
          <w:behavior w:val="content"/>
        </w:behaviors>
        <w:guid w:val="{C4ABD8B6-7DE9-4098-A468-3995AD7A740B}"/>
      </w:docPartPr>
      <w:docPartBody>
        <w:p w:rsidR="00327F0B" w:rsidRDefault="0001282B" w:rsidP="0001282B">
          <w:pPr>
            <w:pStyle w:val="AFAB5CF777FD4561BA1F6F27DE6885AD"/>
          </w:pPr>
          <w:r w:rsidRPr="004A3051">
            <w:rPr>
              <w:rStyle w:val="PlaceholderText"/>
            </w:rPr>
            <w:t>Click or tap here to enter text.</w:t>
          </w:r>
        </w:p>
      </w:docPartBody>
    </w:docPart>
    <w:docPart>
      <w:docPartPr>
        <w:name w:val="079F453FC25D418A82C0193D23DDE8EC"/>
        <w:category>
          <w:name w:val="General"/>
          <w:gallery w:val="placeholder"/>
        </w:category>
        <w:types>
          <w:type w:val="bbPlcHdr"/>
        </w:types>
        <w:behaviors>
          <w:behavior w:val="content"/>
        </w:behaviors>
        <w:guid w:val="{26B334BB-A3ED-4138-9C61-EAB5507B9B87}"/>
      </w:docPartPr>
      <w:docPartBody>
        <w:p w:rsidR="00327F0B" w:rsidRDefault="0001282B" w:rsidP="0001282B">
          <w:pPr>
            <w:pStyle w:val="079F453FC25D418A82C0193D23DDE8EC"/>
          </w:pPr>
          <w:r w:rsidRPr="004A3051">
            <w:rPr>
              <w:rStyle w:val="PlaceholderText"/>
            </w:rPr>
            <w:t>Click or tap here to enter text.</w:t>
          </w:r>
        </w:p>
      </w:docPartBody>
    </w:docPart>
    <w:docPart>
      <w:docPartPr>
        <w:name w:val="9618974C57E54A90A92C180ECE22DBF0"/>
        <w:category>
          <w:name w:val="General"/>
          <w:gallery w:val="placeholder"/>
        </w:category>
        <w:types>
          <w:type w:val="bbPlcHdr"/>
        </w:types>
        <w:behaviors>
          <w:behavior w:val="content"/>
        </w:behaviors>
        <w:guid w:val="{967ED305-94F8-4132-A6E2-932DE071B3E6}"/>
      </w:docPartPr>
      <w:docPartBody>
        <w:p w:rsidR="00327F0B" w:rsidRDefault="0001282B" w:rsidP="0001282B">
          <w:pPr>
            <w:pStyle w:val="9618974C57E54A90A92C180ECE22DBF0"/>
          </w:pPr>
          <w:r w:rsidRPr="004A3051">
            <w:rPr>
              <w:rStyle w:val="PlaceholderText"/>
            </w:rPr>
            <w:t>Click or tap here to enter text.</w:t>
          </w:r>
        </w:p>
      </w:docPartBody>
    </w:docPart>
    <w:docPart>
      <w:docPartPr>
        <w:name w:val="A4FA1BDE4C1D409EA550E9451C0213FE"/>
        <w:category>
          <w:name w:val="General"/>
          <w:gallery w:val="placeholder"/>
        </w:category>
        <w:types>
          <w:type w:val="bbPlcHdr"/>
        </w:types>
        <w:behaviors>
          <w:behavior w:val="content"/>
        </w:behaviors>
        <w:guid w:val="{A4892B09-BE9D-4D8F-ACA1-DA3251573E6F}"/>
      </w:docPartPr>
      <w:docPartBody>
        <w:p w:rsidR="00327F0B" w:rsidRDefault="0001282B" w:rsidP="0001282B">
          <w:pPr>
            <w:pStyle w:val="A4FA1BDE4C1D409EA550E9451C0213FE"/>
          </w:pPr>
          <w:r w:rsidRPr="004A3051">
            <w:rPr>
              <w:rStyle w:val="PlaceholderText"/>
            </w:rPr>
            <w:t>Click or tap here to enter text.</w:t>
          </w:r>
        </w:p>
      </w:docPartBody>
    </w:docPart>
    <w:docPart>
      <w:docPartPr>
        <w:name w:val="B5B4A98750C842E1B7907F4D86FCAB90"/>
        <w:category>
          <w:name w:val="General"/>
          <w:gallery w:val="placeholder"/>
        </w:category>
        <w:types>
          <w:type w:val="bbPlcHdr"/>
        </w:types>
        <w:behaviors>
          <w:behavior w:val="content"/>
        </w:behaviors>
        <w:guid w:val="{C10AFF98-1DAB-4161-B864-73210E228D76}"/>
      </w:docPartPr>
      <w:docPartBody>
        <w:p w:rsidR="00327F0B" w:rsidRDefault="0001282B" w:rsidP="0001282B">
          <w:pPr>
            <w:pStyle w:val="B5B4A98750C842E1B7907F4D86FCAB90"/>
          </w:pPr>
          <w:r w:rsidRPr="00EC5CE6">
            <w:rPr>
              <w:rStyle w:val="PlaceholderText"/>
            </w:rPr>
            <w:t>Click or tap here to enter text.</w:t>
          </w:r>
        </w:p>
      </w:docPartBody>
    </w:docPart>
    <w:docPart>
      <w:docPartPr>
        <w:name w:val="73855D66F3D74036B992FD5E439A22BA"/>
        <w:category>
          <w:name w:val="General"/>
          <w:gallery w:val="placeholder"/>
        </w:category>
        <w:types>
          <w:type w:val="bbPlcHdr"/>
        </w:types>
        <w:behaviors>
          <w:behavior w:val="content"/>
        </w:behaviors>
        <w:guid w:val="{EF3C7BE7-DC3C-4417-B9CE-2AC28E767CB9}"/>
      </w:docPartPr>
      <w:docPartBody>
        <w:p w:rsidR="00327F0B" w:rsidRDefault="0001282B" w:rsidP="0001282B">
          <w:pPr>
            <w:pStyle w:val="73855D66F3D74036B992FD5E439A22BA"/>
          </w:pPr>
          <w:r w:rsidRPr="00EC5CE6">
            <w:rPr>
              <w:rStyle w:val="PlaceholderText"/>
            </w:rPr>
            <w:t>Click or tap here to enter text.</w:t>
          </w:r>
        </w:p>
      </w:docPartBody>
    </w:docPart>
    <w:docPart>
      <w:docPartPr>
        <w:name w:val="60DF74E34A4641828000275BA428398E"/>
        <w:category>
          <w:name w:val="General"/>
          <w:gallery w:val="placeholder"/>
        </w:category>
        <w:types>
          <w:type w:val="bbPlcHdr"/>
        </w:types>
        <w:behaviors>
          <w:behavior w:val="content"/>
        </w:behaviors>
        <w:guid w:val="{7E8DCC89-2948-4F06-92A6-0BE48E8DBE2E}"/>
      </w:docPartPr>
      <w:docPartBody>
        <w:p w:rsidR="00327F0B" w:rsidRDefault="0001282B" w:rsidP="0001282B">
          <w:pPr>
            <w:pStyle w:val="60DF74E34A4641828000275BA428398E"/>
          </w:pPr>
          <w:r w:rsidRPr="00EC5CE6">
            <w:rPr>
              <w:rStyle w:val="PlaceholderText"/>
            </w:rPr>
            <w:t>Click or tap here to enter text.</w:t>
          </w:r>
        </w:p>
      </w:docPartBody>
    </w:docPart>
    <w:docPart>
      <w:docPartPr>
        <w:name w:val="EC9346EAD2F247CDA647FAB1887546E8"/>
        <w:category>
          <w:name w:val="General"/>
          <w:gallery w:val="placeholder"/>
        </w:category>
        <w:types>
          <w:type w:val="bbPlcHdr"/>
        </w:types>
        <w:behaviors>
          <w:behavior w:val="content"/>
        </w:behaviors>
        <w:guid w:val="{AD5B8B65-D0A8-4348-BF74-9517730C659B}"/>
      </w:docPartPr>
      <w:docPartBody>
        <w:p w:rsidR="00327F0B" w:rsidRDefault="0001282B" w:rsidP="0001282B">
          <w:pPr>
            <w:pStyle w:val="EC9346EAD2F247CDA647FAB1887546E8"/>
          </w:pPr>
          <w:r w:rsidRPr="00EC5C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2B"/>
    <w:rsid w:val="0001282B"/>
    <w:rsid w:val="0032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F0B"/>
    <w:rPr>
      <w:color w:val="808080"/>
    </w:rPr>
  </w:style>
  <w:style w:type="paragraph" w:customStyle="1" w:styleId="EFAE2764F0B34E2990B17BB99C74A932">
    <w:name w:val="EFAE2764F0B34E2990B17BB99C74A932"/>
    <w:rsid w:val="0001282B"/>
  </w:style>
  <w:style w:type="paragraph" w:customStyle="1" w:styleId="9550593E9E0D43DEB7F45E092C4C3134">
    <w:name w:val="9550593E9E0D43DEB7F45E092C4C3134"/>
    <w:rsid w:val="0001282B"/>
  </w:style>
  <w:style w:type="paragraph" w:customStyle="1" w:styleId="0AF2D2C9CA664B0388FB8A01C754CF22">
    <w:name w:val="0AF2D2C9CA664B0388FB8A01C754CF22"/>
    <w:rsid w:val="0001282B"/>
  </w:style>
  <w:style w:type="paragraph" w:customStyle="1" w:styleId="A73084D9DBB54BB094ADD54B439AE033">
    <w:name w:val="A73084D9DBB54BB094ADD54B439AE033"/>
    <w:rsid w:val="0001282B"/>
  </w:style>
  <w:style w:type="paragraph" w:customStyle="1" w:styleId="19F3CD1C8CB946778077DBA80CB37BC2">
    <w:name w:val="19F3CD1C8CB946778077DBA80CB37BC2"/>
    <w:rsid w:val="0001282B"/>
  </w:style>
  <w:style w:type="paragraph" w:customStyle="1" w:styleId="0973F6C8ED3446CCA9D4F063B93B1F0D">
    <w:name w:val="0973F6C8ED3446CCA9D4F063B93B1F0D"/>
    <w:rsid w:val="0001282B"/>
  </w:style>
  <w:style w:type="paragraph" w:customStyle="1" w:styleId="48E19B6F6144448CBA28F6CA3FB18910">
    <w:name w:val="48E19B6F6144448CBA28F6CA3FB18910"/>
    <w:rsid w:val="0001282B"/>
  </w:style>
  <w:style w:type="paragraph" w:customStyle="1" w:styleId="F567BB8842D54FE19DBBEC40DA5FEFC6">
    <w:name w:val="F567BB8842D54FE19DBBEC40DA5FEFC6"/>
    <w:rsid w:val="0001282B"/>
  </w:style>
  <w:style w:type="paragraph" w:customStyle="1" w:styleId="C0598083787942198404088E97DAC57D">
    <w:name w:val="C0598083787942198404088E97DAC57D"/>
    <w:rsid w:val="0001282B"/>
  </w:style>
  <w:style w:type="paragraph" w:customStyle="1" w:styleId="4C4903F49BFD46E1AD1D7D61D46BA121">
    <w:name w:val="4C4903F49BFD46E1AD1D7D61D46BA121"/>
    <w:rsid w:val="0001282B"/>
  </w:style>
  <w:style w:type="paragraph" w:customStyle="1" w:styleId="AFAB5CF777FD4561BA1F6F27DE6885AD">
    <w:name w:val="AFAB5CF777FD4561BA1F6F27DE6885AD"/>
    <w:rsid w:val="0001282B"/>
  </w:style>
  <w:style w:type="paragraph" w:customStyle="1" w:styleId="079F453FC25D418A82C0193D23DDE8EC">
    <w:name w:val="079F453FC25D418A82C0193D23DDE8EC"/>
    <w:rsid w:val="0001282B"/>
  </w:style>
  <w:style w:type="paragraph" w:customStyle="1" w:styleId="9618974C57E54A90A92C180ECE22DBF0">
    <w:name w:val="9618974C57E54A90A92C180ECE22DBF0"/>
    <w:rsid w:val="0001282B"/>
  </w:style>
  <w:style w:type="paragraph" w:customStyle="1" w:styleId="A4FA1BDE4C1D409EA550E9451C0213FE">
    <w:name w:val="A4FA1BDE4C1D409EA550E9451C0213FE"/>
    <w:rsid w:val="0001282B"/>
  </w:style>
  <w:style w:type="paragraph" w:customStyle="1" w:styleId="B5B4A98750C842E1B7907F4D86FCAB90">
    <w:name w:val="B5B4A98750C842E1B7907F4D86FCAB90"/>
    <w:rsid w:val="0001282B"/>
  </w:style>
  <w:style w:type="paragraph" w:customStyle="1" w:styleId="73855D66F3D74036B992FD5E439A22BA">
    <w:name w:val="73855D66F3D74036B992FD5E439A22BA"/>
    <w:rsid w:val="0001282B"/>
  </w:style>
  <w:style w:type="paragraph" w:customStyle="1" w:styleId="60DF74E34A4641828000275BA428398E">
    <w:name w:val="60DF74E34A4641828000275BA428398E"/>
    <w:rsid w:val="0001282B"/>
  </w:style>
  <w:style w:type="paragraph" w:customStyle="1" w:styleId="EC9346EAD2F247CDA647FAB1887546E8">
    <w:name w:val="EC9346EAD2F247CDA647FAB1887546E8"/>
    <w:rsid w:val="0001282B"/>
  </w:style>
  <w:style w:type="paragraph" w:customStyle="1" w:styleId="EB09BDA18218494CA3028EEDD6EFC9DC">
    <w:name w:val="EB09BDA18218494CA3028EEDD6EFC9DC"/>
    <w:rsid w:val="00327F0B"/>
  </w:style>
  <w:style w:type="paragraph" w:customStyle="1" w:styleId="4A2E6AF08F4F4D38A838A4BCA39D362E">
    <w:name w:val="4A2E6AF08F4F4D38A838A4BCA39D362E"/>
    <w:rsid w:val="00327F0B"/>
  </w:style>
  <w:style w:type="paragraph" w:customStyle="1" w:styleId="CAFED13BE1314EA8BE576D935A2F9F79">
    <w:name w:val="CAFED13BE1314EA8BE576D935A2F9F79"/>
    <w:rsid w:val="00327F0B"/>
  </w:style>
  <w:style w:type="paragraph" w:customStyle="1" w:styleId="E126E46702F24A229CE9810160455369">
    <w:name w:val="E126E46702F24A229CE9810160455369"/>
    <w:rsid w:val="00327F0B"/>
  </w:style>
  <w:style w:type="paragraph" w:customStyle="1" w:styleId="703CA6F3CF314E8C84E242ED8707D5D2">
    <w:name w:val="703CA6F3CF314E8C84E242ED8707D5D2"/>
    <w:rsid w:val="00327F0B"/>
  </w:style>
  <w:style w:type="paragraph" w:customStyle="1" w:styleId="58F53E328E0D40E8834ED8AB609FEDFA">
    <w:name w:val="58F53E328E0D40E8834ED8AB609FEDFA"/>
    <w:rsid w:val="00327F0B"/>
  </w:style>
  <w:style w:type="paragraph" w:customStyle="1" w:styleId="45989642C3CE4E64AD349ADADEDACAC5">
    <w:name w:val="45989642C3CE4E64AD349ADADEDACAC5"/>
    <w:rsid w:val="00327F0B"/>
  </w:style>
  <w:style w:type="paragraph" w:customStyle="1" w:styleId="BB21218A046143B28BBA9072B082D4C8">
    <w:name w:val="BB21218A046143B28BBA9072B082D4C8"/>
    <w:rsid w:val="00327F0B"/>
  </w:style>
  <w:style w:type="paragraph" w:customStyle="1" w:styleId="71BE47C688BE437EBBC7B2B9CF500CF7">
    <w:name w:val="71BE47C688BE437EBBC7B2B9CF500CF7"/>
    <w:rsid w:val="00327F0B"/>
  </w:style>
  <w:style w:type="paragraph" w:customStyle="1" w:styleId="1867BBDF3C4F4FBDA07E6AE7638D26D9">
    <w:name w:val="1867BBDF3C4F4FBDA07E6AE7638D26D9"/>
    <w:rsid w:val="00327F0B"/>
  </w:style>
  <w:style w:type="paragraph" w:customStyle="1" w:styleId="342CD92BD3F0488EA6B7D4845DF36F4C">
    <w:name w:val="342CD92BD3F0488EA6B7D4845DF36F4C"/>
    <w:rsid w:val="00327F0B"/>
  </w:style>
  <w:style w:type="paragraph" w:customStyle="1" w:styleId="4B4A5D2F0A974D6294C1989938BCB8BF">
    <w:name w:val="4B4A5D2F0A974D6294C1989938BCB8BF"/>
    <w:rsid w:val="00327F0B"/>
  </w:style>
  <w:style w:type="paragraph" w:customStyle="1" w:styleId="67AAED28039A4FA8882F31355DDE97C1">
    <w:name w:val="67AAED28039A4FA8882F31355DDE97C1"/>
    <w:rsid w:val="00327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A9A1175DA28A4B8E6D7B52FEA53CC7" ma:contentTypeVersion="24" ma:contentTypeDescription="Create a new document." ma:contentTypeScope="" ma:versionID="45035fccd86d79657bbbf9badcc93bd6">
  <xsd:schema xmlns:xsd="http://www.w3.org/2001/XMLSchema" xmlns:xs="http://www.w3.org/2001/XMLSchema" xmlns:p="http://schemas.microsoft.com/office/2006/metadata/properties" xmlns:ns2="2e5884e4-57d6-4ed9-8e15-42b8cde8d25d" xmlns:ns3="723991af-ddf7-42f8-b51f-e6ef013f7e7a" targetNamespace="http://schemas.microsoft.com/office/2006/metadata/properties" ma:root="true" ma:fieldsID="94c9f50f8b1084fd2826c9a4f79672d8" ns2:_="" ns3:_="">
    <xsd:import namespace="2e5884e4-57d6-4ed9-8e15-42b8cde8d25d"/>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84e4-57d6-4ed9-8e15-42b8cde8d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3991af-ddf7-42f8-b51f-e6ef013f7e7a" xsi:nil="true"/>
    <lcf76f155ced4ddcb4097134ff3c332f xmlns="2e5884e4-57d6-4ed9-8e15-42b8cde8d2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48A60668-DCA9-4AE4-B572-E768276F1C4C}">
  <ds:schemaRefs>
    <ds:schemaRef ds:uri="http://schemas.microsoft.com/sharepoint/v3/contenttype/forms"/>
  </ds:schemaRefs>
</ds:datastoreItem>
</file>

<file path=customXml/itemProps2.xml><?xml version="1.0" encoding="utf-8"?>
<ds:datastoreItem xmlns:ds="http://schemas.openxmlformats.org/officeDocument/2006/customXml" ds:itemID="{B9D6AEF1-51E2-4E62-9A92-FECCACF39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884e4-57d6-4ed9-8e15-42b8cde8d25d"/>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38E44-6467-4F71-B513-DD36ABDF3D4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23991af-ddf7-42f8-b51f-e6ef013f7e7a"/>
    <ds:schemaRef ds:uri="2e5884e4-57d6-4ed9-8e15-42b8cde8d25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B8F126D-C1A1-4CA6-9CDC-65D70285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4398</Words>
  <Characters>25074</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29414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creator>Peter Aldred</dc:creator>
  <cp:lastModifiedBy>Niki Brown</cp:lastModifiedBy>
  <cp:revision>2</cp:revision>
  <cp:lastPrinted>2022-08-18T07:28:00Z</cp:lastPrinted>
  <dcterms:created xsi:type="dcterms:W3CDTF">2023-03-01T08:20:00Z</dcterms:created>
  <dcterms:modified xsi:type="dcterms:W3CDTF">2023-03-01T08:20:00Z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Acrobat PDFMaker 19 for Word</vt:lpwstr>
  </property>
  <property fmtid="{D5CDD505-2E9C-101B-9397-08002B2CF9AE}" pid="4" name="LastSaved">
    <vt:filetime>2021-01-27T00:00:00Z</vt:filetime>
  </property>
  <property fmtid="{D5CDD505-2E9C-101B-9397-08002B2CF9AE}" pid="5" name="ContentTypeId">
    <vt:lpwstr>0x01010000A9A1175DA28A4B8E6D7B52FEA53CC7</vt:lpwstr>
  </property>
  <property fmtid="{D5CDD505-2E9C-101B-9397-08002B2CF9AE}" pid="6" name="MediaServiceImageTags">
    <vt:lpwstr/>
  </property>
</Properties>
</file>