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44AD" w14:textId="77CFFDA5" w:rsidR="00271D4A" w:rsidRDefault="00813935" w:rsidP="00271D4A">
      <w:pPr>
        <w:autoSpaceDE w:val="0"/>
        <w:autoSpaceDN w:val="0"/>
        <w:adjustRightInd w:val="0"/>
        <w:spacing w:after="0" w:line="240" w:lineRule="auto"/>
        <w:rPr>
          <w:rFonts w:ascii="GillSansMTStd-Book" w:hAnsi="GillSansMTStd-Book" w:cs="GillSansMTStd-Book"/>
          <w:sz w:val="32"/>
          <w:szCs w:val="32"/>
        </w:rPr>
      </w:pPr>
      <w:r>
        <w:rPr>
          <w:rFonts w:ascii="GillSansMTStd-Book" w:hAnsi="GillSansMTStd-Book" w:cs="GillSansMTStd-Book"/>
          <w:sz w:val="32"/>
          <w:szCs w:val="32"/>
        </w:rPr>
        <w:t xml:space="preserve">PAYMENT </w:t>
      </w:r>
      <w:r w:rsidR="00271D4A" w:rsidRPr="00DD4DD3">
        <w:rPr>
          <w:rFonts w:ascii="GillSansMTStd-Book" w:hAnsi="GillSansMTStd-Book" w:cs="GillSansMTStd-Book"/>
          <w:sz w:val="32"/>
          <w:szCs w:val="32"/>
        </w:rPr>
        <w:t>INSTALMENT AGREEMENT (For Accommodation and Catering Fees)</w:t>
      </w:r>
      <w:r w:rsidR="001D2A10">
        <w:rPr>
          <w:rFonts w:ascii="GillSansMTStd-Book" w:hAnsi="GillSansMTStd-Book" w:cs="GillSansMTStd-Book"/>
          <w:sz w:val="32"/>
          <w:szCs w:val="32"/>
        </w:rPr>
        <w:t xml:space="preserve"> 202</w:t>
      </w:r>
      <w:r w:rsidR="00E568E9">
        <w:rPr>
          <w:rFonts w:ascii="GillSansMTStd-Book" w:hAnsi="GillSansMTStd-Book" w:cs="GillSansMTStd-Book"/>
          <w:sz w:val="32"/>
          <w:szCs w:val="32"/>
        </w:rPr>
        <w:t>3</w:t>
      </w:r>
      <w:r w:rsidR="001D2A10">
        <w:rPr>
          <w:rFonts w:ascii="GillSansMTStd-Book" w:hAnsi="GillSansMTStd-Book" w:cs="GillSansMTStd-Book"/>
          <w:sz w:val="32"/>
          <w:szCs w:val="32"/>
        </w:rPr>
        <w:t>/202</w:t>
      </w:r>
      <w:r w:rsidR="00E568E9">
        <w:rPr>
          <w:rFonts w:ascii="GillSansMTStd-Book" w:hAnsi="GillSansMTStd-Book" w:cs="GillSansMTStd-Book"/>
          <w:sz w:val="32"/>
          <w:szCs w:val="32"/>
        </w:rPr>
        <w:t>4</w:t>
      </w:r>
    </w:p>
    <w:p w14:paraId="040A7838" w14:textId="77777777" w:rsidR="00055B79" w:rsidRDefault="00055B79" w:rsidP="00271D4A">
      <w:pPr>
        <w:autoSpaceDE w:val="0"/>
        <w:autoSpaceDN w:val="0"/>
        <w:adjustRightInd w:val="0"/>
        <w:spacing w:after="0" w:line="240" w:lineRule="auto"/>
        <w:rPr>
          <w:rFonts w:ascii="GillSansMTStd-Book" w:hAnsi="GillSansMTStd-Book" w:cs="GillSansMTStd-Book"/>
          <w:sz w:val="32"/>
          <w:szCs w:val="32"/>
        </w:rPr>
      </w:pPr>
    </w:p>
    <w:p w14:paraId="20B2A7E1" w14:textId="77777777" w:rsidR="000F48BB" w:rsidRDefault="000F48BB" w:rsidP="00271D4A">
      <w:pPr>
        <w:autoSpaceDE w:val="0"/>
        <w:autoSpaceDN w:val="0"/>
        <w:adjustRightInd w:val="0"/>
        <w:spacing w:after="0" w:line="240" w:lineRule="auto"/>
        <w:rPr>
          <w:rFonts w:ascii="Gill Sans MT" w:hAnsi="Gill Sans MT" w:cs="GillSansMTStd-Book"/>
        </w:rPr>
      </w:pPr>
      <w:r w:rsidRPr="000F48BB">
        <w:rPr>
          <w:rFonts w:ascii="Gill Sans MT" w:hAnsi="Gill Sans MT" w:cs="GillSansMTStd-Book"/>
        </w:rPr>
        <w:t>Instalment payment dates</w:t>
      </w:r>
    </w:p>
    <w:p w14:paraId="00DF2AAC" w14:textId="77777777" w:rsidR="000F48BB" w:rsidRPr="000F48BB" w:rsidRDefault="000F48BB" w:rsidP="00271D4A">
      <w:pPr>
        <w:autoSpaceDE w:val="0"/>
        <w:autoSpaceDN w:val="0"/>
        <w:adjustRightInd w:val="0"/>
        <w:spacing w:after="0" w:line="240" w:lineRule="auto"/>
        <w:rPr>
          <w:rFonts w:ascii="Gill Sans MT" w:hAnsi="Gill Sans MT" w:cs="GillSansMTStd-Book"/>
        </w:rPr>
      </w:pPr>
    </w:p>
    <w:p w14:paraId="0C74CA5A" w14:textId="69FB918E" w:rsidR="000F48BB" w:rsidRPr="00DD680E" w:rsidRDefault="00055B79" w:rsidP="00055B79">
      <w:pPr>
        <w:pStyle w:val="Default"/>
        <w:rPr>
          <w:rFonts w:ascii="Gill Sans MT" w:hAnsi="Gill Sans MT"/>
          <w:b/>
          <w:bCs/>
          <w:sz w:val="22"/>
          <w:szCs w:val="22"/>
        </w:rPr>
      </w:pPr>
      <w:r w:rsidRPr="000F48BB">
        <w:rPr>
          <w:rFonts w:ascii="Gill Sans MT" w:hAnsi="Gill Sans MT"/>
          <w:b/>
          <w:bCs/>
          <w:sz w:val="22"/>
          <w:szCs w:val="22"/>
        </w:rPr>
        <w:t>First instalment:</w:t>
      </w:r>
      <w:r w:rsidR="004C5FD0">
        <w:rPr>
          <w:rFonts w:ascii="Gill Sans MT" w:hAnsi="Gill Sans MT"/>
          <w:b/>
          <w:bCs/>
          <w:sz w:val="22"/>
          <w:szCs w:val="22"/>
        </w:rPr>
        <w:t xml:space="preserve"> </w:t>
      </w:r>
      <w:r w:rsidR="00DD680E" w:rsidRPr="00DD680E">
        <w:rPr>
          <w:rFonts w:ascii="Gill Sans MT" w:hAnsi="Gill Sans MT"/>
          <w:b/>
          <w:bCs/>
          <w:sz w:val="22"/>
          <w:szCs w:val="22"/>
        </w:rPr>
        <w:t>3</w:t>
      </w:r>
      <w:r w:rsidR="00DD680E" w:rsidRPr="00DD680E">
        <w:rPr>
          <w:rFonts w:ascii="Gill Sans MT" w:hAnsi="Gill Sans MT"/>
          <w:b/>
          <w:bCs/>
          <w:sz w:val="22"/>
          <w:szCs w:val="22"/>
          <w:vertAlign w:val="superscript"/>
        </w:rPr>
        <w:t>rd</w:t>
      </w:r>
      <w:r w:rsidR="00DD680E" w:rsidRPr="00DD680E">
        <w:rPr>
          <w:rFonts w:ascii="Gill Sans MT" w:hAnsi="Gill Sans MT"/>
          <w:b/>
          <w:bCs/>
          <w:sz w:val="22"/>
          <w:szCs w:val="22"/>
        </w:rPr>
        <w:t xml:space="preserve"> </w:t>
      </w:r>
      <w:r w:rsidR="00F34CB3" w:rsidRPr="00DD680E">
        <w:rPr>
          <w:rFonts w:ascii="Gill Sans MT" w:hAnsi="Gill Sans MT"/>
          <w:b/>
          <w:bCs/>
          <w:sz w:val="22"/>
          <w:szCs w:val="22"/>
        </w:rPr>
        <w:t xml:space="preserve">October </w:t>
      </w:r>
      <w:r w:rsidRPr="00DD680E">
        <w:rPr>
          <w:rFonts w:ascii="Gill Sans MT" w:hAnsi="Gill Sans MT"/>
          <w:b/>
          <w:bCs/>
          <w:sz w:val="22"/>
          <w:szCs w:val="22"/>
        </w:rPr>
        <w:t>20</w:t>
      </w:r>
      <w:r w:rsidR="000F48BB" w:rsidRPr="00DD680E">
        <w:rPr>
          <w:rFonts w:ascii="Gill Sans MT" w:hAnsi="Gill Sans MT"/>
          <w:b/>
          <w:bCs/>
          <w:sz w:val="22"/>
          <w:szCs w:val="22"/>
        </w:rPr>
        <w:t>2</w:t>
      </w:r>
      <w:r w:rsidR="00DD680E" w:rsidRPr="00DD680E">
        <w:rPr>
          <w:rFonts w:ascii="Gill Sans MT" w:hAnsi="Gill Sans MT"/>
          <w:b/>
          <w:bCs/>
          <w:sz w:val="22"/>
          <w:szCs w:val="22"/>
        </w:rPr>
        <w:t>3</w:t>
      </w:r>
      <w:r w:rsidRPr="00DD680E">
        <w:rPr>
          <w:rFonts w:ascii="Gill Sans MT" w:hAnsi="Gill Sans MT"/>
          <w:b/>
          <w:bCs/>
          <w:sz w:val="22"/>
          <w:szCs w:val="22"/>
        </w:rPr>
        <w:t xml:space="preserve"> </w:t>
      </w:r>
    </w:p>
    <w:p w14:paraId="77838535" w14:textId="1D993423" w:rsidR="00055B79" w:rsidRPr="00DD680E" w:rsidRDefault="00055B79" w:rsidP="00055B79">
      <w:pPr>
        <w:pStyle w:val="Default"/>
        <w:rPr>
          <w:rFonts w:ascii="Gill Sans MT" w:hAnsi="Gill Sans MT"/>
          <w:sz w:val="22"/>
          <w:szCs w:val="22"/>
        </w:rPr>
      </w:pPr>
      <w:r w:rsidRPr="00DD680E">
        <w:rPr>
          <w:rFonts w:ascii="Gill Sans MT" w:hAnsi="Gill Sans MT"/>
          <w:b/>
          <w:bCs/>
          <w:sz w:val="22"/>
          <w:szCs w:val="22"/>
        </w:rPr>
        <w:t xml:space="preserve">Second instalment: </w:t>
      </w:r>
      <w:r w:rsidR="00DD680E" w:rsidRPr="00DD680E">
        <w:rPr>
          <w:rFonts w:ascii="Gill Sans MT" w:hAnsi="Gill Sans MT"/>
          <w:b/>
          <w:bCs/>
          <w:sz w:val="22"/>
          <w:szCs w:val="22"/>
        </w:rPr>
        <w:t>8</w:t>
      </w:r>
      <w:r w:rsidR="000F48BB" w:rsidRPr="00DD680E">
        <w:rPr>
          <w:rFonts w:ascii="Gill Sans MT" w:hAnsi="Gill Sans MT"/>
          <w:b/>
          <w:bCs/>
          <w:sz w:val="22"/>
          <w:szCs w:val="22"/>
          <w:vertAlign w:val="superscript"/>
        </w:rPr>
        <w:t>th</w:t>
      </w:r>
      <w:r w:rsidR="000F48BB" w:rsidRPr="00DD680E">
        <w:rPr>
          <w:rFonts w:ascii="Gill Sans MT" w:hAnsi="Gill Sans MT"/>
          <w:b/>
          <w:bCs/>
          <w:sz w:val="22"/>
          <w:szCs w:val="22"/>
        </w:rPr>
        <w:t xml:space="preserve"> January 202</w:t>
      </w:r>
      <w:r w:rsidR="00DD680E" w:rsidRPr="00DD680E">
        <w:rPr>
          <w:rFonts w:ascii="Gill Sans MT" w:hAnsi="Gill Sans MT"/>
          <w:b/>
          <w:bCs/>
          <w:sz w:val="22"/>
          <w:szCs w:val="22"/>
        </w:rPr>
        <w:t>4</w:t>
      </w:r>
      <w:r w:rsidRPr="00DD680E">
        <w:rPr>
          <w:rFonts w:ascii="Gill Sans MT" w:hAnsi="Gill Sans MT"/>
          <w:b/>
          <w:bCs/>
          <w:sz w:val="22"/>
          <w:szCs w:val="22"/>
        </w:rPr>
        <w:t xml:space="preserve"> </w:t>
      </w:r>
    </w:p>
    <w:p w14:paraId="0B9A3589" w14:textId="3485ECAB" w:rsidR="00055B79" w:rsidRPr="000F48BB" w:rsidRDefault="00055B79" w:rsidP="00055B79">
      <w:pPr>
        <w:autoSpaceDE w:val="0"/>
        <w:autoSpaceDN w:val="0"/>
        <w:adjustRightInd w:val="0"/>
        <w:spacing w:after="0" w:line="240" w:lineRule="auto"/>
        <w:rPr>
          <w:rFonts w:ascii="Gill Sans MT" w:hAnsi="Gill Sans MT" w:cs="GillSansMTStd-Book"/>
        </w:rPr>
      </w:pPr>
      <w:r w:rsidRPr="00DD680E">
        <w:rPr>
          <w:rFonts w:ascii="Gill Sans MT" w:hAnsi="Gill Sans MT"/>
          <w:b/>
          <w:bCs/>
        </w:rPr>
        <w:t xml:space="preserve">Third instalment: </w:t>
      </w:r>
      <w:r w:rsidR="00DD680E" w:rsidRPr="00DD680E">
        <w:rPr>
          <w:rFonts w:ascii="Gill Sans MT" w:hAnsi="Gill Sans MT"/>
          <w:b/>
          <w:bCs/>
        </w:rPr>
        <w:t>8</w:t>
      </w:r>
      <w:r w:rsidR="000F48BB" w:rsidRPr="00DD680E">
        <w:rPr>
          <w:rFonts w:ascii="Gill Sans MT" w:hAnsi="Gill Sans MT"/>
          <w:b/>
          <w:bCs/>
          <w:vertAlign w:val="superscript"/>
        </w:rPr>
        <w:t>th</w:t>
      </w:r>
      <w:r w:rsidR="000F48BB" w:rsidRPr="00DD680E">
        <w:rPr>
          <w:rFonts w:ascii="Gill Sans MT" w:hAnsi="Gill Sans MT"/>
          <w:b/>
          <w:bCs/>
        </w:rPr>
        <w:t xml:space="preserve"> April 202</w:t>
      </w:r>
      <w:r w:rsidR="00DD680E" w:rsidRPr="00DD680E">
        <w:rPr>
          <w:rFonts w:ascii="Gill Sans MT" w:hAnsi="Gill Sans MT"/>
          <w:b/>
          <w:bCs/>
        </w:rPr>
        <w:t>4</w:t>
      </w:r>
    </w:p>
    <w:p w14:paraId="36047A99" w14:textId="77777777" w:rsidR="000F48BB" w:rsidRDefault="000F48BB" w:rsidP="000F48BB">
      <w:pPr>
        <w:autoSpaceDE w:val="0"/>
        <w:autoSpaceDN w:val="0"/>
        <w:adjustRightInd w:val="0"/>
        <w:spacing w:after="0" w:line="240" w:lineRule="auto"/>
        <w:rPr>
          <w:rFonts w:ascii="GillSansMTStd-Book" w:hAnsi="GillSansMTStd-Book" w:cs="GillSansMTStd-Book"/>
          <w:sz w:val="32"/>
          <w:szCs w:val="32"/>
        </w:rPr>
      </w:pPr>
    </w:p>
    <w:p w14:paraId="64E01167" w14:textId="77777777" w:rsidR="000F48BB" w:rsidRPr="00C159A4" w:rsidRDefault="000F48BB" w:rsidP="000F48BB">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00917B60" w:rsidRPr="00C159A4">
        <w:rPr>
          <w:b/>
        </w:rPr>
        <w:t>Dates to be confirmed</w:t>
      </w:r>
    </w:p>
    <w:p w14:paraId="030883C0" w14:textId="77777777" w:rsidR="00877583" w:rsidRPr="00DD4DD3" w:rsidRDefault="000F48BB" w:rsidP="00877583">
      <w:pPr>
        <w:rPr>
          <w:b/>
        </w:rPr>
      </w:pPr>
      <w:r w:rsidRPr="00C159A4">
        <w:rPr>
          <w:b/>
        </w:rPr>
        <w:t xml:space="preserve">* Institute of Education second and third instalments – </w:t>
      </w:r>
      <w:r w:rsidR="00877583" w:rsidRPr="00C159A4">
        <w:rPr>
          <w:b/>
        </w:rPr>
        <w:t>Dates to be confirmed</w:t>
      </w:r>
    </w:p>
    <w:p w14:paraId="78B2FC5E" w14:textId="77777777" w:rsidR="000F48BB" w:rsidRPr="00DD4DD3" w:rsidRDefault="000F48BB" w:rsidP="00877583">
      <w:pPr>
        <w:rPr>
          <w:rFonts w:ascii="GillSansMTStd-Book" w:hAnsi="GillSansMTStd-Book" w:cs="GillSansMTStd-Book"/>
          <w:sz w:val="32"/>
          <w:szCs w:val="32"/>
        </w:rPr>
      </w:pPr>
    </w:p>
    <w:p w14:paraId="05889505" w14:textId="77777777" w:rsidR="00271D4A" w:rsidRPr="00DD4DD3" w:rsidRDefault="00271D4A" w:rsidP="00271D4A">
      <w:pPr>
        <w:rPr>
          <w:b/>
        </w:rPr>
      </w:pPr>
      <w:r w:rsidRPr="00DD4DD3">
        <w:rPr>
          <w:b/>
        </w:rPr>
        <w:t>BISHOP OTTER CAMPUS</w:t>
      </w:r>
    </w:p>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271D4A" w:rsidRPr="001022A2" w14:paraId="122C71EF" w14:textId="77777777" w:rsidTr="009952F7">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9663" w14:textId="77777777" w:rsidR="00271D4A" w:rsidRPr="001022A2" w:rsidRDefault="00271D4A" w:rsidP="00D82D08">
            <w:pPr>
              <w:pStyle w:val="NoSpacing"/>
              <w:jc w:val="center"/>
              <w:rPr>
                <w:lang w:eastAsia="en-GB"/>
              </w:rPr>
            </w:pPr>
            <w:r w:rsidRPr="001022A2">
              <w:rPr>
                <w:lang w:eastAsia="en-GB"/>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79B4F4C" w14:textId="77777777" w:rsidR="00271D4A" w:rsidRPr="001022A2" w:rsidRDefault="00271D4A" w:rsidP="00D82D08">
            <w:pPr>
              <w:pStyle w:val="NoSpacing"/>
              <w:jc w:val="center"/>
              <w:rPr>
                <w:lang w:eastAsia="en-GB"/>
              </w:rPr>
            </w:pPr>
            <w:r w:rsidRPr="001022A2">
              <w:rPr>
                <w:lang w:eastAsia="en-GB"/>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C3DEFB3" w14:textId="77777777" w:rsidR="00271D4A" w:rsidRPr="001022A2" w:rsidRDefault="00271D4A" w:rsidP="00D82D08">
            <w:pPr>
              <w:pStyle w:val="NoSpacing"/>
              <w:jc w:val="center"/>
              <w:rPr>
                <w:lang w:eastAsia="en-GB"/>
              </w:rPr>
            </w:pPr>
            <w:r w:rsidRPr="001022A2">
              <w:rPr>
                <w:lang w:eastAsia="en-GB"/>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217EBE" w14:textId="77777777" w:rsidR="00271D4A" w:rsidRPr="001022A2" w:rsidRDefault="00271D4A" w:rsidP="00D82D08">
            <w:pPr>
              <w:pStyle w:val="NoSpacing"/>
              <w:jc w:val="center"/>
              <w:rPr>
                <w:lang w:eastAsia="en-GB"/>
              </w:rPr>
            </w:pPr>
            <w:r w:rsidRPr="001022A2">
              <w:rPr>
                <w:lang w:eastAsia="en-GB"/>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3081B43" w14:textId="77777777" w:rsidR="00271D4A" w:rsidRPr="001022A2" w:rsidRDefault="00271D4A" w:rsidP="00D82D08">
            <w:pPr>
              <w:pStyle w:val="NoSpacing"/>
              <w:jc w:val="center"/>
              <w:rPr>
                <w:lang w:eastAsia="en-GB"/>
              </w:rPr>
            </w:pPr>
            <w:r w:rsidRPr="001022A2">
              <w:rPr>
                <w:lang w:eastAsia="en-GB"/>
              </w:rPr>
              <w:t>1st</w:t>
            </w:r>
          </w:p>
          <w:p w14:paraId="090AA3D2" w14:textId="24368B5D" w:rsidR="00271D4A" w:rsidRPr="001022A2" w:rsidRDefault="00271D4A" w:rsidP="00D82D08">
            <w:pPr>
              <w:pStyle w:val="NoSpacing"/>
              <w:jc w:val="center"/>
              <w:rPr>
                <w:lang w:eastAsia="en-GB"/>
              </w:rPr>
            </w:pPr>
            <w:r>
              <w:rPr>
                <w:lang w:eastAsia="en-GB"/>
              </w:rPr>
              <w:t>I</w:t>
            </w:r>
            <w:r w:rsidRPr="004041B4">
              <w:rPr>
                <w:lang w:eastAsia="en-GB"/>
              </w:rPr>
              <w:t>nstalment</w:t>
            </w:r>
            <w:r w:rsidRPr="001022A2">
              <w:rPr>
                <w:lang w:eastAsia="en-GB"/>
              </w:rPr>
              <w:t xml:space="preserve"> (40%) Due </w:t>
            </w:r>
            <w:r w:rsidR="00DD680E" w:rsidRPr="00DD680E">
              <w:rPr>
                <w:lang w:eastAsia="en-GB"/>
              </w:rPr>
              <w:t>03/10/23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3B77E4" w14:textId="6F6FB23A" w:rsidR="00271D4A" w:rsidRPr="001022A2" w:rsidRDefault="00271D4A" w:rsidP="00D82D08">
            <w:pPr>
              <w:pStyle w:val="NoSpacing"/>
              <w:jc w:val="center"/>
              <w:rPr>
                <w:lang w:eastAsia="en-GB"/>
              </w:rPr>
            </w:pPr>
            <w:r w:rsidRPr="001022A2">
              <w:rPr>
                <w:lang w:eastAsia="en-GB"/>
              </w:rPr>
              <w:t xml:space="preserve">2nd </w:t>
            </w:r>
            <w:r>
              <w:rPr>
                <w:lang w:eastAsia="en-GB"/>
              </w:rPr>
              <w:t>I</w:t>
            </w:r>
            <w:r w:rsidRPr="004041B4">
              <w:rPr>
                <w:lang w:eastAsia="en-GB"/>
              </w:rPr>
              <w:t>nstalment</w:t>
            </w:r>
            <w:r w:rsidRPr="001022A2">
              <w:rPr>
                <w:lang w:eastAsia="en-GB"/>
              </w:rPr>
              <w:t xml:space="preserve"> (40</w:t>
            </w:r>
            <w:r w:rsidR="000B67E7" w:rsidRPr="001022A2">
              <w:rPr>
                <w:lang w:eastAsia="en-GB"/>
              </w:rPr>
              <w:t>%) Due</w:t>
            </w:r>
            <w:r w:rsidRPr="001022A2">
              <w:rPr>
                <w:lang w:eastAsia="en-GB"/>
              </w:rPr>
              <w:t xml:space="preserve"> </w:t>
            </w:r>
            <w:r w:rsidR="00DD680E" w:rsidRPr="00DD680E">
              <w:rPr>
                <w:lang w:eastAsia="en-GB"/>
              </w:rPr>
              <w:t>08/01/24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C736668" w14:textId="21A0F4E9" w:rsidR="00271D4A" w:rsidRPr="001022A2" w:rsidRDefault="00271D4A" w:rsidP="00D82D08">
            <w:pPr>
              <w:pStyle w:val="NoSpacing"/>
              <w:jc w:val="center"/>
              <w:rPr>
                <w:lang w:eastAsia="en-GB"/>
              </w:rPr>
            </w:pPr>
            <w:r w:rsidRPr="001022A2">
              <w:rPr>
                <w:lang w:eastAsia="en-GB"/>
              </w:rPr>
              <w:t xml:space="preserve">3rd </w:t>
            </w:r>
            <w:r>
              <w:rPr>
                <w:lang w:eastAsia="en-GB"/>
              </w:rPr>
              <w:t>I</w:t>
            </w:r>
            <w:r w:rsidRPr="004041B4">
              <w:rPr>
                <w:lang w:eastAsia="en-GB"/>
              </w:rPr>
              <w:t>nstalment</w:t>
            </w:r>
            <w:r w:rsidRPr="001022A2">
              <w:rPr>
                <w:lang w:eastAsia="en-GB"/>
              </w:rPr>
              <w:t xml:space="preserve"> (20%) Due </w:t>
            </w:r>
            <w:r w:rsidR="00DD680E" w:rsidRPr="00DD680E">
              <w:rPr>
                <w:lang w:eastAsia="en-GB"/>
              </w:rPr>
              <w:t>08/04/24</w:t>
            </w:r>
          </w:p>
        </w:tc>
      </w:tr>
      <w:tr w:rsidR="005B1EEB" w:rsidRPr="007E7EFD" w14:paraId="7E00F4E6"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4E1BA29C" w14:textId="39AFE686" w:rsidR="005B1EEB" w:rsidRPr="007E7EFD" w:rsidRDefault="005B1EEB" w:rsidP="005B1EEB">
            <w:pPr>
              <w:pStyle w:val="NoSpacing"/>
              <w:rPr>
                <w:lang w:eastAsia="en-GB"/>
              </w:rPr>
            </w:pPr>
            <w:r>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153A0AC6" w14:textId="18EAC7CC"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EBC0812" w14:textId="65E94170"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173.67</w:t>
            </w:r>
          </w:p>
        </w:tc>
        <w:tc>
          <w:tcPr>
            <w:tcW w:w="1300" w:type="dxa"/>
            <w:tcBorders>
              <w:top w:val="nil"/>
              <w:left w:val="nil"/>
              <w:bottom w:val="single" w:sz="8" w:space="0" w:color="auto"/>
              <w:right w:val="single" w:sz="8" w:space="0" w:color="auto"/>
            </w:tcBorders>
            <w:shd w:val="clear" w:color="auto" w:fill="auto"/>
            <w:vAlign w:val="center"/>
          </w:tcPr>
          <w:p w14:paraId="3E8E98F2" w14:textId="4A93CE40" w:rsidR="005B1EEB" w:rsidRDefault="005B1EEB" w:rsidP="005B1EEB">
            <w:pPr>
              <w:jc w:val="center"/>
              <w:rPr>
                <w:rFonts w:ascii="Calibri" w:hAnsi="Calibri" w:cs="Calibri"/>
                <w:color w:val="000000"/>
              </w:rPr>
            </w:pPr>
            <w:r>
              <w:rPr>
                <w:rFonts w:ascii="Calibri" w:hAnsi="Calibri" w:cs="Calibri"/>
                <w:color w:val="000000"/>
              </w:rPr>
              <w:t>£6,773.13</w:t>
            </w:r>
          </w:p>
        </w:tc>
        <w:tc>
          <w:tcPr>
            <w:tcW w:w="1500" w:type="dxa"/>
            <w:tcBorders>
              <w:top w:val="nil"/>
              <w:left w:val="nil"/>
              <w:bottom w:val="single" w:sz="8" w:space="0" w:color="auto"/>
              <w:right w:val="single" w:sz="8" w:space="0" w:color="auto"/>
            </w:tcBorders>
            <w:shd w:val="clear" w:color="auto" w:fill="auto"/>
            <w:vAlign w:val="center"/>
          </w:tcPr>
          <w:p w14:paraId="7F8E3FDF" w14:textId="28B53149" w:rsidR="005B1EEB" w:rsidRDefault="005B1EEB" w:rsidP="005B1EEB">
            <w:pPr>
              <w:jc w:val="center"/>
              <w:rPr>
                <w:rFonts w:ascii="Calibri" w:hAnsi="Calibri" w:cs="Calibri"/>
                <w:color w:val="000000"/>
              </w:rPr>
            </w:pPr>
            <w:r>
              <w:rPr>
                <w:rFonts w:ascii="Calibri" w:hAnsi="Calibri" w:cs="Calibri"/>
                <w:color w:val="000000"/>
              </w:rPr>
              <w:t>£2,709.25</w:t>
            </w:r>
          </w:p>
        </w:tc>
        <w:tc>
          <w:tcPr>
            <w:tcW w:w="1500" w:type="dxa"/>
            <w:tcBorders>
              <w:top w:val="nil"/>
              <w:left w:val="nil"/>
              <w:bottom w:val="single" w:sz="8" w:space="0" w:color="auto"/>
              <w:right w:val="single" w:sz="8" w:space="0" w:color="auto"/>
            </w:tcBorders>
            <w:shd w:val="clear" w:color="auto" w:fill="auto"/>
            <w:vAlign w:val="center"/>
          </w:tcPr>
          <w:p w14:paraId="0F35448D" w14:textId="4109A5B0" w:rsidR="005B1EEB" w:rsidRDefault="005B1EEB" w:rsidP="005B1EEB">
            <w:pPr>
              <w:jc w:val="center"/>
              <w:rPr>
                <w:rFonts w:ascii="Calibri" w:hAnsi="Calibri" w:cs="Calibri"/>
                <w:color w:val="000000"/>
              </w:rPr>
            </w:pPr>
            <w:r>
              <w:rPr>
                <w:rFonts w:ascii="Calibri" w:hAnsi="Calibri" w:cs="Calibri"/>
                <w:color w:val="000000"/>
              </w:rPr>
              <w:t>£2,709.25</w:t>
            </w:r>
          </w:p>
        </w:tc>
        <w:tc>
          <w:tcPr>
            <w:tcW w:w="1420" w:type="dxa"/>
            <w:tcBorders>
              <w:top w:val="nil"/>
              <w:left w:val="nil"/>
              <w:bottom w:val="single" w:sz="8" w:space="0" w:color="auto"/>
              <w:right w:val="single" w:sz="8" w:space="0" w:color="auto"/>
            </w:tcBorders>
            <w:shd w:val="clear" w:color="auto" w:fill="auto"/>
            <w:vAlign w:val="center"/>
          </w:tcPr>
          <w:p w14:paraId="0993967D" w14:textId="1280C5C8" w:rsidR="005B1EEB" w:rsidRDefault="005B1EEB" w:rsidP="005B1EEB">
            <w:pPr>
              <w:jc w:val="center"/>
              <w:rPr>
                <w:rFonts w:ascii="Calibri" w:hAnsi="Calibri" w:cs="Calibri"/>
                <w:color w:val="000000"/>
              </w:rPr>
            </w:pPr>
            <w:r>
              <w:rPr>
                <w:rFonts w:ascii="Calibri" w:hAnsi="Calibri" w:cs="Calibri"/>
                <w:color w:val="000000"/>
              </w:rPr>
              <w:t>£1,354.63</w:t>
            </w:r>
          </w:p>
        </w:tc>
      </w:tr>
      <w:tr w:rsidR="005B1EEB" w:rsidRPr="007E7EFD" w14:paraId="765313B5"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5C0244D" w14:textId="6507779B" w:rsidR="005B1EEB" w:rsidRPr="007E7EFD" w:rsidRDefault="005B1EEB" w:rsidP="005B1EEB">
            <w:pPr>
              <w:pStyle w:val="NoSpacing"/>
              <w:rPr>
                <w:lang w:eastAsia="en-GB"/>
              </w:rPr>
            </w:pPr>
            <w:r>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373D647B" w14:textId="721F27FD"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944999A" w14:textId="40805CC0"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67C57765" w14:textId="30D0D299"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1D823E5A" w14:textId="71B3E447"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289EC250" w14:textId="2417BFA2"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6D9132B4" w14:textId="57402F2C"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7E7EFD" w14:paraId="27D0C9DD"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C27EB61" w14:textId="4D561391" w:rsidR="005B1EEB" w:rsidRPr="007E7EFD" w:rsidRDefault="005B1EEB" w:rsidP="005B1EEB">
            <w:pPr>
              <w:pStyle w:val="NoSpacing"/>
              <w:rPr>
                <w:lang w:eastAsia="en-GB"/>
              </w:rPr>
            </w:pPr>
            <w:proofErr w:type="spellStart"/>
            <w:r>
              <w:rPr>
                <w:rFonts w:ascii="Calibri" w:hAnsi="Calibri" w:cs="Calibri"/>
                <w:color w:val="000000"/>
              </w:rPr>
              <w:t>Ashling</w:t>
            </w:r>
            <w:proofErr w:type="spellEnd"/>
            <w:r>
              <w:rPr>
                <w:rFonts w:ascii="Calibri" w:hAnsi="Calibri" w:cs="Calibri"/>
                <w:color w:val="000000"/>
              </w:rPr>
              <w:t xml:space="preserve"> 1 - 2</w:t>
            </w:r>
          </w:p>
        </w:tc>
        <w:tc>
          <w:tcPr>
            <w:tcW w:w="1380" w:type="dxa"/>
            <w:tcBorders>
              <w:top w:val="nil"/>
              <w:left w:val="nil"/>
              <w:bottom w:val="single" w:sz="4" w:space="0" w:color="auto"/>
              <w:right w:val="single" w:sz="4" w:space="0" w:color="auto"/>
            </w:tcBorders>
            <w:shd w:val="clear" w:color="auto" w:fill="auto"/>
            <w:vAlign w:val="center"/>
          </w:tcPr>
          <w:p w14:paraId="527DE658" w14:textId="0D15C82B"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2FA8C6B" w14:textId="1772FD48"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193.34</w:t>
            </w:r>
          </w:p>
        </w:tc>
        <w:tc>
          <w:tcPr>
            <w:tcW w:w="1300" w:type="dxa"/>
            <w:tcBorders>
              <w:top w:val="nil"/>
              <w:left w:val="nil"/>
              <w:bottom w:val="single" w:sz="8" w:space="0" w:color="auto"/>
              <w:right w:val="single" w:sz="8" w:space="0" w:color="auto"/>
            </w:tcBorders>
            <w:shd w:val="clear" w:color="auto" w:fill="auto"/>
            <w:vAlign w:val="center"/>
          </w:tcPr>
          <w:p w14:paraId="20E9C588" w14:textId="329027EE" w:rsidR="005B1EEB" w:rsidRDefault="005B1EEB" w:rsidP="005B1EEB">
            <w:pPr>
              <w:jc w:val="center"/>
              <w:rPr>
                <w:rFonts w:ascii="Calibri" w:hAnsi="Calibri" w:cs="Calibri"/>
                <w:color w:val="000000"/>
              </w:rPr>
            </w:pPr>
            <w:r>
              <w:rPr>
                <w:rFonts w:ascii="Calibri" w:hAnsi="Calibri" w:cs="Calibri"/>
                <w:color w:val="000000"/>
              </w:rPr>
              <w:t>£7,540.26</w:t>
            </w:r>
          </w:p>
        </w:tc>
        <w:tc>
          <w:tcPr>
            <w:tcW w:w="1500" w:type="dxa"/>
            <w:tcBorders>
              <w:top w:val="nil"/>
              <w:left w:val="nil"/>
              <w:bottom w:val="single" w:sz="8" w:space="0" w:color="auto"/>
              <w:right w:val="single" w:sz="8" w:space="0" w:color="auto"/>
            </w:tcBorders>
            <w:shd w:val="clear" w:color="auto" w:fill="auto"/>
            <w:vAlign w:val="center"/>
          </w:tcPr>
          <w:p w14:paraId="434BB205" w14:textId="6489D9D6" w:rsidR="005B1EEB" w:rsidRDefault="005B1EEB" w:rsidP="005B1EEB">
            <w:pPr>
              <w:jc w:val="center"/>
              <w:rPr>
                <w:rFonts w:ascii="Calibri" w:hAnsi="Calibri" w:cs="Calibri"/>
                <w:color w:val="000000"/>
              </w:rPr>
            </w:pPr>
            <w:r>
              <w:rPr>
                <w:rFonts w:ascii="Calibri" w:hAnsi="Calibri" w:cs="Calibri"/>
                <w:color w:val="000000"/>
              </w:rPr>
              <w:t>£3,016.10</w:t>
            </w:r>
          </w:p>
        </w:tc>
        <w:tc>
          <w:tcPr>
            <w:tcW w:w="1500" w:type="dxa"/>
            <w:tcBorders>
              <w:top w:val="nil"/>
              <w:left w:val="nil"/>
              <w:bottom w:val="single" w:sz="8" w:space="0" w:color="auto"/>
              <w:right w:val="single" w:sz="8" w:space="0" w:color="auto"/>
            </w:tcBorders>
            <w:shd w:val="clear" w:color="auto" w:fill="auto"/>
            <w:vAlign w:val="center"/>
          </w:tcPr>
          <w:p w14:paraId="49F94BD3" w14:textId="46C32C61" w:rsidR="005B1EEB" w:rsidRDefault="005B1EEB" w:rsidP="005B1EEB">
            <w:pPr>
              <w:jc w:val="center"/>
              <w:rPr>
                <w:rFonts w:ascii="Calibri" w:hAnsi="Calibri" w:cs="Calibri"/>
                <w:color w:val="000000"/>
              </w:rPr>
            </w:pPr>
            <w:r>
              <w:rPr>
                <w:rFonts w:ascii="Calibri" w:hAnsi="Calibri" w:cs="Calibri"/>
                <w:color w:val="000000"/>
              </w:rPr>
              <w:t>£3,016.10</w:t>
            </w:r>
          </w:p>
        </w:tc>
        <w:tc>
          <w:tcPr>
            <w:tcW w:w="1420" w:type="dxa"/>
            <w:tcBorders>
              <w:top w:val="nil"/>
              <w:left w:val="nil"/>
              <w:bottom w:val="single" w:sz="8" w:space="0" w:color="auto"/>
              <w:right w:val="single" w:sz="8" w:space="0" w:color="auto"/>
            </w:tcBorders>
            <w:shd w:val="clear" w:color="auto" w:fill="auto"/>
            <w:vAlign w:val="center"/>
          </w:tcPr>
          <w:p w14:paraId="7BDEA79A" w14:textId="011D808B" w:rsidR="005B1EEB" w:rsidRDefault="005B1EEB" w:rsidP="005B1EEB">
            <w:pPr>
              <w:jc w:val="center"/>
              <w:rPr>
                <w:rFonts w:ascii="Calibri" w:hAnsi="Calibri" w:cs="Calibri"/>
                <w:color w:val="000000"/>
              </w:rPr>
            </w:pPr>
            <w:r>
              <w:rPr>
                <w:rFonts w:ascii="Calibri" w:hAnsi="Calibri" w:cs="Calibri"/>
                <w:color w:val="000000"/>
              </w:rPr>
              <w:t>£1,508.05</w:t>
            </w:r>
          </w:p>
        </w:tc>
      </w:tr>
      <w:tr w:rsidR="005B1EEB" w:rsidRPr="007E7EFD" w14:paraId="59D4C242"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FDCF423" w14:textId="175BB569" w:rsidR="005B1EEB" w:rsidRPr="007E7EFD" w:rsidRDefault="005B1EEB" w:rsidP="005B1EEB">
            <w:pPr>
              <w:pStyle w:val="NoSpacing"/>
              <w:rPr>
                <w:lang w:eastAsia="en-GB"/>
              </w:rPr>
            </w:pPr>
            <w:r>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2A8E95D1" w14:textId="4483AAB3"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B16481F" w14:textId="316B6A3B"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173.67</w:t>
            </w:r>
          </w:p>
        </w:tc>
        <w:tc>
          <w:tcPr>
            <w:tcW w:w="1300" w:type="dxa"/>
            <w:tcBorders>
              <w:top w:val="nil"/>
              <w:left w:val="nil"/>
              <w:bottom w:val="single" w:sz="8" w:space="0" w:color="auto"/>
              <w:right w:val="single" w:sz="8" w:space="0" w:color="auto"/>
            </w:tcBorders>
            <w:shd w:val="clear" w:color="auto" w:fill="auto"/>
            <w:vAlign w:val="center"/>
          </w:tcPr>
          <w:p w14:paraId="60D994E4" w14:textId="62E66D70" w:rsidR="005B1EEB" w:rsidRDefault="005B1EEB" w:rsidP="005B1EEB">
            <w:pPr>
              <w:jc w:val="center"/>
              <w:rPr>
                <w:rFonts w:ascii="Calibri" w:hAnsi="Calibri" w:cs="Calibri"/>
                <w:color w:val="000000"/>
              </w:rPr>
            </w:pPr>
            <w:r>
              <w:rPr>
                <w:rFonts w:ascii="Calibri" w:hAnsi="Calibri" w:cs="Calibri"/>
                <w:color w:val="000000"/>
              </w:rPr>
              <w:t>£6,773.13</w:t>
            </w:r>
          </w:p>
        </w:tc>
        <w:tc>
          <w:tcPr>
            <w:tcW w:w="1500" w:type="dxa"/>
            <w:tcBorders>
              <w:top w:val="nil"/>
              <w:left w:val="nil"/>
              <w:bottom w:val="single" w:sz="8" w:space="0" w:color="auto"/>
              <w:right w:val="single" w:sz="8" w:space="0" w:color="auto"/>
            </w:tcBorders>
            <w:shd w:val="clear" w:color="auto" w:fill="auto"/>
            <w:vAlign w:val="center"/>
          </w:tcPr>
          <w:p w14:paraId="1631E18C" w14:textId="74B14C10" w:rsidR="005B1EEB" w:rsidRDefault="005B1EEB" w:rsidP="005B1EEB">
            <w:pPr>
              <w:jc w:val="center"/>
              <w:rPr>
                <w:rFonts w:ascii="Calibri" w:hAnsi="Calibri" w:cs="Calibri"/>
                <w:color w:val="000000"/>
              </w:rPr>
            </w:pPr>
            <w:r>
              <w:rPr>
                <w:rFonts w:ascii="Calibri" w:hAnsi="Calibri" w:cs="Calibri"/>
                <w:color w:val="000000"/>
              </w:rPr>
              <w:t>£2,709.25</w:t>
            </w:r>
          </w:p>
        </w:tc>
        <w:tc>
          <w:tcPr>
            <w:tcW w:w="1500" w:type="dxa"/>
            <w:tcBorders>
              <w:top w:val="nil"/>
              <w:left w:val="nil"/>
              <w:bottom w:val="single" w:sz="8" w:space="0" w:color="auto"/>
              <w:right w:val="single" w:sz="8" w:space="0" w:color="auto"/>
            </w:tcBorders>
            <w:shd w:val="clear" w:color="auto" w:fill="auto"/>
            <w:vAlign w:val="center"/>
          </w:tcPr>
          <w:p w14:paraId="12A66EDC" w14:textId="710BC5EB" w:rsidR="005B1EEB" w:rsidRDefault="005B1EEB" w:rsidP="005B1EEB">
            <w:pPr>
              <w:jc w:val="center"/>
              <w:rPr>
                <w:rFonts w:ascii="Calibri" w:hAnsi="Calibri" w:cs="Calibri"/>
                <w:color w:val="000000"/>
              </w:rPr>
            </w:pPr>
            <w:r>
              <w:rPr>
                <w:rFonts w:ascii="Calibri" w:hAnsi="Calibri" w:cs="Calibri"/>
                <w:color w:val="000000"/>
              </w:rPr>
              <w:t>£2,709.25</w:t>
            </w:r>
          </w:p>
        </w:tc>
        <w:tc>
          <w:tcPr>
            <w:tcW w:w="1420" w:type="dxa"/>
            <w:tcBorders>
              <w:top w:val="nil"/>
              <w:left w:val="nil"/>
              <w:bottom w:val="single" w:sz="8" w:space="0" w:color="auto"/>
              <w:right w:val="single" w:sz="8" w:space="0" w:color="auto"/>
            </w:tcBorders>
            <w:shd w:val="clear" w:color="auto" w:fill="auto"/>
            <w:vAlign w:val="center"/>
          </w:tcPr>
          <w:p w14:paraId="15F7ADD7" w14:textId="10DBA899" w:rsidR="005B1EEB" w:rsidRDefault="005B1EEB" w:rsidP="005B1EEB">
            <w:pPr>
              <w:jc w:val="center"/>
              <w:rPr>
                <w:rFonts w:ascii="Calibri" w:hAnsi="Calibri" w:cs="Calibri"/>
                <w:color w:val="000000"/>
              </w:rPr>
            </w:pPr>
            <w:r>
              <w:rPr>
                <w:rFonts w:ascii="Calibri" w:hAnsi="Calibri" w:cs="Calibri"/>
                <w:color w:val="000000"/>
              </w:rPr>
              <w:t>£1,354.63</w:t>
            </w:r>
          </w:p>
        </w:tc>
      </w:tr>
      <w:tr w:rsidR="005B1EEB" w:rsidRPr="007E7EFD" w14:paraId="624B0A23"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22D3DCF" w14:textId="0322D692" w:rsidR="005B1EEB" w:rsidRPr="007E7EFD" w:rsidRDefault="005B1EEB" w:rsidP="005B1EEB">
            <w:pPr>
              <w:pStyle w:val="NoSpacing"/>
              <w:rPr>
                <w:lang w:eastAsia="en-GB"/>
              </w:rPr>
            </w:pPr>
            <w:proofErr w:type="spellStart"/>
            <w:r>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2CA91441" w14:textId="6FB8B25E"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D7AC439" w14:textId="00D7205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19C6AAE8" w14:textId="34F67FE8"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759744D8" w14:textId="5BFC9804"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47390602" w14:textId="0B5EB082"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71A85829" w14:textId="62BDE802"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7E7EFD" w14:paraId="57A304F5"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3D0DA9F" w14:textId="38A2634F" w:rsidR="005B1EEB" w:rsidRPr="007E7EFD" w:rsidRDefault="005B1EEB" w:rsidP="005B1EEB">
            <w:pPr>
              <w:pStyle w:val="NoSpacing"/>
              <w:rPr>
                <w:lang w:eastAsia="en-GB"/>
              </w:rPr>
            </w:pPr>
            <w:r>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2E5FF3E8" w14:textId="5600DD18"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21CE5B9" w14:textId="57FF96D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177.10</w:t>
            </w:r>
          </w:p>
        </w:tc>
        <w:tc>
          <w:tcPr>
            <w:tcW w:w="1300" w:type="dxa"/>
            <w:tcBorders>
              <w:top w:val="nil"/>
              <w:left w:val="nil"/>
              <w:bottom w:val="single" w:sz="8" w:space="0" w:color="auto"/>
              <w:right w:val="single" w:sz="8" w:space="0" w:color="auto"/>
            </w:tcBorders>
            <w:shd w:val="clear" w:color="auto" w:fill="auto"/>
            <w:vAlign w:val="center"/>
          </w:tcPr>
          <w:p w14:paraId="19A5A6E7" w14:textId="7E51DBA8" w:rsidR="005B1EEB" w:rsidRDefault="005B1EEB" w:rsidP="005B1EEB">
            <w:pPr>
              <w:jc w:val="center"/>
              <w:rPr>
                <w:rFonts w:ascii="Calibri" w:hAnsi="Calibri" w:cs="Calibri"/>
                <w:color w:val="000000"/>
              </w:rPr>
            </w:pPr>
            <w:r>
              <w:rPr>
                <w:rFonts w:ascii="Calibri" w:hAnsi="Calibri" w:cs="Calibri"/>
                <w:color w:val="000000"/>
              </w:rPr>
              <w:t>£6,906.90</w:t>
            </w:r>
          </w:p>
        </w:tc>
        <w:tc>
          <w:tcPr>
            <w:tcW w:w="1500" w:type="dxa"/>
            <w:tcBorders>
              <w:top w:val="nil"/>
              <w:left w:val="nil"/>
              <w:bottom w:val="single" w:sz="8" w:space="0" w:color="auto"/>
              <w:right w:val="single" w:sz="8" w:space="0" w:color="auto"/>
            </w:tcBorders>
            <w:shd w:val="clear" w:color="auto" w:fill="auto"/>
            <w:vAlign w:val="center"/>
          </w:tcPr>
          <w:p w14:paraId="0300A458" w14:textId="26762606" w:rsidR="005B1EEB" w:rsidRDefault="005B1EEB" w:rsidP="005B1EEB">
            <w:pPr>
              <w:jc w:val="center"/>
              <w:rPr>
                <w:rFonts w:ascii="Calibri" w:hAnsi="Calibri" w:cs="Calibri"/>
                <w:color w:val="000000"/>
              </w:rPr>
            </w:pPr>
            <w:r>
              <w:rPr>
                <w:rFonts w:ascii="Calibri" w:hAnsi="Calibri" w:cs="Calibri"/>
                <w:color w:val="000000"/>
              </w:rPr>
              <w:t>£2,762.76</w:t>
            </w:r>
          </w:p>
        </w:tc>
        <w:tc>
          <w:tcPr>
            <w:tcW w:w="1500" w:type="dxa"/>
            <w:tcBorders>
              <w:top w:val="nil"/>
              <w:left w:val="nil"/>
              <w:bottom w:val="single" w:sz="8" w:space="0" w:color="auto"/>
              <w:right w:val="single" w:sz="8" w:space="0" w:color="auto"/>
            </w:tcBorders>
            <w:shd w:val="clear" w:color="auto" w:fill="auto"/>
            <w:vAlign w:val="center"/>
          </w:tcPr>
          <w:p w14:paraId="4AAD6ED4" w14:textId="3CFCEE6A" w:rsidR="005B1EEB" w:rsidRDefault="005B1EEB" w:rsidP="005B1EEB">
            <w:pPr>
              <w:jc w:val="center"/>
              <w:rPr>
                <w:rFonts w:ascii="Calibri" w:hAnsi="Calibri" w:cs="Calibri"/>
                <w:color w:val="000000"/>
              </w:rPr>
            </w:pPr>
            <w:r>
              <w:rPr>
                <w:rFonts w:ascii="Calibri" w:hAnsi="Calibri" w:cs="Calibri"/>
                <w:color w:val="000000"/>
              </w:rPr>
              <w:t>£2,762.76</w:t>
            </w:r>
          </w:p>
        </w:tc>
        <w:tc>
          <w:tcPr>
            <w:tcW w:w="1420" w:type="dxa"/>
            <w:tcBorders>
              <w:top w:val="nil"/>
              <w:left w:val="nil"/>
              <w:bottom w:val="single" w:sz="8" w:space="0" w:color="auto"/>
              <w:right w:val="single" w:sz="8" w:space="0" w:color="auto"/>
            </w:tcBorders>
            <w:shd w:val="clear" w:color="auto" w:fill="auto"/>
            <w:vAlign w:val="center"/>
          </w:tcPr>
          <w:p w14:paraId="7A8190F5" w14:textId="6A999CAA" w:rsidR="005B1EEB" w:rsidRDefault="005B1EEB" w:rsidP="005B1EEB">
            <w:pPr>
              <w:jc w:val="center"/>
              <w:rPr>
                <w:rFonts w:ascii="Calibri" w:hAnsi="Calibri" w:cs="Calibri"/>
                <w:color w:val="000000"/>
              </w:rPr>
            </w:pPr>
            <w:r>
              <w:rPr>
                <w:rFonts w:ascii="Calibri" w:hAnsi="Calibri" w:cs="Calibri"/>
                <w:color w:val="000000"/>
              </w:rPr>
              <w:t>£1,381.38</w:t>
            </w:r>
          </w:p>
        </w:tc>
      </w:tr>
      <w:tr w:rsidR="005B1EEB" w:rsidRPr="007E7EFD" w14:paraId="596E6F0B"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40211E2" w14:textId="28AD70CC" w:rsidR="005B1EEB" w:rsidRPr="007E7EFD" w:rsidRDefault="005B1EEB" w:rsidP="005B1EEB">
            <w:pPr>
              <w:pStyle w:val="NoSpacing"/>
              <w:rPr>
                <w:lang w:eastAsia="en-GB"/>
              </w:rPr>
            </w:pPr>
            <w:r>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7E74CDA2" w14:textId="74C20CF6"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201CB71" w14:textId="0349D681"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173.67</w:t>
            </w:r>
          </w:p>
        </w:tc>
        <w:tc>
          <w:tcPr>
            <w:tcW w:w="1300" w:type="dxa"/>
            <w:tcBorders>
              <w:top w:val="nil"/>
              <w:left w:val="nil"/>
              <w:bottom w:val="single" w:sz="8" w:space="0" w:color="auto"/>
              <w:right w:val="single" w:sz="8" w:space="0" w:color="auto"/>
            </w:tcBorders>
            <w:shd w:val="clear" w:color="auto" w:fill="auto"/>
            <w:vAlign w:val="center"/>
          </w:tcPr>
          <w:p w14:paraId="79E6972C" w14:textId="096D605C" w:rsidR="005B1EEB" w:rsidRDefault="005B1EEB" w:rsidP="005B1EEB">
            <w:pPr>
              <w:jc w:val="center"/>
              <w:rPr>
                <w:rFonts w:ascii="Calibri" w:hAnsi="Calibri" w:cs="Calibri"/>
                <w:color w:val="000000"/>
              </w:rPr>
            </w:pPr>
            <w:r>
              <w:rPr>
                <w:rFonts w:ascii="Calibri" w:hAnsi="Calibri" w:cs="Calibri"/>
                <w:color w:val="000000"/>
              </w:rPr>
              <w:t>£6,773.13</w:t>
            </w:r>
          </w:p>
        </w:tc>
        <w:tc>
          <w:tcPr>
            <w:tcW w:w="1500" w:type="dxa"/>
            <w:tcBorders>
              <w:top w:val="nil"/>
              <w:left w:val="nil"/>
              <w:bottom w:val="single" w:sz="8" w:space="0" w:color="auto"/>
              <w:right w:val="single" w:sz="8" w:space="0" w:color="auto"/>
            </w:tcBorders>
            <w:shd w:val="clear" w:color="auto" w:fill="auto"/>
            <w:vAlign w:val="center"/>
          </w:tcPr>
          <w:p w14:paraId="1E426D1F" w14:textId="2B0A7D4E" w:rsidR="005B1EEB" w:rsidRDefault="005B1EEB" w:rsidP="005B1EEB">
            <w:pPr>
              <w:jc w:val="center"/>
              <w:rPr>
                <w:rFonts w:ascii="Calibri" w:hAnsi="Calibri" w:cs="Calibri"/>
                <w:color w:val="000000"/>
              </w:rPr>
            </w:pPr>
            <w:r>
              <w:rPr>
                <w:rFonts w:ascii="Calibri" w:hAnsi="Calibri" w:cs="Calibri"/>
                <w:color w:val="000000"/>
              </w:rPr>
              <w:t>£2,709.25</w:t>
            </w:r>
          </w:p>
        </w:tc>
        <w:tc>
          <w:tcPr>
            <w:tcW w:w="1500" w:type="dxa"/>
            <w:tcBorders>
              <w:top w:val="nil"/>
              <w:left w:val="nil"/>
              <w:bottom w:val="single" w:sz="8" w:space="0" w:color="auto"/>
              <w:right w:val="single" w:sz="8" w:space="0" w:color="auto"/>
            </w:tcBorders>
            <w:shd w:val="clear" w:color="auto" w:fill="auto"/>
            <w:vAlign w:val="center"/>
          </w:tcPr>
          <w:p w14:paraId="7560F4BB" w14:textId="5EE8B19A" w:rsidR="005B1EEB" w:rsidRDefault="005B1EEB" w:rsidP="005B1EEB">
            <w:pPr>
              <w:jc w:val="center"/>
              <w:rPr>
                <w:rFonts w:ascii="Calibri" w:hAnsi="Calibri" w:cs="Calibri"/>
                <w:color w:val="000000"/>
              </w:rPr>
            </w:pPr>
            <w:r>
              <w:rPr>
                <w:rFonts w:ascii="Calibri" w:hAnsi="Calibri" w:cs="Calibri"/>
                <w:color w:val="000000"/>
              </w:rPr>
              <w:t>£2,709.25</w:t>
            </w:r>
          </w:p>
        </w:tc>
        <w:tc>
          <w:tcPr>
            <w:tcW w:w="1420" w:type="dxa"/>
            <w:tcBorders>
              <w:top w:val="nil"/>
              <w:left w:val="nil"/>
              <w:bottom w:val="single" w:sz="8" w:space="0" w:color="auto"/>
              <w:right w:val="single" w:sz="8" w:space="0" w:color="auto"/>
            </w:tcBorders>
            <w:shd w:val="clear" w:color="auto" w:fill="auto"/>
            <w:vAlign w:val="center"/>
          </w:tcPr>
          <w:p w14:paraId="2399AC29" w14:textId="2E8337A1" w:rsidR="005B1EEB" w:rsidRDefault="005B1EEB" w:rsidP="005B1EEB">
            <w:pPr>
              <w:jc w:val="center"/>
              <w:rPr>
                <w:rFonts w:ascii="Calibri" w:hAnsi="Calibri" w:cs="Calibri"/>
                <w:color w:val="000000"/>
              </w:rPr>
            </w:pPr>
            <w:r>
              <w:rPr>
                <w:rFonts w:ascii="Calibri" w:hAnsi="Calibri" w:cs="Calibri"/>
                <w:color w:val="000000"/>
              </w:rPr>
              <w:t>£1,354.63</w:t>
            </w:r>
          </w:p>
        </w:tc>
      </w:tr>
      <w:tr w:rsidR="005B1EEB" w:rsidRPr="007E7EFD" w14:paraId="433ACF1B"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CA6E424" w14:textId="22CA32AC" w:rsidR="005B1EEB" w:rsidRPr="007E7EFD" w:rsidRDefault="005B1EEB" w:rsidP="005B1EEB">
            <w:pPr>
              <w:pStyle w:val="NoSpacing"/>
              <w:rPr>
                <w:lang w:eastAsia="en-GB"/>
              </w:rPr>
            </w:pPr>
            <w:proofErr w:type="spellStart"/>
            <w:r>
              <w:rPr>
                <w:rFonts w:ascii="Calibri" w:hAnsi="Calibri" w:cs="Calibri"/>
                <w:color w:val="000000"/>
              </w:rPr>
              <w:t>Havenstoke</w:t>
            </w:r>
            <w:proofErr w:type="spellEnd"/>
            <w:r>
              <w:rPr>
                <w:rFonts w:ascii="Calibri" w:hAnsi="Calibri" w:cs="Calibri"/>
                <w:color w:val="000000"/>
              </w:rPr>
              <w:t xml:space="preserve"> Close</w:t>
            </w:r>
          </w:p>
        </w:tc>
        <w:tc>
          <w:tcPr>
            <w:tcW w:w="1380" w:type="dxa"/>
            <w:tcBorders>
              <w:top w:val="nil"/>
              <w:left w:val="nil"/>
              <w:bottom w:val="single" w:sz="4" w:space="0" w:color="auto"/>
              <w:right w:val="single" w:sz="4" w:space="0" w:color="auto"/>
            </w:tcBorders>
            <w:shd w:val="clear" w:color="auto" w:fill="auto"/>
            <w:vAlign w:val="center"/>
          </w:tcPr>
          <w:p w14:paraId="298B2F8B" w14:textId="7E6DE4CC"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BABA1B7" w14:textId="42B6B42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135.52</w:t>
            </w:r>
          </w:p>
        </w:tc>
        <w:tc>
          <w:tcPr>
            <w:tcW w:w="1300" w:type="dxa"/>
            <w:tcBorders>
              <w:top w:val="nil"/>
              <w:left w:val="nil"/>
              <w:bottom w:val="single" w:sz="8" w:space="0" w:color="auto"/>
              <w:right w:val="single" w:sz="8" w:space="0" w:color="auto"/>
            </w:tcBorders>
            <w:shd w:val="clear" w:color="auto" w:fill="auto"/>
            <w:vAlign w:val="center"/>
          </w:tcPr>
          <w:p w14:paraId="6267C87D" w14:textId="54450814" w:rsidR="005B1EEB" w:rsidRDefault="005B1EEB" w:rsidP="005B1EEB">
            <w:pPr>
              <w:jc w:val="center"/>
              <w:rPr>
                <w:rFonts w:ascii="Calibri" w:hAnsi="Calibri" w:cs="Calibri"/>
                <w:color w:val="000000"/>
              </w:rPr>
            </w:pPr>
            <w:r>
              <w:rPr>
                <w:rFonts w:ascii="Calibri" w:hAnsi="Calibri" w:cs="Calibri"/>
                <w:color w:val="000000"/>
              </w:rPr>
              <w:t>£5,285.28</w:t>
            </w:r>
          </w:p>
        </w:tc>
        <w:tc>
          <w:tcPr>
            <w:tcW w:w="1500" w:type="dxa"/>
            <w:tcBorders>
              <w:top w:val="nil"/>
              <w:left w:val="nil"/>
              <w:bottom w:val="single" w:sz="8" w:space="0" w:color="auto"/>
              <w:right w:val="single" w:sz="8" w:space="0" w:color="auto"/>
            </w:tcBorders>
            <w:shd w:val="clear" w:color="auto" w:fill="auto"/>
            <w:vAlign w:val="center"/>
          </w:tcPr>
          <w:p w14:paraId="4283498A" w14:textId="64630C20" w:rsidR="005B1EEB" w:rsidRDefault="005B1EEB" w:rsidP="005B1EEB">
            <w:pPr>
              <w:jc w:val="center"/>
              <w:rPr>
                <w:rFonts w:ascii="Calibri" w:hAnsi="Calibri" w:cs="Calibri"/>
                <w:color w:val="000000"/>
              </w:rPr>
            </w:pPr>
            <w:r>
              <w:rPr>
                <w:rFonts w:ascii="Calibri" w:hAnsi="Calibri" w:cs="Calibri"/>
                <w:color w:val="000000"/>
              </w:rPr>
              <w:t>£2,114.11</w:t>
            </w:r>
          </w:p>
        </w:tc>
        <w:tc>
          <w:tcPr>
            <w:tcW w:w="1500" w:type="dxa"/>
            <w:tcBorders>
              <w:top w:val="nil"/>
              <w:left w:val="nil"/>
              <w:bottom w:val="single" w:sz="8" w:space="0" w:color="auto"/>
              <w:right w:val="single" w:sz="8" w:space="0" w:color="auto"/>
            </w:tcBorders>
            <w:shd w:val="clear" w:color="auto" w:fill="auto"/>
            <w:vAlign w:val="center"/>
          </w:tcPr>
          <w:p w14:paraId="41A8FCB6" w14:textId="7507BF81" w:rsidR="005B1EEB" w:rsidRDefault="005B1EEB" w:rsidP="005B1EEB">
            <w:pPr>
              <w:jc w:val="center"/>
              <w:rPr>
                <w:rFonts w:ascii="Calibri" w:hAnsi="Calibri" w:cs="Calibri"/>
                <w:color w:val="000000"/>
              </w:rPr>
            </w:pPr>
            <w:r>
              <w:rPr>
                <w:rFonts w:ascii="Calibri" w:hAnsi="Calibri" w:cs="Calibri"/>
                <w:color w:val="000000"/>
              </w:rPr>
              <w:t>£2,114.11</w:t>
            </w:r>
          </w:p>
        </w:tc>
        <w:tc>
          <w:tcPr>
            <w:tcW w:w="1420" w:type="dxa"/>
            <w:tcBorders>
              <w:top w:val="nil"/>
              <w:left w:val="nil"/>
              <w:bottom w:val="single" w:sz="8" w:space="0" w:color="auto"/>
              <w:right w:val="single" w:sz="8" w:space="0" w:color="auto"/>
            </w:tcBorders>
            <w:shd w:val="clear" w:color="auto" w:fill="auto"/>
            <w:vAlign w:val="center"/>
          </w:tcPr>
          <w:p w14:paraId="0AF3BA32" w14:textId="5AB2E1E4" w:rsidR="005B1EEB" w:rsidRDefault="005B1EEB" w:rsidP="005B1EEB">
            <w:pPr>
              <w:jc w:val="center"/>
              <w:rPr>
                <w:rFonts w:ascii="Calibri" w:hAnsi="Calibri" w:cs="Calibri"/>
                <w:color w:val="000000"/>
              </w:rPr>
            </w:pPr>
            <w:r>
              <w:rPr>
                <w:rFonts w:ascii="Calibri" w:hAnsi="Calibri" w:cs="Calibri"/>
                <w:color w:val="000000"/>
              </w:rPr>
              <w:t>£1,057.06</w:t>
            </w:r>
          </w:p>
        </w:tc>
      </w:tr>
      <w:tr w:rsidR="005B1EEB" w:rsidRPr="007E7EFD" w14:paraId="3A9B85A2"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42280877" w14:textId="1F5F00E2" w:rsidR="005B1EEB" w:rsidRPr="007E7EFD" w:rsidRDefault="005B1EEB" w:rsidP="005B1EEB">
            <w:pPr>
              <w:pStyle w:val="NoSpacing"/>
              <w:rPr>
                <w:lang w:eastAsia="en-GB"/>
              </w:rPr>
            </w:pPr>
            <w:r>
              <w:rPr>
                <w:rFonts w:ascii="Calibri" w:hAnsi="Calibri" w:cs="Calibri"/>
                <w:color w:val="000000"/>
              </w:rPr>
              <w:t>Ifold</w:t>
            </w:r>
          </w:p>
        </w:tc>
        <w:tc>
          <w:tcPr>
            <w:tcW w:w="1380" w:type="dxa"/>
            <w:tcBorders>
              <w:top w:val="nil"/>
              <w:left w:val="nil"/>
              <w:bottom w:val="single" w:sz="4" w:space="0" w:color="auto"/>
              <w:right w:val="single" w:sz="4" w:space="0" w:color="auto"/>
            </w:tcBorders>
            <w:shd w:val="clear" w:color="auto" w:fill="auto"/>
            <w:vAlign w:val="center"/>
          </w:tcPr>
          <w:p w14:paraId="14D985EA" w14:textId="2E12D3EC"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7F31CD3" w14:textId="762948B4"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44A5BB0B" w14:textId="17D0A123"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25058085" w14:textId="762FF9F1"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5F203AE4" w14:textId="3FD255B2"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72802F17" w14:textId="26FAA964"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7E7EFD" w14:paraId="59B140DC"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B62707D" w14:textId="520CDCE5" w:rsidR="005B1EEB" w:rsidRPr="007E7EFD" w:rsidRDefault="005B1EEB" w:rsidP="005B1EEB">
            <w:pPr>
              <w:pStyle w:val="NoSpacing"/>
              <w:rPr>
                <w:lang w:eastAsia="en-GB"/>
              </w:rPr>
            </w:pPr>
            <w:r>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0A82670C" w14:textId="0DA3B6B7"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7B7DFBF" w14:textId="28D715C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740F788D" w14:textId="134CBDD9"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1090B515" w14:textId="0625FCC4"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1A7FA3D9" w14:textId="1C75D0CF"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2DBD7EAB" w14:textId="7B6B9AE0"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7E7EFD" w14:paraId="4901C112"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012107E" w14:textId="2499014E" w:rsidR="005B1EEB" w:rsidRPr="007E7EFD" w:rsidRDefault="005B1EEB" w:rsidP="005B1EEB">
            <w:pPr>
              <w:pStyle w:val="NoSpacing"/>
              <w:rPr>
                <w:lang w:eastAsia="en-GB"/>
              </w:rPr>
            </w:pPr>
            <w:r>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500F59B6" w14:textId="05C638A4"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7F16DD6" w14:textId="5E6A6A66"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040FA69A" w14:textId="756A2C16"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67771F29" w14:textId="422357B5"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5FF35118" w14:textId="54EA04C7"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147AE076" w14:textId="3EE7C633"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7E7EFD" w14:paraId="6E8CFB34"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3589DD6" w14:textId="38BF346E" w:rsidR="005B1EEB" w:rsidRPr="007E7EFD" w:rsidRDefault="005B1EEB" w:rsidP="005B1EEB">
            <w:pPr>
              <w:pStyle w:val="NoSpacing"/>
              <w:rPr>
                <w:lang w:eastAsia="en-GB"/>
              </w:rPr>
            </w:pPr>
            <w:r>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59AC13D3" w14:textId="54231190"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98173DF" w14:textId="3380AA5D"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36471345" w14:textId="7BBA74F6"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5FBB0F10" w14:textId="3DE2FB18"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263DC037" w14:textId="5073DDC9"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2A03CAEF" w14:textId="72794991" w:rsidR="005B1EEB" w:rsidRDefault="005B1EEB" w:rsidP="005B1EEB">
            <w:pPr>
              <w:jc w:val="center"/>
              <w:rPr>
                <w:rFonts w:ascii="Calibri" w:hAnsi="Calibri" w:cs="Calibri"/>
                <w:color w:val="000000"/>
              </w:rPr>
            </w:pPr>
            <w:r>
              <w:rPr>
                <w:rFonts w:ascii="Calibri" w:hAnsi="Calibri" w:cs="Calibri"/>
                <w:color w:val="000000"/>
              </w:rPr>
              <w:t>£1,564.84</w:t>
            </w:r>
          </w:p>
        </w:tc>
      </w:tr>
      <w:tr w:rsidR="00526737" w:rsidRPr="007E7EFD" w14:paraId="4310C499" w14:textId="77777777" w:rsidTr="00526737">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18DE590" w14:textId="223032D5" w:rsidR="00526737" w:rsidRPr="007E7EFD" w:rsidRDefault="00526737" w:rsidP="009F7716">
            <w:pPr>
              <w:pStyle w:val="NoSpacing"/>
              <w:rPr>
                <w:lang w:eastAsia="en-GB"/>
              </w:rPr>
            </w:pPr>
            <w:r>
              <w:rPr>
                <w:rFonts w:ascii="Calibri" w:hAnsi="Calibri" w:cs="Calibri"/>
                <w:color w:val="000000"/>
              </w:rPr>
              <w:t>Pinewood</w:t>
            </w:r>
          </w:p>
        </w:tc>
        <w:tc>
          <w:tcPr>
            <w:tcW w:w="1380" w:type="dxa"/>
            <w:tcBorders>
              <w:top w:val="nil"/>
              <w:left w:val="nil"/>
              <w:bottom w:val="single" w:sz="4" w:space="0" w:color="auto"/>
              <w:right w:val="single" w:sz="4" w:space="0" w:color="auto"/>
            </w:tcBorders>
            <w:shd w:val="clear" w:color="auto" w:fill="auto"/>
            <w:vAlign w:val="center"/>
          </w:tcPr>
          <w:p w14:paraId="2BAC9FE7" w14:textId="57C2E6C2" w:rsidR="00526737" w:rsidRPr="007E7EFD" w:rsidRDefault="00526737" w:rsidP="00526737">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87F2B8D" w14:textId="6A148D6C" w:rsidR="00526737" w:rsidRDefault="002A4504" w:rsidP="00526737">
            <w:pPr>
              <w:jc w:val="center"/>
              <w:rPr>
                <w:rFonts w:ascii="Calibri" w:hAnsi="Calibri" w:cs="Calibri"/>
                <w:color w:val="000000"/>
              </w:rPr>
            </w:pPr>
            <w:r>
              <w:rPr>
                <w:rFonts w:ascii="Calibri" w:hAnsi="Calibri" w:cs="Calibri"/>
                <w:color w:val="000000"/>
              </w:rPr>
              <w:t>£</w:t>
            </w:r>
            <w:r w:rsidR="00526737">
              <w:rPr>
                <w:rFonts w:ascii="Calibri" w:hAnsi="Calibri" w:cs="Calibri"/>
                <w:color w:val="000000"/>
              </w:rPr>
              <w:t>117.95</w:t>
            </w:r>
          </w:p>
        </w:tc>
        <w:tc>
          <w:tcPr>
            <w:tcW w:w="1300" w:type="dxa"/>
            <w:tcBorders>
              <w:top w:val="nil"/>
              <w:left w:val="nil"/>
              <w:bottom w:val="single" w:sz="8" w:space="0" w:color="auto"/>
              <w:right w:val="single" w:sz="8" w:space="0" w:color="auto"/>
            </w:tcBorders>
            <w:shd w:val="clear" w:color="auto" w:fill="auto"/>
            <w:vAlign w:val="center"/>
          </w:tcPr>
          <w:p w14:paraId="61B67066" w14:textId="182E2F1C" w:rsidR="00526737" w:rsidRDefault="00526737" w:rsidP="00526737">
            <w:pPr>
              <w:jc w:val="center"/>
              <w:rPr>
                <w:rFonts w:ascii="Calibri" w:hAnsi="Calibri" w:cs="Calibri"/>
                <w:color w:val="000000"/>
              </w:rPr>
            </w:pPr>
            <w:r>
              <w:rPr>
                <w:rFonts w:ascii="Calibri" w:hAnsi="Calibri" w:cs="Calibri"/>
                <w:color w:val="000000"/>
              </w:rPr>
              <w:t>£4,600.05</w:t>
            </w:r>
          </w:p>
        </w:tc>
        <w:tc>
          <w:tcPr>
            <w:tcW w:w="1500" w:type="dxa"/>
            <w:tcBorders>
              <w:top w:val="nil"/>
              <w:left w:val="nil"/>
              <w:bottom w:val="single" w:sz="8" w:space="0" w:color="auto"/>
              <w:right w:val="single" w:sz="8" w:space="0" w:color="auto"/>
            </w:tcBorders>
            <w:shd w:val="clear" w:color="auto" w:fill="auto"/>
            <w:vAlign w:val="center"/>
          </w:tcPr>
          <w:p w14:paraId="2F02F164" w14:textId="1C7B5918" w:rsidR="00526737" w:rsidRDefault="00526737" w:rsidP="00526737">
            <w:pPr>
              <w:jc w:val="center"/>
              <w:rPr>
                <w:rFonts w:ascii="Calibri" w:hAnsi="Calibri" w:cs="Calibri"/>
                <w:color w:val="000000"/>
              </w:rPr>
            </w:pPr>
            <w:r>
              <w:rPr>
                <w:rFonts w:ascii="Calibri" w:hAnsi="Calibri" w:cs="Calibri"/>
                <w:color w:val="000000"/>
              </w:rPr>
              <w:t>£1,840.02</w:t>
            </w:r>
          </w:p>
        </w:tc>
        <w:tc>
          <w:tcPr>
            <w:tcW w:w="1500" w:type="dxa"/>
            <w:tcBorders>
              <w:top w:val="nil"/>
              <w:left w:val="nil"/>
              <w:bottom w:val="single" w:sz="8" w:space="0" w:color="auto"/>
              <w:right w:val="single" w:sz="8" w:space="0" w:color="auto"/>
            </w:tcBorders>
            <w:shd w:val="clear" w:color="auto" w:fill="auto"/>
            <w:vAlign w:val="center"/>
          </w:tcPr>
          <w:p w14:paraId="1EF3583B" w14:textId="3209337D" w:rsidR="00526737" w:rsidRDefault="00526737" w:rsidP="00526737">
            <w:pPr>
              <w:jc w:val="center"/>
              <w:rPr>
                <w:rFonts w:ascii="Calibri" w:hAnsi="Calibri" w:cs="Calibri"/>
                <w:color w:val="000000"/>
              </w:rPr>
            </w:pPr>
            <w:r>
              <w:rPr>
                <w:rFonts w:ascii="Calibri" w:hAnsi="Calibri" w:cs="Calibri"/>
                <w:color w:val="000000"/>
              </w:rPr>
              <w:t>£1,840.02</w:t>
            </w:r>
          </w:p>
        </w:tc>
        <w:tc>
          <w:tcPr>
            <w:tcW w:w="1420" w:type="dxa"/>
            <w:tcBorders>
              <w:top w:val="nil"/>
              <w:left w:val="nil"/>
              <w:bottom w:val="single" w:sz="8" w:space="0" w:color="auto"/>
              <w:right w:val="single" w:sz="8" w:space="0" w:color="auto"/>
            </w:tcBorders>
            <w:shd w:val="clear" w:color="auto" w:fill="auto"/>
            <w:vAlign w:val="center"/>
          </w:tcPr>
          <w:p w14:paraId="788C8D2C" w14:textId="462BD952" w:rsidR="00526737" w:rsidRDefault="00526737" w:rsidP="00526737">
            <w:pPr>
              <w:jc w:val="center"/>
              <w:rPr>
                <w:rFonts w:ascii="Calibri" w:hAnsi="Calibri" w:cs="Calibri"/>
                <w:color w:val="000000"/>
              </w:rPr>
            </w:pPr>
            <w:r>
              <w:rPr>
                <w:rFonts w:ascii="Calibri" w:hAnsi="Calibri" w:cs="Calibri"/>
                <w:color w:val="000000"/>
              </w:rPr>
              <w:t>£920.01</w:t>
            </w:r>
          </w:p>
        </w:tc>
      </w:tr>
      <w:tr w:rsidR="005B1EEB" w:rsidRPr="007E7EFD" w14:paraId="34B43850"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55305E8" w14:textId="13EFC866" w:rsidR="005B1EEB" w:rsidRPr="007E7EFD" w:rsidRDefault="005B1EEB" w:rsidP="005B1EEB">
            <w:pPr>
              <w:pStyle w:val="NoSpacing"/>
              <w:rPr>
                <w:lang w:eastAsia="en-GB"/>
              </w:rPr>
            </w:pPr>
            <w:r>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0D169DCE" w14:textId="0229C0E0"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7B09984" w14:textId="318247B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177.10</w:t>
            </w:r>
          </w:p>
        </w:tc>
        <w:tc>
          <w:tcPr>
            <w:tcW w:w="1300" w:type="dxa"/>
            <w:tcBorders>
              <w:top w:val="nil"/>
              <w:left w:val="nil"/>
              <w:bottom w:val="single" w:sz="8" w:space="0" w:color="auto"/>
              <w:right w:val="single" w:sz="8" w:space="0" w:color="auto"/>
            </w:tcBorders>
            <w:shd w:val="clear" w:color="auto" w:fill="auto"/>
            <w:vAlign w:val="center"/>
          </w:tcPr>
          <w:p w14:paraId="0CFE20D7" w14:textId="7A4ACB1F" w:rsidR="005B1EEB" w:rsidRDefault="005B1EEB" w:rsidP="005B1EEB">
            <w:pPr>
              <w:jc w:val="center"/>
              <w:rPr>
                <w:rFonts w:ascii="Calibri" w:hAnsi="Calibri" w:cs="Calibri"/>
                <w:color w:val="000000"/>
              </w:rPr>
            </w:pPr>
            <w:r>
              <w:rPr>
                <w:rFonts w:ascii="Calibri" w:hAnsi="Calibri" w:cs="Calibri"/>
                <w:color w:val="000000"/>
              </w:rPr>
              <w:t>£6,906.90</w:t>
            </w:r>
          </w:p>
        </w:tc>
        <w:tc>
          <w:tcPr>
            <w:tcW w:w="1500" w:type="dxa"/>
            <w:tcBorders>
              <w:top w:val="nil"/>
              <w:left w:val="nil"/>
              <w:bottom w:val="single" w:sz="8" w:space="0" w:color="auto"/>
              <w:right w:val="single" w:sz="8" w:space="0" w:color="auto"/>
            </w:tcBorders>
            <w:shd w:val="clear" w:color="auto" w:fill="auto"/>
            <w:vAlign w:val="center"/>
          </w:tcPr>
          <w:p w14:paraId="0C3EA150" w14:textId="3CF7C515" w:rsidR="005B1EEB" w:rsidRDefault="005B1EEB" w:rsidP="005B1EEB">
            <w:pPr>
              <w:jc w:val="center"/>
              <w:rPr>
                <w:rFonts w:ascii="Calibri" w:hAnsi="Calibri" w:cs="Calibri"/>
                <w:color w:val="000000"/>
              </w:rPr>
            </w:pPr>
            <w:r>
              <w:rPr>
                <w:rFonts w:ascii="Calibri" w:hAnsi="Calibri" w:cs="Calibri"/>
                <w:color w:val="000000"/>
              </w:rPr>
              <w:t>£2,762.76</w:t>
            </w:r>
          </w:p>
        </w:tc>
        <w:tc>
          <w:tcPr>
            <w:tcW w:w="1500" w:type="dxa"/>
            <w:tcBorders>
              <w:top w:val="nil"/>
              <w:left w:val="nil"/>
              <w:bottom w:val="single" w:sz="8" w:space="0" w:color="auto"/>
              <w:right w:val="single" w:sz="8" w:space="0" w:color="auto"/>
            </w:tcBorders>
            <w:shd w:val="clear" w:color="auto" w:fill="auto"/>
            <w:vAlign w:val="center"/>
          </w:tcPr>
          <w:p w14:paraId="59BF3F4C" w14:textId="17472BCF" w:rsidR="005B1EEB" w:rsidRDefault="005B1EEB" w:rsidP="005B1EEB">
            <w:pPr>
              <w:jc w:val="center"/>
              <w:rPr>
                <w:rFonts w:ascii="Calibri" w:hAnsi="Calibri" w:cs="Calibri"/>
                <w:color w:val="000000"/>
              </w:rPr>
            </w:pPr>
            <w:r>
              <w:rPr>
                <w:rFonts w:ascii="Calibri" w:hAnsi="Calibri" w:cs="Calibri"/>
                <w:color w:val="000000"/>
              </w:rPr>
              <w:t>£2,762.76</w:t>
            </w:r>
          </w:p>
        </w:tc>
        <w:tc>
          <w:tcPr>
            <w:tcW w:w="1420" w:type="dxa"/>
            <w:tcBorders>
              <w:top w:val="nil"/>
              <w:left w:val="nil"/>
              <w:bottom w:val="single" w:sz="8" w:space="0" w:color="auto"/>
              <w:right w:val="single" w:sz="8" w:space="0" w:color="auto"/>
            </w:tcBorders>
            <w:shd w:val="clear" w:color="auto" w:fill="auto"/>
            <w:vAlign w:val="center"/>
          </w:tcPr>
          <w:p w14:paraId="18EC1A28" w14:textId="60C41951" w:rsidR="005B1EEB" w:rsidRDefault="005B1EEB" w:rsidP="005B1EEB">
            <w:pPr>
              <w:jc w:val="center"/>
              <w:rPr>
                <w:rFonts w:ascii="Calibri" w:hAnsi="Calibri" w:cs="Calibri"/>
                <w:color w:val="000000"/>
              </w:rPr>
            </w:pPr>
            <w:r>
              <w:rPr>
                <w:rFonts w:ascii="Calibri" w:hAnsi="Calibri" w:cs="Calibri"/>
                <w:color w:val="000000"/>
              </w:rPr>
              <w:t>£1,381.38</w:t>
            </w:r>
          </w:p>
        </w:tc>
      </w:tr>
      <w:tr w:rsidR="005B1EEB" w:rsidRPr="007E7EFD" w14:paraId="14E1145A" w14:textId="77777777" w:rsidTr="005B1EE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0E12F5B" w14:textId="11871C79" w:rsidR="005B1EEB" w:rsidRPr="007E7EFD" w:rsidRDefault="005B1EEB" w:rsidP="005B1EEB">
            <w:pPr>
              <w:pStyle w:val="NoSpacing"/>
              <w:rPr>
                <w:lang w:eastAsia="en-GB"/>
              </w:rPr>
            </w:pPr>
            <w:r>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59E264D0" w14:textId="6E653FDE" w:rsidR="005B1EEB" w:rsidRPr="007E7EFD"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D426697" w14:textId="6E053ADF"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193.34</w:t>
            </w:r>
          </w:p>
        </w:tc>
        <w:tc>
          <w:tcPr>
            <w:tcW w:w="1300" w:type="dxa"/>
            <w:tcBorders>
              <w:top w:val="nil"/>
              <w:left w:val="nil"/>
              <w:bottom w:val="single" w:sz="8" w:space="0" w:color="auto"/>
              <w:right w:val="single" w:sz="8" w:space="0" w:color="auto"/>
            </w:tcBorders>
            <w:shd w:val="clear" w:color="auto" w:fill="auto"/>
            <w:vAlign w:val="center"/>
          </w:tcPr>
          <w:p w14:paraId="57668ACB" w14:textId="3DA5924F" w:rsidR="005B1EEB" w:rsidRDefault="005B1EEB" w:rsidP="005B1EEB">
            <w:pPr>
              <w:jc w:val="center"/>
              <w:rPr>
                <w:rFonts w:ascii="Calibri" w:hAnsi="Calibri" w:cs="Calibri"/>
                <w:color w:val="000000"/>
              </w:rPr>
            </w:pPr>
            <w:r>
              <w:rPr>
                <w:rFonts w:ascii="Calibri" w:hAnsi="Calibri" w:cs="Calibri"/>
                <w:color w:val="000000"/>
              </w:rPr>
              <w:t>£7,540.26</w:t>
            </w:r>
          </w:p>
        </w:tc>
        <w:tc>
          <w:tcPr>
            <w:tcW w:w="1500" w:type="dxa"/>
            <w:tcBorders>
              <w:top w:val="nil"/>
              <w:left w:val="nil"/>
              <w:bottom w:val="single" w:sz="8" w:space="0" w:color="auto"/>
              <w:right w:val="single" w:sz="8" w:space="0" w:color="auto"/>
            </w:tcBorders>
            <w:shd w:val="clear" w:color="auto" w:fill="auto"/>
            <w:vAlign w:val="center"/>
          </w:tcPr>
          <w:p w14:paraId="13E762B8" w14:textId="2CA76CF7" w:rsidR="005B1EEB" w:rsidRDefault="005B1EEB" w:rsidP="005B1EEB">
            <w:pPr>
              <w:jc w:val="center"/>
              <w:rPr>
                <w:rFonts w:ascii="Calibri" w:hAnsi="Calibri" w:cs="Calibri"/>
                <w:color w:val="000000"/>
              </w:rPr>
            </w:pPr>
            <w:r>
              <w:rPr>
                <w:rFonts w:ascii="Calibri" w:hAnsi="Calibri" w:cs="Calibri"/>
                <w:color w:val="000000"/>
              </w:rPr>
              <w:t>£3,016.10</w:t>
            </w:r>
          </w:p>
        </w:tc>
        <w:tc>
          <w:tcPr>
            <w:tcW w:w="1500" w:type="dxa"/>
            <w:tcBorders>
              <w:top w:val="nil"/>
              <w:left w:val="nil"/>
              <w:bottom w:val="single" w:sz="8" w:space="0" w:color="auto"/>
              <w:right w:val="single" w:sz="8" w:space="0" w:color="auto"/>
            </w:tcBorders>
            <w:shd w:val="clear" w:color="auto" w:fill="auto"/>
            <w:vAlign w:val="center"/>
          </w:tcPr>
          <w:p w14:paraId="2EC2DF92" w14:textId="1EA2E5B8" w:rsidR="005B1EEB" w:rsidRDefault="005B1EEB" w:rsidP="005B1EEB">
            <w:pPr>
              <w:jc w:val="center"/>
              <w:rPr>
                <w:rFonts w:ascii="Calibri" w:hAnsi="Calibri" w:cs="Calibri"/>
                <w:color w:val="000000"/>
              </w:rPr>
            </w:pPr>
            <w:r>
              <w:rPr>
                <w:rFonts w:ascii="Calibri" w:hAnsi="Calibri" w:cs="Calibri"/>
                <w:color w:val="000000"/>
              </w:rPr>
              <w:t>£3,016.10</w:t>
            </w:r>
          </w:p>
        </w:tc>
        <w:tc>
          <w:tcPr>
            <w:tcW w:w="1420" w:type="dxa"/>
            <w:tcBorders>
              <w:top w:val="nil"/>
              <w:left w:val="nil"/>
              <w:bottom w:val="single" w:sz="8" w:space="0" w:color="auto"/>
              <w:right w:val="single" w:sz="8" w:space="0" w:color="auto"/>
            </w:tcBorders>
            <w:shd w:val="clear" w:color="auto" w:fill="auto"/>
            <w:vAlign w:val="center"/>
          </w:tcPr>
          <w:p w14:paraId="0507BCC2" w14:textId="1E911C6A" w:rsidR="005B1EEB" w:rsidRDefault="005B1EEB" w:rsidP="005B1EEB">
            <w:pPr>
              <w:jc w:val="center"/>
              <w:rPr>
                <w:rFonts w:ascii="Calibri" w:hAnsi="Calibri" w:cs="Calibri"/>
                <w:color w:val="000000"/>
              </w:rPr>
            </w:pPr>
            <w:r>
              <w:rPr>
                <w:rFonts w:ascii="Calibri" w:hAnsi="Calibri" w:cs="Calibri"/>
                <w:color w:val="000000"/>
              </w:rPr>
              <w:t>£1,508.05</w:t>
            </w:r>
          </w:p>
        </w:tc>
      </w:tr>
    </w:tbl>
    <w:p w14:paraId="19D68B2D" w14:textId="77777777" w:rsidR="000F48BB" w:rsidRDefault="000F48BB" w:rsidP="00271D4A"/>
    <w:p w14:paraId="56A605F4" w14:textId="77777777" w:rsidR="000F48BB" w:rsidRDefault="000F48BB" w:rsidP="00271D4A">
      <w:pPr>
        <w:rPr>
          <w:b/>
          <w:u w:val="single"/>
        </w:rPr>
      </w:pPr>
    </w:p>
    <w:p w14:paraId="3A3F3BDB" w14:textId="77777777" w:rsidR="000F48BB" w:rsidRDefault="000F48BB" w:rsidP="00271D4A">
      <w:pPr>
        <w:rPr>
          <w:b/>
          <w:u w:val="single"/>
        </w:rPr>
      </w:pPr>
    </w:p>
    <w:p w14:paraId="26E80EB6" w14:textId="77777777" w:rsidR="00BB25E0" w:rsidRDefault="00BB25E0" w:rsidP="00271D4A">
      <w:pPr>
        <w:rPr>
          <w:b/>
          <w:u w:val="single"/>
        </w:rPr>
      </w:pPr>
    </w:p>
    <w:p w14:paraId="2F8920E7" w14:textId="77777777" w:rsidR="00271D4A" w:rsidRPr="001022A2" w:rsidRDefault="00271D4A" w:rsidP="00271D4A">
      <w:pPr>
        <w:rPr>
          <w:b/>
          <w:u w:val="single"/>
        </w:rPr>
      </w:pPr>
      <w:r w:rsidRPr="001022A2">
        <w:rPr>
          <w:b/>
          <w:u w:val="single"/>
        </w:rPr>
        <w:lastRenderedPageBreak/>
        <w:t>BOGNOR REGIS CAMPUS</w:t>
      </w:r>
    </w:p>
    <w:tbl>
      <w:tblPr>
        <w:tblW w:w="9960" w:type="dxa"/>
        <w:tblInd w:w="-431" w:type="dxa"/>
        <w:tblLook w:val="04A0" w:firstRow="1" w:lastRow="0" w:firstColumn="1" w:lastColumn="0" w:noHBand="0" w:noVBand="1"/>
      </w:tblPr>
      <w:tblGrid>
        <w:gridCol w:w="1986"/>
        <w:gridCol w:w="934"/>
        <w:gridCol w:w="1320"/>
        <w:gridCol w:w="1300"/>
        <w:gridCol w:w="1500"/>
        <w:gridCol w:w="1500"/>
        <w:gridCol w:w="1420"/>
      </w:tblGrid>
      <w:tr w:rsidR="005B1EEB" w:rsidRPr="004041B4" w14:paraId="1E90F6B3" w14:textId="77777777" w:rsidTr="008D5733">
        <w:trPr>
          <w:trHeight w:val="9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00E04" w14:textId="783E0E9F" w:rsidR="005B1EEB" w:rsidRPr="004041B4" w:rsidRDefault="005B1EEB" w:rsidP="005B1EEB">
            <w:pPr>
              <w:pStyle w:val="NoSpacing"/>
              <w:rPr>
                <w:lang w:eastAsia="en-GB"/>
              </w:rPr>
            </w:pPr>
            <w:r w:rsidRPr="001022A2">
              <w:rPr>
                <w:lang w:eastAsia="en-GB"/>
              </w:rPr>
              <w:t>Hall Name</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74E68FF5" w14:textId="1AD97022" w:rsidR="005B1EEB" w:rsidRPr="004041B4" w:rsidRDefault="005B1EEB" w:rsidP="005B1EEB">
            <w:pPr>
              <w:pStyle w:val="NoSpacing"/>
              <w:jc w:val="center"/>
              <w:rPr>
                <w:lang w:eastAsia="en-GB"/>
              </w:rPr>
            </w:pPr>
            <w:r w:rsidRPr="001022A2">
              <w:rPr>
                <w:lang w:eastAsia="en-GB"/>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C2DA868" w14:textId="44811F68" w:rsidR="005B1EEB" w:rsidRPr="004041B4" w:rsidRDefault="005B1EEB" w:rsidP="005B1EEB">
            <w:pPr>
              <w:pStyle w:val="NoSpacing"/>
              <w:jc w:val="center"/>
              <w:rPr>
                <w:lang w:eastAsia="en-GB"/>
              </w:rPr>
            </w:pPr>
            <w:r w:rsidRPr="001022A2">
              <w:rPr>
                <w:lang w:eastAsia="en-GB"/>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A2881C" w14:textId="6C5102C2" w:rsidR="005B1EEB" w:rsidRPr="004041B4" w:rsidRDefault="005B1EEB" w:rsidP="005B1EEB">
            <w:pPr>
              <w:pStyle w:val="NoSpacing"/>
              <w:jc w:val="center"/>
              <w:rPr>
                <w:lang w:eastAsia="en-GB"/>
              </w:rPr>
            </w:pPr>
            <w:r w:rsidRPr="001022A2">
              <w:rPr>
                <w:lang w:eastAsia="en-GB"/>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tcPr>
          <w:p w14:paraId="0D16A4A8" w14:textId="77777777" w:rsidR="005B1EEB" w:rsidRPr="001022A2" w:rsidRDefault="005B1EEB" w:rsidP="005B1EEB">
            <w:pPr>
              <w:pStyle w:val="NoSpacing"/>
              <w:jc w:val="center"/>
              <w:rPr>
                <w:lang w:eastAsia="en-GB"/>
              </w:rPr>
            </w:pPr>
            <w:r w:rsidRPr="001022A2">
              <w:rPr>
                <w:lang w:eastAsia="en-GB"/>
              </w:rPr>
              <w:t>1st</w:t>
            </w:r>
          </w:p>
          <w:p w14:paraId="64D8DBA8" w14:textId="54F7DC77" w:rsidR="005B1EEB" w:rsidRPr="001022A2" w:rsidRDefault="005B1EEB" w:rsidP="005B1EEB">
            <w:pPr>
              <w:pStyle w:val="NoSpacing"/>
              <w:jc w:val="center"/>
              <w:rPr>
                <w:lang w:eastAsia="en-GB"/>
              </w:rPr>
            </w:pPr>
            <w:r>
              <w:rPr>
                <w:lang w:eastAsia="en-GB"/>
              </w:rPr>
              <w:t>I</w:t>
            </w:r>
            <w:r w:rsidRPr="004041B4">
              <w:rPr>
                <w:lang w:eastAsia="en-GB"/>
              </w:rPr>
              <w:t>nstalment</w:t>
            </w:r>
            <w:r w:rsidRPr="001022A2">
              <w:rPr>
                <w:lang w:eastAsia="en-GB"/>
              </w:rPr>
              <w:t xml:space="preserve"> (40%) Due </w:t>
            </w:r>
            <w:r w:rsidR="00DD680E" w:rsidRPr="00DD680E">
              <w:rPr>
                <w:lang w:eastAsia="en-GB"/>
              </w:rPr>
              <w:t>03/10/23</w:t>
            </w:r>
          </w:p>
        </w:tc>
        <w:tc>
          <w:tcPr>
            <w:tcW w:w="1500" w:type="dxa"/>
            <w:tcBorders>
              <w:top w:val="single" w:sz="4" w:space="0" w:color="auto"/>
              <w:left w:val="nil"/>
              <w:bottom w:val="single" w:sz="4" w:space="0" w:color="auto"/>
              <w:right w:val="single" w:sz="4" w:space="0" w:color="auto"/>
            </w:tcBorders>
            <w:shd w:val="clear" w:color="auto" w:fill="auto"/>
            <w:vAlign w:val="center"/>
          </w:tcPr>
          <w:p w14:paraId="6E6FB650" w14:textId="16DCF810" w:rsidR="005B1EEB" w:rsidRPr="001022A2" w:rsidRDefault="005B1EEB" w:rsidP="005B1EEB">
            <w:pPr>
              <w:pStyle w:val="NoSpacing"/>
              <w:jc w:val="center"/>
              <w:rPr>
                <w:lang w:eastAsia="en-GB"/>
              </w:rPr>
            </w:pPr>
            <w:r w:rsidRPr="001022A2">
              <w:rPr>
                <w:lang w:eastAsia="en-GB"/>
              </w:rPr>
              <w:t xml:space="preserve">2nd </w:t>
            </w:r>
            <w:r>
              <w:rPr>
                <w:lang w:eastAsia="en-GB"/>
              </w:rPr>
              <w:t>I</w:t>
            </w:r>
            <w:r w:rsidRPr="004041B4">
              <w:rPr>
                <w:lang w:eastAsia="en-GB"/>
              </w:rPr>
              <w:t>nstalment</w:t>
            </w:r>
            <w:r w:rsidRPr="001022A2">
              <w:rPr>
                <w:lang w:eastAsia="en-GB"/>
              </w:rPr>
              <w:t xml:space="preserve"> (40%) Due </w:t>
            </w:r>
            <w:r w:rsidR="00DD680E" w:rsidRPr="00DD680E">
              <w:rPr>
                <w:lang w:eastAsia="en-GB"/>
              </w:rPr>
              <w:t>08/01/24</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B205AF" w14:textId="6370533C" w:rsidR="005B1EEB" w:rsidRPr="001022A2" w:rsidRDefault="005B1EEB" w:rsidP="005B1EEB">
            <w:pPr>
              <w:pStyle w:val="NoSpacing"/>
              <w:jc w:val="center"/>
              <w:rPr>
                <w:lang w:eastAsia="en-GB"/>
              </w:rPr>
            </w:pPr>
            <w:r w:rsidRPr="001022A2">
              <w:rPr>
                <w:lang w:eastAsia="en-GB"/>
              </w:rPr>
              <w:t xml:space="preserve">3rd </w:t>
            </w:r>
            <w:r>
              <w:rPr>
                <w:lang w:eastAsia="en-GB"/>
              </w:rPr>
              <w:t>I</w:t>
            </w:r>
            <w:r w:rsidRPr="004041B4">
              <w:rPr>
                <w:lang w:eastAsia="en-GB"/>
              </w:rPr>
              <w:t>nstalment</w:t>
            </w:r>
            <w:r w:rsidRPr="001022A2">
              <w:rPr>
                <w:lang w:eastAsia="en-GB"/>
              </w:rPr>
              <w:t xml:space="preserve"> (20%) Due </w:t>
            </w:r>
            <w:r w:rsidR="00DD680E" w:rsidRPr="00DD680E">
              <w:rPr>
                <w:lang w:eastAsia="en-GB"/>
              </w:rPr>
              <w:t>08/04/24</w:t>
            </w:r>
          </w:p>
        </w:tc>
      </w:tr>
      <w:tr w:rsidR="005B1EEB" w:rsidRPr="004041B4" w14:paraId="475E2B08"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A54E8A0" w14:textId="1C7C66FE" w:rsidR="005B1EEB" w:rsidRPr="004041B4" w:rsidRDefault="005B1EEB" w:rsidP="005B1EEB">
            <w:pPr>
              <w:pStyle w:val="NoSpacing"/>
              <w:rPr>
                <w:lang w:eastAsia="en-GB"/>
              </w:rPr>
            </w:pPr>
            <w:r>
              <w:rPr>
                <w:rFonts w:ascii="Calibri" w:hAnsi="Calibri" w:cs="Calibri"/>
                <w:color w:val="000000"/>
              </w:rPr>
              <w:t>Barbara Smith</w:t>
            </w:r>
          </w:p>
        </w:tc>
        <w:tc>
          <w:tcPr>
            <w:tcW w:w="934" w:type="dxa"/>
            <w:tcBorders>
              <w:top w:val="nil"/>
              <w:left w:val="nil"/>
              <w:bottom w:val="single" w:sz="4" w:space="0" w:color="auto"/>
              <w:right w:val="single" w:sz="4" w:space="0" w:color="auto"/>
            </w:tcBorders>
            <w:shd w:val="clear" w:color="auto" w:fill="auto"/>
            <w:vAlign w:val="center"/>
            <w:hideMark/>
          </w:tcPr>
          <w:p w14:paraId="666D136C" w14:textId="0ED205DD" w:rsidR="005B1EEB" w:rsidRPr="004041B4"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18EF326" w14:textId="59B07A97"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6412B545" w14:textId="4611DE9B" w:rsidR="005B1EEB" w:rsidRDefault="005B1EEB" w:rsidP="005B1EEB">
            <w:pPr>
              <w:jc w:val="center"/>
              <w:rPr>
                <w:rFonts w:ascii="Calibri" w:hAnsi="Calibri" w:cs="Calibri"/>
                <w:color w:val="000000"/>
              </w:rPr>
            </w:pPr>
            <w:r>
              <w:rPr>
                <w:rFonts w:ascii="Calibri" w:hAnsi="Calibri" w:cs="Calibri"/>
                <w:color w:val="000000"/>
              </w:rPr>
              <w:t>£7,824.18</w:t>
            </w:r>
          </w:p>
        </w:tc>
        <w:tc>
          <w:tcPr>
            <w:tcW w:w="1500" w:type="dxa"/>
            <w:tcBorders>
              <w:top w:val="nil"/>
              <w:left w:val="nil"/>
              <w:bottom w:val="single" w:sz="8" w:space="0" w:color="auto"/>
              <w:right w:val="single" w:sz="8" w:space="0" w:color="auto"/>
            </w:tcBorders>
            <w:shd w:val="clear" w:color="auto" w:fill="auto"/>
            <w:vAlign w:val="center"/>
          </w:tcPr>
          <w:p w14:paraId="3CC10850" w14:textId="2B747A10" w:rsidR="005B1EEB" w:rsidRDefault="005B1EEB" w:rsidP="005B1EEB">
            <w:pPr>
              <w:jc w:val="center"/>
              <w:rPr>
                <w:rFonts w:ascii="Calibri" w:hAnsi="Calibri" w:cs="Calibri"/>
                <w:color w:val="000000"/>
              </w:rPr>
            </w:pPr>
            <w:r>
              <w:rPr>
                <w:rFonts w:ascii="Calibri" w:hAnsi="Calibri" w:cs="Calibri"/>
                <w:color w:val="000000"/>
              </w:rPr>
              <w:t>£3,129.67</w:t>
            </w:r>
          </w:p>
        </w:tc>
        <w:tc>
          <w:tcPr>
            <w:tcW w:w="1500" w:type="dxa"/>
            <w:tcBorders>
              <w:top w:val="nil"/>
              <w:left w:val="nil"/>
              <w:bottom w:val="single" w:sz="8" w:space="0" w:color="auto"/>
              <w:right w:val="single" w:sz="8" w:space="0" w:color="auto"/>
            </w:tcBorders>
            <w:shd w:val="clear" w:color="auto" w:fill="auto"/>
            <w:vAlign w:val="center"/>
          </w:tcPr>
          <w:p w14:paraId="5468A7BF" w14:textId="510BF954" w:rsidR="005B1EEB" w:rsidRDefault="005B1EEB" w:rsidP="005B1EEB">
            <w:pPr>
              <w:jc w:val="center"/>
              <w:rPr>
                <w:rFonts w:ascii="Calibri" w:hAnsi="Calibri" w:cs="Calibri"/>
                <w:color w:val="000000"/>
              </w:rPr>
            </w:pPr>
            <w:r>
              <w:rPr>
                <w:rFonts w:ascii="Calibri" w:hAnsi="Calibri" w:cs="Calibri"/>
                <w:color w:val="000000"/>
              </w:rPr>
              <w:t>£3,129.67</w:t>
            </w:r>
          </w:p>
        </w:tc>
        <w:tc>
          <w:tcPr>
            <w:tcW w:w="1420" w:type="dxa"/>
            <w:tcBorders>
              <w:top w:val="nil"/>
              <w:left w:val="nil"/>
              <w:bottom w:val="single" w:sz="8" w:space="0" w:color="auto"/>
              <w:right w:val="single" w:sz="8" w:space="0" w:color="auto"/>
            </w:tcBorders>
            <w:shd w:val="clear" w:color="auto" w:fill="auto"/>
            <w:vAlign w:val="center"/>
          </w:tcPr>
          <w:p w14:paraId="4DF83D8D" w14:textId="7B309A59" w:rsidR="005B1EEB" w:rsidRDefault="005B1EEB" w:rsidP="005B1EEB">
            <w:pPr>
              <w:jc w:val="center"/>
              <w:rPr>
                <w:rFonts w:ascii="Calibri" w:hAnsi="Calibri" w:cs="Calibri"/>
                <w:color w:val="000000"/>
              </w:rPr>
            </w:pPr>
            <w:r>
              <w:rPr>
                <w:rFonts w:ascii="Calibri" w:hAnsi="Calibri" w:cs="Calibri"/>
                <w:color w:val="000000"/>
              </w:rPr>
              <w:t>£1,564.84</w:t>
            </w:r>
          </w:p>
        </w:tc>
      </w:tr>
      <w:tr w:rsidR="005B1EEB" w:rsidRPr="004041B4" w14:paraId="0830C3EA"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2A59F76" w14:textId="6B87D9D7" w:rsidR="005B1EEB" w:rsidRPr="004041B4" w:rsidRDefault="005B1EEB" w:rsidP="005B1EEB">
            <w:pPr>
              <w:pStyle w:val="NoSpacing"/>
              <w:rPr>
                <w:lang w:eastAsia="en-GB"/>
              </w:rPr>
            </w:pPr>
            <w:r>
              <w:rPr>
                <w:rFonts w:ascii="Calibri" w:hAnsi="Calibri" w:cs="Calibri"/>
                <w:color w:val="000000"/>
              </w:rPr>
              <w:t>Barbara Smith</w:t>
            </w:r>
          </w:p>
        </w:tc>
        <w:tc>
          <w:tcPr>
            <w:tcW w:w="934" w:type="dxa"/>
            <w:tcBorders>
              <w:top w:val="nil"/>
              <w:left w:val="nil"/>
              <w:bottom w:val="single" w:sz="4" w:space="0" w:color="auto"/>
              <w:right w:val="single" w:sz="4" w:space="0" w:color="auto"/>
            </w:tcBorders>
            <w:shd w:val="clear" w:color="auto" w:fill="auto"/>
            <w:vAlign w:val="center"/>
            <w:hideMark/>
          </w:tcPr>
          <w:p w14:paraId="26E32545" w14:textId="6E2E87E8" w:rsidR="005B1EEB" w:rsidRPr="004041B4" w:rsidRDefault="005B1EEB" w:rsidP="005B1EEB">
            <w:pPr>
              <w:pStyle w:val="NoSpacing"/>
              <w:jc w:val="center"/>
              <w:rPr>
                <w:lang w:eastAsia="en-GB"/>
              </w:rPr>
            </w:pPr>
            <w:r>
              <w:rPr>
                <w:rFonts w:ascii="Calibri" w:hAnsi="Calibri" w:cs="Calibri"/>
                <w:color w:val="000000"/>
              </w:rPr>
              <w:t>40</w:t>
            </w:r>
          </w:p>
        </w:tc>
        <w:tc>
          <w:tcPr>
            <w:tcW w:w="1320" w:type="dxa"/>
            <w:tcBorders>
              <w:top w:val="nil"/>
              <w:left w:val="nil"/>
              <w:bottom w:val="single" w:sz="8" w:space="0" w:color="auto"/>
              <w:right w:val="single" w:sz="8" w:space="0" w:color="auto"/>
            </w:tcBorders>
            <w:shd w:val="clear" w:color="auto" w:fill="auto"/>
            <w:vAlign w:val="center"/>
          </w:tcPr>
          <w:p w14:paraId="731992C5" w14:textId="625BDD2D"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200.62</w:t>
            </w:r>
          </w:p>
        </w:tc>
        <w:tc>
          <w:tcPr>
            <w:tcW w:w="1300" w:type="dxa"/>
            <w:tcBorders>
              <w:top w:val="nil"/>
              <w:left w:val="nil"/>
              <w:bottom w:val="single" w:sz="8" w:space="0" w:color="auto"/>
              <w:right w:val="single" w:sz="8" w:space="0" w:color="auto"/>
            </w:tcBorders>
            <w:shd w:val="clear" w:color="auto" w:fill="auto"/>
            <w:vAlign w:val="center"/>
          </w:tcPr>
          <w:p w14:paraId="37208415" w14:textId="7DDD37E1" w:rsidR="005B1EEB" w:rsidRDefault="005B1EEB" w:rsidP="005B1EEB">
            <w:pPr>
              <w:jc w:val="center"/>
              <w:rPr>
                <w:rFonts w:ascii="Calibri" w:hAnsi="Calibri" w:cs="Calibri"/>
                <w:color w:val="000000"/>
              </w:rPr>
            </w:pPr>
            <w:r>
              <w:rPr>
                <w:rFonts w:ascii="Calibri" w:hAnsi="Calibri" w:cs="Calibri"/>
                <w:color w:val="000000"/>
              </w:rPr>
              <w:t>£8,024.80</w:t>
            </w:r>
          </w:p>
        </w:tc>
        <w:tc>
          <w:tcPr>
            <w:tcW w:w="1500" w:type="dxa"/>
            <w:tcBorders>
              <w:top w:val="nil"/>
              <w:left w:val="nil"/>
              <w:bottom w:val="single" w:sz="8" w:space="0" w:color="auto"/>
              <w:right w:val="single" w:sz="8" w:space="0" w:color="auto"/>
            </w:tcBorders>
            <w:shd w:val="clear" w:color="auto" w:fill="auto"/>
            <w:vAlign w:val="center"/>
          </w:tcPr>
          <w:p w14:paraId="7577DE7C" w14:textId="156292F6" w:rsidR="005B1EEB" w:rsidRDefault="005B1EEB" w:rsidP="005B1EEB">
            <w:pPr>
              <w:jc w:val="center"/>
              <w:rPr>
                <w:rFonts w:ascii="Calibri" w:hAnsi="Calibri" w:cs="Calibri"/>
                <w:color w:val="000000"/>
              </w:rPr>
            </w:pPr>
            <w:r>
              <w:rPr>
                <w:rFonts w:ascii="Calibri" w:hAnsi="Calibri" w:cs="Calibri"/>
                <w:color w:val="000000"/>
              </w:rPr>
              <w:t>£3,209.92</w:t>
            </w:r>
          </w:p>
        </w:tc>
        <w:tc>
          <w:tcPr>
            <w:tcW w:w="1500" w:type="dxa"/>
            <w:tcBorders>
              <w:top w:val="nil"/>
              <w:left w:val="nil"/>
              <w:bottom w:val="single" w:sz="8" w:space="0" w:color="auto"/>
              <w:right w:val="single" w:sz="8" w:space="0" w:color="auto"/>
            </w:tcBorders>
            <w:shd w:val="clear" w:color="auto" w:fill="auto"/>
            <w:vAlign w:val="center"/>
          </w:tcPr>
          <w:p w14:paraId="129F387B" w14:textId="57D6A9F5" w:rsidR="005B1EEB" w:rsidRDefault="005B1EEB" w:rsidP="005B1EEB">
            <w:pPr>
              <w:jc w:val="center"/>
              <w:rPr>
                <w:rFonts w:ascii="Calibri" w:hAnsi="Calibri" w:cs="Calibri"/>
                <w:color w:val="000000"/>
              </w:rPr>
            </w:pPr>
            <w:r>
              <w:rPr>
                <w:rFonts w:ascii="Calibri" w:hAnsi="Calibri" w:cs="Calibri"/>
                <w:color w:val="000000"/>
              </w:rPr>
              <w:t>£3,209.92</w:t>
            </w:r>
          </w:p>
        </w:tc>
        <w:tc>
          <w:tcPr>
            <w:tcW w:w="1420" w:type="dxa"/>
            <w:tcBorders>
              <w:top w:val="nil"/>
              <w:left w:val="nil"/>
              <w:bottom w:val="single" w:sz="8" w:space="0" w:color="auto"/>
              <w:right w:val="single" w:sz="8" w:space="0" w:color="auto"/>
            </w:tcBorders>
            <w:shd w:val="clear" w:color="auto" w:fill="auto"/>
            <w:vAlign w:val="center"/>
          </w:tcPr>
          <w:p w14:paraId="01467CDC" w14:textId="604BAEBD" w:rsidR="005B1EEB" w:rsidRDefault="005B1EEB" w:rsidP="005B1EEB">
            <w:pPr>
              <w:jc w:val="center"/>
              <w:rPr>
                <w:rFonts w:ascii="Calibri" w:hAnsi="Calibri" w:cs="Calibri"/>
                <w:color w:val="000000"/>
              </w:rPr>
            </w:pPr>
            <w:r>
              <w:rPr>
                <w:rFonts w:ascii="Calibri" w:hAnsi="Calibri" w:cs="Calibri"/>
                <w:color w:val="000000"/>
              </w:rPr>
              <w:t>£1,604.96</w:t>
            </w:r>
          </w:p>
        </w:tc>
      </w:tr>
      <w:tr w:rsidR="005B1EEB" w:rsidRPr="004041B4" w14:paraId="667BD8CD"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1D8A021" w14:textId="63D1CAE9" w:rsidR="005B1EEB" w:rsidRPr="004041B4" w:rsidRDefault="005B1EEB" w:rsidP="005B1EEB">
            <w:pPr>
              <w:pStyle w:val="NoSpacing"/>
              <w:rPr>
                <w:lang w:eastAsia="en-GB"/>
              </w:rPr>
            </w:pPr>
            <w:proofErr w:type="spellStart"/>
            <w:r>
              <w:rPr>
                <w:rFonts w:ascii="Calibri" w:hAnsi="Calibri" w:cs="Calibri"/>
                <w:color w:val="000000"/>
              </w:rPr>
              <w:t>Longbrook</w:t>
            </w:r>
            <w:proofErr w:type="spellEnd"/>
          </w:p>
        </w:tc>
        <w:tc>
          <w:tcPr>
            <w:tcW w:w="934" w:type="dxa"/>
            <w:tcBorders>
              <w:top w:val="nil"/>
              <w:left w:val="nil"/>
              <w:bottom w:val="single" w:sz="4" w:space="0" w:color="auto"/>
              <w:right w:val="single" w:sz="4" w:space="0" w:color="auto"/>
            </w:tcBorders>
            <w:shd w:val="clear" w:color="auto" w:fill="auto"/>
            <w:vAlign w:val="center"/>
            <w:hideMark/>
          </w:tcPr>
          <w:p w14:paraId="7E83F933" w14:textId="0C372008" w:rsidR="005B1EEB" w:rsidRPr="004041B4" w:rsidRDefault="005B1EEB" w:rsidP="005B1EE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7FC0E91" w14:textId="7940FDE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177.10</w:t>
            </w:r>
          </w:p>
        </w:tc>
        <w:tc>
          <w:tcPr>
            <w:tcW w:w="1300" w:type="dxa"/>
            <w:tcBorders>
              <w:top w:val="nil"/>
              <w:left w:val="nil"/>
              <w:bottom w:val="single" w:sz="8" w:space="0" w:color="auto"/>
              <w:right w:val="single" w:sz="8" w:space="0" w:color="auto"/>
            </w:tcBorders>
            <w:shd w:val="clear" w:color="auto" w:fill="auto"/>
            <w:vAlign w:val="center"/>
          </w:tcPr>
          <w:p w14:paraId="0BC7A007" w14:textId="3B559214" w:rsidR="005B1EEB" w:rsidRDefault="005B1EEB" w:rsidP="005B1EEB">
            <w:pPr>
              <w:jc w:val="center"/>
              <w:rPr>
                <w:rFonts w:ascii="Calibri" w:hAnsi="Calibri" w:cs="Calibri"/>
                <w:color w:val="000000"/>
              </w:rPr>
            </w:pPr>
            <w:r>
              <w:rPr>
                <w:rFonts w:ascii="Calibri" w:hAnsi="Calibri" w:cs="Calibri"/>
                <w:color w:val="000000"/>
              </w:rPr>
              <w:t>£6,906.90</w:t>
            </w:r>
          </w:p>
        </w:tc>
        <w:tc>
          <w:tcPr>
            <w:tcW w:w="1500" w:type="dxa"/>
            <w:tcBorders>
              <w:top w:val="nil"/>
              <w:left w:val="nil"/>
              <w:bottom w:val="single" w:sz="8" w:space="0" w:color="auto"/>
              <w:right w:val="single" w:sz="8" w:space="0" w:color="auto"/>
            </w:tcBorders>
            <w:shd w:val="clear" w:color="auto" w:fill="auto"/>
            <w:vAlign w:val="center"/>
          </w:tcPr>
          <w:p w14:paraId="0452EDBC" w14:textId="7A7B3A8E" w:rsidR="005B1EEB" w:rsidRDefault="005B1EEB" w:rsidP="005B1EEB">
            <w:pPr>
              <w:jc w:val="center"/>
              <w:rPr>
                <w:rFonts w:ascii="Calibri" w:hAnsi="Calibri" w:cs="Calibri"/>
                <w:color w:val="000000"/>
              </w:rPr>
            </w:pPr>
            <w:r>
              <w:rPr>
                <w:rFonts w:ascii="Calibri" w:hAnsi="Calibri" w:cs="Calibri"/>
                <w:color w:val="000000"/>
              </w:rPr>
              <w:t>£2,762.76</w:t>
            </w:r>
          </w:p>
        </w:tc>
        <w:tc>
          <w:tcPr>
            <w:tcW w:w="1500" w:type="dxa"/>
            <w:tcBorders>
              <w:top w:val="nil"/>
              <w:left w:val="nil"/>
              <w:bottom w:val="single" w:sz="8" w:space="0" w:color="auto"/>
              <w:right w:val="single" w:sz="8" w:space="0" w:color="auto"/>
            </w:tcBorders>
            <w:shd w:val="clear" w:color="auto" w:fill="auto"/>
            <w:vAlign w:val="center"/>
          </w:tcPr>
          <w:p w14:paraId="7C76F9D1" w14:textId="77F209BF" w:rsidR="005B1EEB" w:rsidRDefault="005B1EEB" w:rsidP="005B1EEB">
            <w:pPr>
              <w:jc w:val="center"/>
              <w:rPr>
                <w:rFonts w:ascii="Calibri" w:hAnsi="Calibri" w:cs="Calibri"/>
                <w:color w:val="000000"/>
              </w:rPr>
            </w:pPr>
            <w:r>
              <w:rPr>
                <w:rFonts w:ascii="Calibri" w:hAnsi="Calibri" w:cs="Calibri"/>
                <w:color w:val="000000"/>
              </w:rPr>
              <w:t>£2,762.76</w:t>
            </w:r>
          </w:p>
        </w:tc>
        <w:tc>
          <w:tcPr>
            <w:tcW w:w="1420" w:type="dxa"/>
            <w:tcBorders>
              <w:top w:val="nil"/>
              <w:left w:val="nil"/>
              <w:bottom w:val="single" w:sz="8" w:space="0" w:color="auto"/>
              <w:right w:val="single" w:sz="8" w:space="0" w:color="auto"/>
            </w:tcBorders>
            <w:shd w:val="clear" w:color="auto" w:fill="auto"/>
            <w:vAlign w:val="center"/>
          </w:tcPr>
          <w:p w14:paraId="7B5AD3CA" w14:textId="37939454" w:rsidR="005B1EEB" w:rsidRDefault="005B1EEB" w:rsidP="005B1EEB">
            <w:pPr>
              <w:jc w:val="center"/>
              <w:rPr>
                <w:rFonts w:ascii="Calibri" w:hAnsi="Calibri" w:cs="Calibri"/>
                <w:color w:val="000000"/>
              </w:rPr>
            </w:pPr>
            <w:r>
              <w:rPr>
                <w:rFonts w:ascii="Calibri" w:hAnsi="Calibri" w:cs="Calibri"/>
                <w:color w:val="000000"/>
              </w:rPr>
              <w:t>£1,381.38</w:t>
            </w:r>
          </w:p>
        </w:tc>
      </w:tr>
      <w:tr w:rsidR="005B1EEB" w:rsidRPr="004041B4" w14:paraId="0701DC90"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8392A62" w14:textId="3EAAE6C1" w:rsidR="005B1EEB" w:rsidRPr="004041B4" w:rsidRDefault="005B1EEB" w:rsidP="005B1EEB">
            <w:pPr>
              <w:pStyle w:val="NoSpacing"/>
              <w:rPr>
                <w:lang w:eastAsia="en-GB"/>
              </w:rPr>
            </w:pPr>
            <w:proofErr w:type="spellStart"/>
            <w:r>
              <w:rPr>
                <w:rFonts w:ascii="Calibri" w:hAnsi="Calibri" w:cs="Calibri"/>
                <w:color w:val="000000"/>
              </w:rPr>
              <w:t>Longbrook</w:t>
            </w:r>
            <w:proofErr w:type="spellEnd"/>
          </w:p>
        </w:tc>
        <w:tc>
          <w:tcPr>
            <w:tcW w:w="934" w:type="dxa"/>
            <w:tcBorders>
              <w:top w:val="nil"/>
              <w:left w:val="nil"/>
              <w:bottom w:val="single" w:sz="4" w:space="0" w:color="auto"/>
              <w:right w:val="single" w:sz="4" w:space="0" w:color="auto"/>
            </w:tcBorders>
            <w:shd w:val="clear" w:color="auto" w:fill="auto"/>
            <w:vAlign w:val="center"/>
            <w:hideMark/>
          </w:tcPr>
          <w:p w14:paraId="041BB963" w14:textId="26EBE590" w:rsidR="005B1EEB" w:rsidRPr="004041B4" w:rsidRDefault="005B1EEB" w:rsidP="005B1EEB">
            <w:pPr>
              <w:pStyle w:val="NoSpacing"/>
              <w:jc w:val="center"/>
              <w:rPr>
                <w:lang w:eastAsia="en-GB"/>
              </w:rPr>
            </w:pPr>
            <w:r>
              <w:rPr>
                <w:rFonts w:ascii="Calibri" w:hAnsi="Calibri" w:cs="Calibri"/>
                <w:color w:val="000000"/>
              </w:rPr>
              <w:t>40</w:t>
            </w:r>
          </w:p>
        </w:tc>
        <w:tc>
          <w:tcPr>
            <w:tcW w:w="1320" w:type="dxa"/>
            <w:tcBorders>
              <w:top w:val="nil"/>
              <w:left w:val="nil"/>
              <w:bottom w:val="single" w:sz="8" w:space="0" w:color="auto"/>
              <w:right w:val="single" w:sz="8" w:space="0" w:color="auto"/>
            </w:tcBorders>
            <w:shd w:val="clear" w:color="auto" w:fill="auto"/>
            <w:vAlign w:val="center"/>
          </w:tcPr>
          <w:p w14:paraId="36A3BEE4" w14:textId="4D58AE94"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177.10</w:t>
            </w:r>
          </w:p>
        </w:tc>
        <w:tc>
          <w:tcPr>
            <w:tcW w:w="1300" w:type="dxa"/>
            <w:tcBorders>
              <w:top w:val="nil"/>
              <w:left w:val="nil"/>
              <w:bottom w:val="single" w:sz="8" w:space="0" w:color="auto"/>
              <w:right w:val="single" w:sz="8" w:space="0" w:color="auto"/>
            </w:tcBorders>
            <w:shd w:val="clear" w:color="auto" w:fill="auto"/>
            <w:vAlign w:val="center"/>
          </w:tcPr>
          <w:p w14:paraId="42DF05F2" w14:textId="5B65722E" w:rsidR="005B1EEB" w:rsidRDefault="005B1EEB" w:rsidP="005B1EEB">
            <w:pPr>
              <w:jc w:val="center"/>
              <w:rPr>
                <w:rFonts w:ascii="Calibri" w:hAnsi="Calibri" w:cs="Calibri"/>
                <w:color w:val="000000"/>
              </w:rPr>
            </w:pPr>
            <w:r>
              <w:rPr>
                <w:rFonts w:ascii="Calibri" w:hAnsi="Calibri" w:cs="Calibri"/>
                <w:color w:val="000000"/>
              </w:rPr>
              <w:t>£7,084.00</w:t>
            </w:r>
          </w:p>
        </w:tc>
        <w:tc>
          <w:tcPr>
            <w:tcW w:w="1500" w:type="dxa"/>
            <w:tcBorders>
              <w:top w:val="nil"/>
              <w:left w:val="nil"/>
              <w:bottom w:val="single" w:sz="8" w:space="0" w:color="auto"/>
              <w:right w:val="single" w:sz="8" w:space="0" w:color="auto"/>
            </w:tcBorders>
            <w:shd w:val="clear" w:color="auto" w:fill="auto"/>
            <w:vAlign w:val="center"/>
          </w:tcPr>
          <w:p w14:paraId="00F3FBF2" w14:textId="18C4F332" w:rsidR="005B1EEB" w:rsidRDefault="005B1EEB" w:rsidP="005B1EEB">
            <w:pPr>
              <w:jc w:val="center"/>
              <w:rPr>
                <w:rFonts w:ascii="Calibri" w:hAnsi="Calibri" w:cs="Calibri"/>
                <w:color w:val="000000"/>
              </w:rPr>
            </w:pPr>
            <w:r>
              <w:rPr>
                <w:rFonts w:ascii="Calibri" w:hAnsi="Calibri" w:cs="Calibri"/>
                <w:color w:val="000000"/>
              </w:rPr>
              <w:t>£2,833.60</w:t>
            </w:r>
          </w:p>
        </w:tc>
        <w:tc>
          <w:tcPr>
            <w:tcW w:w="1500" w:type="dxa"/>
            <w:tcBorders>
              <w:top w:val="nil"/>
              <w:left w:val="nil"/>
              <w:bottom w:val="single" w:sz="8" w:space="0" w:color="auto"/>
              <w:right w:val="single" w:sz="8" w:space="0" w:color="auto"/>
            </w:tcBorders>
            <w:shd w:val="clear" w:color="auto" w:fill="auto"/>
            <w:vAlign w:val="center"/>
          </w:tcPr>
          <w:p w14:paraId="2B151D06" w14:textId="17D95C9B" w:rsidR="005B1EEB" w:rsidRDefault="005B1EEB" w:rsidP="005B1EEB">
            <w:pPr>
              <w:jc w:val="center"/>
              <w:rPr>
                <w:rFonts w:ascii="Calibri" w:hAnsi="Calibri" w:cs="Calibri"/>
                <w:color w:val="000000"/>
              </w:rPr>
            </w:pPr>
            <w:r>
              <w:rPr>
                <w:rFonts w:ascii="Calibri" w:hAnsi="Calibri" w:cs="Calibri"/>
                <w:color w:val="000000"/>
              </w:rPr>
              <w:t>£2,833.60</w:t>
            </w:r>
          </w:p>
        </w:tc>
        <w:tc>
          <w:tcPr>
            <w:tcW w:w="1420" w:type="dxa"/>
            <w:tcBorders>
              <w:top w:val="nil"/>
              <w:left w:val="nil"/>
              <w:bottom w:val="single" w:sz="8" w:space="0" w:color="auto"/>
              <w:right w:val="single" w:sz="8" w:space="0" w:color="auto"/>
            </w:tcBorders>
            <w:shd w:val="clear" w:color="auto" w:fill="auto"/>
            <w:vAlign w:val="center"/>
          </w:tcPr>
          <w:p w14:paraId="64074C2A" w14:textId="259347D2" w:rsidR="005B1EEB" w:rsidRDefault="005B1EEB" w:rsidP="005B1EEB">
            <w:pPr>
              <w:jc w:val="center"/>
              <w:rPr>
                <w:rFonts w:ascii="Calibri" w:hAnsi="Calibri" w:cs="Calibri"/>
                <w:color w:val="000000"/>
              </w:rPr>
            </w:pPr>
            <w:r>
              <w:rPr>
                <w:rFonts w:ascii="Calibri" w:hAnsi="Calibri" w:cs="Calibri"/>
                <w:color w:val="000000"/>
              </w:rPr>
              <w:t>£1,416.80</w:t>
            </w:r>
          </w:p>
        </w:tc>
      </w:tr>
      <w:tr w:rsidR="005B4E47" w:rsidRPr="004041B4" w14:paraId="7C948797"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tcPr>
          <w:p w14:paraId="6155C946" w14:textId="56B59D96" w:rsidR="005B4E47" w:rsidRDefault="005B4E47" w:rsidP="005B1EEB">
            <w:pPr>
              <w:pStyle w:val="NoSpacing"/>
              <w:rPr>
                <w:rFonts w:ascii="Calibri" w:hAnsi="Calibri" w:cs="Calibri"/>
                <w:color w:val="000000"/>
              </w:rPr>
            </w:pPr>
            <w:proofErr w:type="spellStart"/>
            <w:r>
              <w:rPr>
                <w:rFonts w:ascii="Calibri" w:hAnsi="Calibri" w:cs="Calibri"/>
                <w:color w:val="000000"/>
              </w:rPr>
              <w:t>Longbrook</w:t>
            </w:r>
            <w:proofErr w:type="spellEnd"/>
            <w:r>
              <w:rPr>
                <w:rFonts w:ascii="Calibri" w:hAnsi="Calibri" w:cs="Calibri"/>
                <w:color w:val="000000"/>
              </w:rPr>
              <w:t xml:space="preserve"> </w:t>
            </w:r>
            <w:r w:rsidR="00824435" w:rsidRPr="00824435">
              <w:rPr>
                <w:rFonts w:ascii="Calibri" w:hAnsi="Calibri" w:cs="Calibri"/>
                <w:color w:val="000000"/>
                <w:sz w:val="24"/>
              </w:rPr>
              <w:t>(</w:t>
            </w:r>
            <w:r w:rsidRPr="00824435">
              <w:rPr>
                <w:rFonts w:ascii="Calibri" w:hAnsi="Calibri" w:cs="Calibri"/>
                <w:color w:val="000000"/>
                <w:szCs w:val="20"/>
              </w:rPr>
              <w:t>Large</w:t>
            </w:r>
            <w:r w:rsidR="00824435" w:rsidRPr="00824435">
              <w:rPr>
                <w:rFonts w:ascii="Calibri" w:hAnsi="Calibri" w:cs="Calibri"/>
                <w:color w:val="000000"/>
                <w:szCs w:val="20"/>
              </w:rPr>
              <w:t>)</w:t>
            </w:r>
          </w:p>
        </w:tc>
        <w:tc>
          <w:tcPr>
            <w:tcW w:w="934" w:type="dxa"/>
            <w:tcBorders>
              <w:top w:val="nil"/>
              <w:left w:val="nil"/>
              <w:bottom w:val="single" w:sz="4" w:space="0" w:color="auto"/>
              <w:right w:val="single" w:sz="4" w:space="0" w:color="auto"/>
            </w:tcBorders>
            <w:shd w:val="clear" w:color="auto" w:fill="auto"/>
            <w:vAlign w:val="center"/>
          </w:tcPr>
          <w:p w14:paraId="3317626A" w14:textId="2CC9ABED" w:rsidR="005B4E47" w:rsidRDefault="005B4E47" w:rsidP="005B1EEB">
            <w:pPr>
              <w:pStyle w:val="NoSpacing"/>
              <w:jc w:val="center"/>
              <w:rPr>
                <w:rFonts w:ascii="Calibri" w:hAnsi="Calibri" w:cs="Calibri"/>
                <w:color w:val="000000"/>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3274A23" w14:textId="5E2E37C2" w:rsidR="005B4E47" w:rsidRDefault="002A4504" w:rsidP="005B1EEB">
            <w:pPr>
              <w:jc w:val="center"/>
              <w:rPr>
                <w:rFonts w:ascii="Calibri" w:hAnsi="Calibri" w:cs="Calibri"/>
                <w:color w:val="000000"/>
              </w:rPr>
            </w:pPr>
            <w:r>
              <w:rPr>
                <w:rFonts w:ascii="Calibri" w:hAnsi="Calibri" w:cs="Calibri"/>
                <w:color w:val="000000"/>
              </w:rPr>
              <w:t>£</w:t>
            </w:r>
            <w:r w:rsidR="000D1057">
              <w:rPr>
                <w:rFonts w:ascii="Calibri" w:hAnsi="Calibri" w:cs="Calibri"/>
                <w:color w:val="000000"/>
              </w:rPr>
              <w:t>192.22</w:t>
            </w:r>
          </w:p>
        </w:tc>
        <w:tc>
          <w:tcPr>
            <w:tcW w:w="1300" w:type="dxa"/>
            <w:tcBorders>
              <w:top w:val="nil"/>
              <w:left w:val="nil"/>
              <w:bottom w:val="single" w:sz="8" w:space="0" w:color="auto"/>
              <w:right w:val="single" w:sz="8" w:space="0" w:color="auto"/>
            </w:tcBorders>
            <w:shd w:val="clear" w:color="auto" w:fill="auto"/>
            <w:vAlign w:val="center"/>
          </w:tcPr>
          <w:p w14:paraId="3553DB16" w14:textId="647C523F" w:rsidR="005B4E47" w:rsidRDefault="00A33580" w:rsidP="005B1EEB">
            <w:pPr>
              <w:jc w:val="center"/>
              <w:rPr>
                <w:rFonts w:ascii="Calibri" w:hAnsi="Calibri" w:cs="Calibri"/>
                <w:color w:val="000000"/>
              </w:rPr>
            </w:pPr>
            <w:r>
              <w:rPr>
                <w:rFonts w:ascii="Calibri" w:hAnsi="Calibri" w:cs="Calibri"/>
                <w:color w:val="000000"/>
              </w:rPr>
              <w:t>£</w:t>
            </w:r>
            <w:r w:rsidR="000D1057">
              <w:rPr>
                <w:rFonts w:ascii="Calibri" w:hAnsi="Calibri" w:cs="Calibri"/>
                <w:color w:val="000000"/>
              </w:rPr>
              <w:t>7</w:t>
            </w:r>
            <w:r>
              <w:rPr>
                <w:rFonts w:ascii="Calibri" w:hAnsi="Calibri" w:cs="Calibri"/>
                <w:color w:val="000000"/>
              </w:rPr>
              <w:t>,</w:t>
            </w:r>
            <w:r w:rsidR="000D1057">
              <w:rPr>
                <w:rFonts w:ascii="Calibri" w:hAnsi="Calibri" w:cs="Calibri"/>
                <w:color w:val="000000"/>
              </w:rPr>
              <w:t>496.58</w:t>
            </w:r>
          </w:p>
        </w:tc>
        <w:tc>
          <w:tcPr>
            <w:tcW w:w="1500" w:type="dxa"/>
            <w:tcBorders>
              <w:top w:val="nil"/>
              <w:left w:val="nil"/>
              <w:bottom w:val="single" w:sz="8" w:space="0" w:color="auto"/>
              <w:right w:val="single" w:sz="8" w:space="0" w:color="auto"/>
            </w:tcBorders>
            <w:shd w:val="clear" w:color="auto" w:fill="auto"/>
            <w:vAlign w:val="center"/>
          </w:tcPr>
          <w:p w14:paraId="6D08A192" w14:textId="317C1B6B" w:rsidR="005B4E47" w:rsidRDefault="00A33580" w:rsidP="005B1EEB">
            <w:pPr>
              <w:jc w:val="center"/>
              <w:rPr>
                <w:rFonts w:ascii="Calibri" w:hAnsi="Calibri" w:cs="Calibri"/>
                <w:color w:val="000000"/>
              </w:rPr>
            </w:pPr>
            <w:r>
              <w:rPr>
                <w:rFonts w:ascii="Calibri" w:hAnsi="Calibri" w:cs="Calibri"/>
                <w:color w:val="000000"/>
              </w:rPr>
              <w:t>£2,998.63</w:t>
            </w:r>
          </w:p>
        </w:tc>
        <w:tc>
          <w:tcPr>
            <w:tcW w:w="1500" w:type="dxa"/>
            <w:tcBorders>
              <w:top w:val="nil"/>
              <w:left w:val="nil"/>
              <w:bottom w:val="single" w:sz="8" w:space="0" w:color="auto"/>
              <w:right w:val="single" w:sz="8" w:space="0" w:color="auto"/>
            </w:tcBorders>
            <w:shd w:val="clear" w:color="auto" w:fill="auto"/>
            <w:vAlign w:val="center"/>
          </w:tcPr>
          <w:p w14:paraId="7F2B6249" w14:textId="07B87604" w:rsidR="005B4E47" w:rsidRDefault="00A33580" w:rsidP="005B1EEB">
            <w:pPr>
              <w:jc w:val="center"/>
              <w:rPr>
                <w:rFonts w:ascii="Calibri" w:hAnsi="Calibri" w:cs="Calibri"/>
                <w:color w:val="000000"/>
              </w:rPr>
            </w:pPr>
            <w:r>
              <w:rPr>
                <w:rFonts w:ascii="Calibri" w:hAnsi="Calibri" w:cs="Calibri"/>
                <w:color w:val="000000"/>
              </w:rPr>
              <w:t>£2,998.63</w:t>
            </w:r>
          </w:p>
        </w:tc>
        <w:tc>
          <w:tcPr>
            <w:tcW w:w="1420" w:type="dxa"/>
            <w:tcBorders>
              <w:top w:val="nil"/>
              <w:left w:val="nil"/>
              <w:bottom w:val="single" w:sz="8" w:space="0" w:color="auto"/>
              <w:right w:val="single" w:sz="8" w:space="0" w:color="auto"/>
            </w:tcBorders>
            <w:shd w:val="clear" w:color="auto" w:fill="auto"/>
            <w:vAlign w:val="center"/>
          </w:tcPr>
          <w:p w14:paraId="3E667B49" w14:textId="0806CB78" w:rsidR="005B4E47" w:rsidRDefault="00A33580" w:rsidP="005B1EEB">
            <w:pPr>
              <w:jc w:val="center"/>
              <w:rPr>
                <w:rFonts w:ascii="Calibri" w:hAnsi="Calibri" w:cs="Calibri"/>
                <w:color w:val="000000"/>
              </w:rPr>
            </w:pPr>
            <w:r>
              <w:rPr>
                <w:rFonts w:ascii="Calibri" w:hAnsi="Calibri" w:cs="Calibri"/>
                <w:color w:val="000000"/>
              </w:rPr>
              <w:t>£1,499.32</w:t>
            </w:r>
          </w:p>
        </w:tc>
      </w:tr>
      <w:tr w:rsidR="005B1EEB" w:rsidRPr="004041B4" w14:paraId="3DA0B67F" w14:textId="77777777" w:rsidTr="008D5733">
        <w:trPr>
          <w:trHeight w:val="60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D772E51" w14:textId="3EA5635E" w:rsidR="005B1EEB" w:rsidRPr="004041B4" w:rsidRDefault="005B1EEB" w:rsidP="005B1EEB">
            <w:pPr>
              <w:pStyle w:val="NoSpacing"/>
              <w:rPr>
                <w:lang w:eastAsia="en-GB"/>
              </w:rPr>
            </w:pPr>
            <w:r>
              <w:rPr>
                <w:rFonts w:ascii="Calibri" w:hAnsi="Calibri" w:cs="Calibri"/>
                <w:color w:val="000000"/>
              </w:rPr>
              <w:t>Charlotte House</w:t>
            </w:r>
          </w:p>
        </w:tc>
        <w:tc>
          <w:tcPr>
            <w:tcW w:w="934" w:type="dxa"/>
            <w:tcBorders>
              <w:top w:val="nil"/>
              <w:left w:val="nil"/>
              <w:bottom w:val="single" w:sz="4" w:space="0" w:color="auto"/>
              <w:right w:val="single" w:sz="4" w:space="0" w:color="auto"/>
            </w:tcBorders>
            <w:shd w:val="clear" w:color="auto" w:fill="auto"/>
            <w:vAlign w:val="center"/>
            <w:hideMark/>
          </w:tcPr>
          <w:p w14:paraId="1038C780" w14:textId="171D0F7A" w:rsidR="005B1EEB" w:rsidRPr="004041B4" w:rsidRDefault="005B1EEB" w:rsidP="005B1EEB">
            <w:pPr>
              <w:pStyle w:val="NoSpacing"/>
              <w:jc w:val="center"/>
              <w:rPr>
                <w:lang w:eastAsia="en-GB"/>
              </w:rPr>
            </w:pPr>
            <w:r>
              <w:rPr>
                <w:rFonts w:ascii="Calibri" w:hAnsi="Calibri" w:cs="Calibri"/>
                <w:color w:val="000000"/>
              </w:rPr>
              <w:t>40</w:t>
            </w:r>
          </w:p>
        </w:tc>
        <w:tc>
          <w:tcPr>
            <w:tcW w:w="1320" w:type="dxa"/>
            <w:tcBorders>
              <w:top w:val="nil"/>
              <w:left w:val="nil"/>
              <w:bottom w:val="single" w:sz="8" w:space="0" w:color="auto"/>
              <w:right w:val="single" w:sz="8" w:space="0" w:color="auto"/>
            </w:tcBorders>
            <w:shd w:val="clear" w:color="auto" w:fill="auto"/>
            <w:vAlign w:val="center"/>
          </w:tcPr>
          <w:p w14:paraId="6D4A2688" w14:textId="2E1DFF12" w:rsidR="005B1EEB" w:rsidRDefault="002A4504" w:rsidP="005B1EEB">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177.10</w:t>
            </w:r>
          </w:p>
        </w:tc>
        <w:tc>
          <w:tcPr>
            <w:tcW w:w="1300" w:type="dxa"/>
            <w:tcBorders>
              <w:top w:val="nil"/>
              <w:left w:val="nil"/>
              <w:bottom w:val="single" w:sz="8" w:space="0" w:color="auto"/>
              <w:right w:val="single" w:sz="8" w:space="0" w:color="auto"/>
            </w:tcBorders>
            <w:shd w:val="clear" w:color="auto" w:fill="auto"/>
            <w:vAlign w:val="center"/>
          </w:tcPr>
          <w:p w14:paraId="50B50F9D" w14:textId="290C05A4" w:rsidR="005B1EEB" w:rsidRDefault="005B1EEB" w:rsidP="005B1EEB">
            <w:pPr>
              <w:jc w:val="center"/>
              <w:rPr>
                <w:rFonts w:ascii="Calibri" w:hAnsi="Calibri" w:cs="Calibri"/>
                <w:color w:val="000000"/>
              </w:rPr>
            </w:pPr>
            <w:r>
              <w:rPr>
                <w:rFonts w:ascii="Calibri" w:hAnsi="Calibri" w:cs="Calibri"/>
                <w:color w:val="000000"/>
              </w:rPr>
              <w:t>£7,084.00</w:t>
            </w:r>
          </w:p>
        </w:tc>
        <w:tc>
          <w:tcPr>
            <w:tcW w:w="1500" w:type="dxa"/>
            <w:tcBorders>
              <w:top w:val="nil"/>
              <w:left w:val="nil"/>
              <w:bottom w:val="single" w:sz="8" w:space="0" w:color="auto"/>
              <w:right w:val="single" w:sz="8" w:space="0" w:color="auto"/>
            </w:tcBorders>
            <w:shd w:val="clear" w:color="auto" w:fill="auto"/>
            <w:vAlign w:val="center"/>
          </w:tcPr>
          <w:p w14:paraId="4D24DC91" w14:textId="5A52288F" w:rsidR="005B1EEB" w:rsidRDefault="005B1EEB" w:rsidP="005B1EEB">
            <w:pPr>
              <w:jc w:val="center"/>
              <w:rPr>
                <w:rFonts w:ascii="Calibri" w:hAnsi="Calibri" w:cs="Calibri"/>
                <w:color w:val="000000"/>
              </w:rPr>
            </w:pPr>
            <w:r>
              <w:rPr>
                <w:rFonts w:ascii="Calibri" w:hAnsi="Calibri" w:cs="Calibri"/>
                <w:color w:val="000000"/>
              </w:rPr>
              <w:t>£2,833.60</w:t>
            </w:r>
          </w:p>
        </w:tc>
        <w:tc>
          <w:tcPr>
            <w:tcW w:w="1500" w:type="dxa"/>
            <w:tcBorders>
              <w:top w:val="nil"/>
              <w:left w:val="nil"/>
              <w:bottom w:val="single" w:sz="8" w:space="0" w:color="auto"/>
              <w:right w:val="single" w:sz="8" w:space="0" w:color="auto"/>
            </w:tcBorders>
            <w:shd w:val="clear" w:color="auto" w:fill="auto"/>
            <w:vAlign w:val="center"/>
          </w:tcPr>
          <w:p w14:paraId="1A2E7B0C" w14:textId="7AEC9F1D" w:rsidR="005B1EEB" w:rsidRDefault="005B1EEB" w:rsidP="005B1EEB">
            <w:pPr>
              <w:jc w:val="center"/>
              <w:rPr>
                <w:rFonts w:ascii="Calibri" w:hAnsi="Calibri" w:cs="Calibri"/>
                <w:color w:val="000000"/>
              </w:rPr>
            </w:pPr>
            <w:r>
              <w:rPr>
                <w:rFonts w:ascii="Calibri" w:hAnsi="Calibri" w:cs="Calibri"/>
                <w:color w:val="000000"/>
              </w:rPr>
              <w:t>£2,833.60</w:t>
            </w:r>
          </w:p>
        </w:tc>
        <w:tc>
          <w:tcPr>
            <w:tcW w:w="1420" w:type="dxa"/>
            <w:tcBorders>
              <w:top w:val="nil"/>
              <w:left w:val="nil"/>
              <w:bottom w:val="single" w:sz="8" w:space="0" w:color="auto"/>
              <w:right w:val="single" w:sz="8" w:space="0" w:color="auto"/>
            </w:tcBorders>
            <w:shd w:val="clear" w:color="auto" w:fill="auto"/>
            <w:vAlign w:val="center"/>
          </w:tcPr>
          <w:p w14:paraId="04334312" w14:textId="5B8F1DF0" w:rsidR="005B1EEB" w:rsidRDefault="005B1EEB" w:rsidP="005B1EEB">
            <w:pPr>
              <w:jc w:val="center"/>
              <w:rPr>
                <w:rFonts w:ascii="Calibri" w:hAnsi="Calibri" w:cs="Calibri"/>
                <w:color w:val="000000"/>
              </w:rPr>
            </w:pPr>
            <w:r>
              <w:rPr>
                <w:rFonts w:ascii="Calibri" w:hAnsi="Calibri" w:cs="Calibri"/>
                <w:color w:val="000000"/>
              </w:rPr>
              <w:t>£1,416.80</w:t>
            </w:r>
          </w:p>
        </w:tc>
      </w:tr>
    </w:tbl>
    <w:p w14:paraId="04A2EC88" w14:textId="77777777" w:rsidR="00271D4A" w:rsidRPr="001022A2" w:rsidRDefault="00271D4A" w:rsidP="000A4159">
      <w:pPr>
        <w:ind w:left="-426"/>
        <w:rPr>
          <w:b/>
          <w:u w:val="single"/>
        </w:rPr>
      </w:pPr>
      <w:r w:rsidRPr="001022A2">
        <w:rPr>
          <w:b/>
          <w:u w:val="single"/>
        </w:rPr>
        <w:t>UNIVERSITY MANAGED PROPERTIES</w:t>
      </w:r>
    </w:p>
    <w:tbl>
      <w:tblPr>
        <w:tblW w:w="9960" w:type="dxa"/>
        <w:tblInd w:w="-431" w:type="dxa"/>
        <w:tblLook w:val="04A0" w:firstRow="1" w:lastRow="0" w:firstColumn="1" w:lastColumn="0" w:noHBand="0" w:noVBand="1"/>
      </w:tblPr>
      <w:tblGrid>
        <w:gridCol w:w="1986"/>
        <w:gridCol w:w="934"/>
        <w:gridCol w:w="1320"/>
        <w:gridCol w:w="1300"/>
        <w:gridCol w:w="1500"/>
        <w:gridCol w:w="1500"/>
        <w:gridCol w:w="1420"/>
      </w:tblGrid>
      <w:tr w:rsidR="005B1EEB" w:rsidRPr="004041B4" w14:paraId="3F68CE54" w14:textId="77777777" w:rsidTr="008D5733">
        <w:trPr>
          <w:trHeight w:val="119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8CB09" w14:textId="72A6C06B" w:rsidR="005B1EEB" w:rsidRPr="004041B4" w:rsidRDefault="005B1EEB" w:rsidP="005B1EEB">
            <w:pPr>
              <w:pStyle w:val="NoSpacing"/>
              <w:rPr>
                <w:lang w:eastAsia="en-GB"/>
              </w:rPr>
            </w:pPr>
            <w:r w:rsidRPr="001022A2">
              <w:rPr>
                <w:lang w:eastAsia="en-GB"/>
              </w:rPr>
              <w:t>Hall Name</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5E7209DC" w14:textId="25062AFF" w:rsidR="005B1EEB" w:rsidRPr="004041B4" w:rsidRDefault="005B1EEB" w:rsidP="005B1EEB">
            <w:pPr>
              <w:pStyle w:val="NoSpacing"/>
              <w:rPr>
                <w:lang w:eastAsia="en-GB"/>
              </w:rPr>
            </w:pPr>
            <w:r w:rsidRPr="001022A2">
              <w:rPr>
                <w:lang w:eastAsia="en-GB"/>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7F124D9" w14:textId="01E2C92B" w:rsidR="005B1EEB" w:rsidRPr="004041B4" w:rsidRDefault="005B1EEB" w:rsidP="005B1EEB">
            <w:pPr>
              <w:pStyle w:val="NoSpacing"/>
              <w:rPr>
                <w:lang w:eastAsia="en-GB"/>
              </w:rPr>
            </w:pPr>
            <w:r w:rsidRPr="001022A2">
              <w:rPr>
                <w:lang w:eastAsia="en-GB"/>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1F7032" w14:textId="298D4C08" w:rsidR="005B1EEB" w:rsidRPr="004041B4" w:rsidRDefault="005B1EEB" w:rsidP="005B1EEB">
            <w:pPr>
              <w:pStyle w:val="NoSpacing"/>
              <w:rPr>
                <w:lang w:eastAsia="en-GB"/>
              </w:rPr>
            </w:pPr>
            <w:r w:rsidRPr="001022A2">
              <w:rPr>
                <w:lang w:eastAsia="en-GB"/>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tcPr>
          <w:p w14:paraId="2A1E38CD" w14:textId="77777777" w:rsidR="005B1EEB" w:rsidRPr="001022A2" w:rsidRDefault="005B1EEB" w:rsidP="005B1EEB">
            <w:pPr>
              <w:pStyle w:val="NoSpacing"/>
              <w:jc w:val="center"/>
              <w:rPr>
                <w:lang w:eastAsia="en-GB"/>
              </w:rPr>
            </w:pPr>
            <w:r w:rsidRPr="001022A2">
              <w:rPr>
                <w:lang w:eastAsia="en-GB"/>
              </w:rPr>
              <w:t>1st</w:t>
            </w:r>
          </w:p>
          <w:p w14:paraId="3A6EEB88" w14:textId="77AF720B" w:rsidR="005B1EEB" w:rsidRPr="001022A2" w:rsidRDefault="005B1EEB" w:rsidP="005B1EEB">
            <w:pPr>
              <w:pStyle w:val="NoSpacing"/>
              <w:jc w:val="center"/>
              <w:rPr>
                <w:lang w:eastAsia="en-GB"/>
              </w:rPr>
            </w:pPr>
            <w:r>
              <w:rPr>
                <w:lang w:eastAsia="en-GB"/>
              </w:rPr>
              <w:t>I</w:t>
            </w:r>
            <w:r w:rsidRPr="004041B4">
              <w:rPr>
                <w:lang w:eastAsia="en-GB"/>
              </w:rPr>
              <w:t>nstalment</w:t>
            </w:r>
            <w:r w:rsidRPr="001022A2">
              <w:rPr>
                <w:lang w:eastAsia="en-GB"/>
              </w:rPr>
              <w:t xml:space="preserve"> (40%) Due </w:t>
            </w:r>
            <w:r w:rsidR="00DD680E" w:rsidRPr="00DD680E">
              <w:rPr>
                <w:lang w:eastAsia="en-GB"/>
              </w:rPr>
              <w:t>03/10/23</w:t>
            </w:r>
          </w:p>
        </w:tc>
        <w:tc>
          <w:tcPr>
            <w:tcW w:w="1500" w:type="dxa"/>
            <w:tcBorders>
              <w:top w:val="single" w:sz="4" w:space="0" w:color="auto"/>
              <w:left w:val="nil"/>
              <w:bottom w:val="single" w:sz="4" w:space="0" w:color="auto"/>
              <w:right w:val="single" w:sz="4" w:space="0" w:color="auto"/>
            </w:tcBorders>
            <w:shd w:val="clear" w:color="auto" w:fill="auto"/>
            <w:vAlign w:val="center"/>
          </w:tcPr>
          <w:p w14:paraId="4C4E8245" w14:textId="61CA8EDD" w:rsidR="005B1EEB" w:rsidRPr="001022A2" w:rsidRDefault="005B1EEB" w:rsidP="005B1EEB">
            <w:pPr>
              <w:pStyle w:val="NoSpacing"/>
              <w:jc w:val="center"/>
              <w:rPr>
                <w:lang w:eastAsia="en-GB"/>
              </w:rPr>
            </w:pPr>
            <w:r w:rsidRPr="001022A2">
              <w:rPr>
                <w:lang w:eastAsia="en-GB"/>
              </w:rPr>
              <w:t xml:space="preserve">2nd </w:t>
            </w:r>
            <w:r>
              <w:rPr>
                <w:lang w:eastAsia="en-GB"/>
              </w:rPr>
              <w:t>I</w:t>
            </w:r>
            <w:r w:rsidRPr="004041B4">
              <w:rPr>
                <w:lang w:eastAsia="en-GB"/>
              </w:rPr>
              <w:t>nstalment</w:t>
            </w:r>
            <w:r w:rsidRPr="001022A2">
              <w:rPr>
                <w:lang w:eastAsia="en-GB"/>
              </w:rPr>
              <w:t xml:space="preserve"> (40%) Due </w:t>
            </w:r>
            <w:r w:rsidR="00DD680E" w:rsidRPr="00DD680E">
              <w:rPr>
                <w:lang w:eastAsia="en-GB"/>
              </w:rPr>
              <w:t>08/01/24</w:t>
            </w:r>
          </w:p>
        </w:tc>
        <w:tc>
          <w:tcPr>
            <w:tcW w:w="1420" w:type="dxa"/>
            <w:tcBorders>
              <w:top w:val="single" w:sz="4" w:space="0" w:color="auto"/>
              <w:left w:val="nil"/>
              <w:bottom w:val="single" w:sz="4" w:space="0" w:color="auto"/>
              <w:right w:val="single" w:sz="4" w:space="0" w:color="auto"/>
            </w:tcBorders>
            <w:shd w:val="clear" w:color="auto" w:fill="auto"/>
            <w:vAlign w:val="center"/>
          </w:tcPr>
          <w:p w14:paraId="7AE85DF1" w14:textId="015374DF" w:rsidR="005B1EEB" w:rsidRPr="001022A2" w:rsidRDefault="005B1EEB" w:rsidP="005B1EEB">
            <w:pPr>
              <w:pStyle w:val="NoSpacing"/>
              <w:jc w:val="center"/>
              <w:rPr>
                <w:lang w:eastAsia="en-GB"/>
              </w:rPr>
            </w:pPr>
            <w:r w:rsidRPr="001022A2">
              <w:rPr>
                <w:lang w:eastAsia="en-GB"/>
              </w:rPr>
              <w:t xml:space="preserve">3rd </w:t>
            </w:r>
            <w:r>
              <w:rPr>
                <w:lang w:eastAsia="en-GB"/>
              </w:rPr>
              <w:t>I</w:t>
            </w:r>
            <w:r w:rsidRPr="004041B4">
              <w:rPr>
                <w:lang w:eastAsia="en-GB"/>
              </w:rPr>
              <w:t>nstalment</w:t>
            </w:r>
            <w:r w:rsidRPr="001022A2">
              <w:rPr>
                <w:lang w:eastAsia="en-GB"/>
              </w:rPr>
              <w:t xml:space="preserve"> (20%) Due </w:t>
            </w:r>
            <w:r w:rsidR="00DD680E" w:rsidRPr="00DD680E">
              <w:rPr>
                <w:lang w:eastAsia="en-GB"/>
              </w:rPr>
              <w:t>08/04/24</w:t>
            </w:r>
          </w:p>
        </w:tc>
      </w:tr>
      <w:tr w:rsidR="00026E81" w:rsidRPr="00782412" w14:paraId="7DE01EC5"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tcPr>
          <w:p w14:paraId="797D1AF6" w14:textId="77777777" w:rsidR="00026E81" w:rsidRPr="00782412" w:rsidRDefault="00026E81" w:rsidP="005B1EEB">
            <w:pPr>
              <w:pStyle w:val="NoSpacing"/>
              <w:rPr>
                <w:lang w:eastAsia="en-GB"/>
              </w:rPr>
            </w:pPr>
            <w:r>
              <w:rPr>
                <w:rFonts w:ascii="Calibri" w:hAnsi="Calibri" w:cs="Calibri"/>
                <w:color w:val="000000"/>
              </w:rPr>
              <w:t>Fishbourne</w:t>
            </w:r>
          </w:p>
        </w:tc>
        <w:tc>
          <w:tcPr>
            <w:tcW w:w="934" w:type="dxa"/>
            <w:tcBorders>
              <w:top w:val="nil"/>
              <w:left w:val="nil"/>
              <w:bottom w:val="single" w:sz="4" w:space="0" w:color="auto"/>
              <w:right w:val="single" w:sz="4" w:space="0" w:color="auto"/>
            </w:tcBorders>
            <w:shd w:val="clear" w:color="auto" w:fill="auto"/>
            <w:vAlign w:val="center"/>
          </w:tcPr>
          <w:p w14:paraId="4F80459A" w14:textId="77777777" w:rsidR="00026E81" w:rsidRPr="00782412" w:rsidRDefault="00026E81" w:rsidP="00026E81">
            <w:pPr>
              <w:pStyle w:val="NoSpacing"/>
              <w:jc w:val="center"/>
              <w:rPr>
                <w:lang w:eastAsia="en-GB"/>
              </w:rPr>
            </w:pPr>
            <w:r>
              <w:rPr>
                <w:rFonts w:ascii="Calibri" w:hAnsi="Calibri" w:cs="Calibri"/>
                <w:color w:val="000000"/>
              </w:rPr>
              <w:t>39</w:t>
            </w:r>
          </w:p>
        </w:tc>
        <w:tc>
          <w:tcPr>
            <w:tcW w:w="1320" w:type="dxa"/>
            <w:tcBorders>
              <w:top w:val="single" w:sz="4" w:space="0" w:color="auto"/>
              <w:left w:val="nil"/>
              <w:bottom w:val="single" w:sz="8" w:space="0" w:color="auto"/>
              <w:right w:val="single" w:sz="8" w:space="0" w:color="auto"/>
            </w:tcBorders>
            <w:shd w:val="clear" w:color="auto" w:fill="auto"/>
            <w:vAlign w:val="center"/>
          </w:tcPr>
          <w:p w14:paraId="06FB1711" w14:textId="4FCF171A"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166.04</w:t>
            </w:r>
          </w:p>
        </w:tc>
        <w:tc>
          <w:tcPr>
            <w:tcW w:w="1300" w:type="dxa"/>
            <w:tcBorders>
              <w:top w:val="single" w:sz="4" w:space="0" w:color="auto"/>
              <w:left w:val="nil"/>
              <w:bottom w:val="single" w:sz="8" w:space="0" w:color="auto"/>
              <w:right w:val="single" w:sz="8" w:space="0" w:color="auto"/>
            </w:tcBorders>
            <w:shd w:val="clear" w:color="auto" w:fill="auto"/>
            <w:vAlign w:val="center"/>
          </w:tcPr>
          <w:p w14:paraId="69B08CCA" w14:textId="77777777" w:rsidR="00026E81" w:rsidRDefault="00026E81" w:rsidP="00026E81">
            <w:pPr>
              <w:jc w:val="center"/>
              <w:rPr>
                <w:rFonts w:ascii="Calibri" w:hAnsi="Calibri" w:cs="Calibri"/>
                <w:color w:val="000000"/>
              </w:rPr>
            </w:pPr>
            <w:r>
              <w:rPr>
                <w:rFonts w:ascii="Calibri" w:hAnsi="Calibri" w:cs="Calibri"/>
                <w:color w:val="000000"/>
              </w:rPr>
              <w:t>£6,475.56</w:t>
            </w:r>
          </w:p>
        </w:tc>
        <w:tc>
          <w:tcPr>
            <w:tcW w:w="1500" w:type="dxa"/>
            <w:tcBorders>
              <w:top w:val="single" w:sz="4" w:space="0" w:color="auto"/>
              <w:left w:val="nil"/>
              <w:bottom w:val="single" w:sz="8" w:space="0" w:color="auto"/>
              <w:right w:val="single" w:sz="8" w:space="0" w:color="auto"/>
            </w:tcBorders>
            <w:shd w:val="clear" w:color="auto" w:fill="auto"/>
            <w:vAlign w:val="center"/>
          </w:tcPr>
          <w:p w14:paraId="35160244" w14:textId="77777777" w:rsidR="00026E81" w:rsidRDefault="00026E81" w:rsidP="00026E81">
            <w:pPr>
              <w:jc w:val="center"/>
              <w:rPr>
                <w:rFonts w:ascii="Calibri" w:hAnsi="Calibri" w:cs="Calibri"/>
                <w:color w:val="000000"/>
              </w:rPr>
            </w:pPr>
            <w:r>
              <w:rPr>
                <w:rFonts w:ascii="Calibri" w:hAnsi="Calibri" w:cs="Calibri"/>
                <w:color w:val="000000"/>
              </w:rPr>
              <w:t>£2,590.22</w:t>
            </w:r>
          </w:p>
        </w:tc>
        <w:tc>
          <w:tcPr>
            <w:tcW w:w="1500" w:type="dxa"/>
            <w:tcBorders>
              <w:top w:val="single" w:sz="4" w:space="0" w:color="auto"/>
              <w:left w:val="nil"/>
              <w:bottom w:val="single" w:sz="8" w:space="0" w:color="auto"/>
              <w:right w:val="single" w:sz="8" w:space="0" w:color="auto"/>
            </w:tcBorders>
            <w:shd w:val="clear" w:color="auto" w:fill="auto"/>
            <w:vAlign w:val="center"/>
          </w:tcPr>
          <w:p w14:paraId="2861BF39" w14:textId="77777777" w:rsidR="00026E81" w:rsidRDefault="00026E81" w:rsidP="00026E81">
            <w:pPr>
              <w:jc w:val="center"/>
              <w:rPr>
                <w:rFonts w:ascii="Calibri" w:hAnsi="Calibri" w:cs="Calibri"/>
                <w:color w:val="000000"/>
              </w:rPr>
            </w:pPr>
            <w:r>
              <w:rPr>
                <w:rFonts w:ascii="Calibri" w:hAnsi="Calibri" w:cs="Calibri"/>
                <w:color w:val="000000"/>
              </w:rPr>
              <w:t>£2,590.22</w:t>
            </w:r>
          </w:p>
        </w:tc>
        <w:tc>
          <w:tcPr>
            <w:tcW w:w="1420" w:type="dxa"/>
            <w:tcBorders>
              <w:top w:val="single" w:sz="4" w:space="0" w:color="auto"/>
              <w:left w:val="nil"/>
              <w:bottom w:val="single" w:sz="8" w:space="0" w:color="auto"/>
              <w:right w:val="single" w:sz="8" w:space="0" w:color="auto"/>
            </w:tcBorders>
            <w:shd w:val="clear" w:color="auto" w:fill="auto"/>
            <w:vAlign w:val="center"/>
          </w:tcPr>
          <w:p w14:paraId="48F1C35A" w14:textId="77777777" w:rsidR="00026E81" w:rsidRDefault="00026E81" w:rsidP="00026E81">
            <w:pPr>
              <w:jc w:val="center"/>
              <w:rPr>
                <w:rFonts w:ascii="Calibri" w:hAnsi="Calibri" w:cs="Calibri"/>
                <w:color w:val="000000"/>
              </w:rPr>
            </w:pPr>
            <w:r>
              <w:rPr>
                <w:rFonts w:ascii="Calibri" w:hAnsi="Calibri" w:cs="Calibri"/>
                <w:color w:val="000000"/>
              </w:rPr>
              <w:t>£1,295.11</w:t>
            </w:r>
          </w:p>
        </w:tc>
      </w:tr>
      <w:tr w:rsidR="00026E81" w:rsidRPr="00782412" w14:paraId="65ABE991"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tcPr>
          <w:p w14:paraId="1A096BEC" w14:textId="77777777" w:rsidR="00026E81" w:rsidRPr="00782412" w:rsidRDefault="00026E81" w:rsidP="005B1EEB">
            <w:pPr>
              <w:pStyle w:val="NoSpacing"/>
              <w:rPr>
                <w:lang w:eastAsia="en-GB"/>
              </w:rPr>
            </w:pPr>
            <w:r>
              <w:rPr>
                <w:rFonts w:ascii="Calibri" w:hAnsi="Calibri" w:cs="Calibri"/>
                <w:color w:val="000000"/>
              </w:rPr>
              <w:t>Fishbourne</w:t>
            </w:r>
          </w:p>
        </w:tc>
        <w:tc>
          <w:tcPr>
            <w:tcW w:w="934" w:type="dxa"/>
            <w:tcBorders>
              <w:top w:val="nil"/>
              <w:left w:val="nil"/>
              <w:bottom w:val="single" w:sz="4" w:space="0" w:color="auto"/>
              <w:right w:val="single" w:sz="4" w:space="0" w:color="auto"/>
            </w:tcBorders>
            <w:shd w:val="clear" w:color="auto" w:fill="auto"/>
            <w:vAlign w:val="center"/>
          </w:tcPr>
          <w:p w14:paraId="767DF60D" w14:textId="77777777" w:rsidR="00026E81" w:rsidRPr="00782412" w:rsidRDefault="00026E81" w:rsidP="00026E81">
            <w:pPr>
              <w:pStyle w:val="NoSpacing"/>
              <w:jc w:val="center"/>
              <w:rPr>
                <w:lang w:eastAsia="en-GB"/>
              </w:rPr>
            </w:pPr>
            <w:r>
              <w:rPr>
                <w:rFonts w:ascii="Calibri" w:hAnsi="Calibri" w:cs="Calibri"/>
                <w:color w:val="000000"/>
              </w:rPr>
              <w:t>40</w:t>
            </w:r>
          </w:p>
        </w:tc>
        <w:tc>
          <w:tcPr>
            <w:tcW w:w="1320" w:type="dxa"/>
            <w:tcBorders>
              <w:top w:val="nil"/>
              <w:left w:val="nil"/>
              <w:bottom w:val="single" w:sz="8" w:space="0" w:color="auto"/>
              <w:right w:val="single" w:sz="8" w:space="0" w:color="auto"/>
            </w:tcBorders>
            <w:shd w:val="clear" w:color="auto" w:fill="auto"/>
            <w:vAlign w:val="center"/>
          </w:tcPr>
          <w:p w14:paraId="59554F33" w14:textId="56B617D0"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166.04</w:t>
            </w:r>
          </w:p>
        </w:tc>
        <w:tc>
          <w:tcPr>
            <w:tcW w:w="1300" w:type="dxa"/>
            <w:tcBorders>
              <w:top w:val="nil"/>
              <w:left w:val="nil"/>
              <w:bottom w:val="single" w:sz="8" w:space="0" w:color="auto"/>
              <w:right w:val="single" w:sz="8" w:space="0" w:color="auto"/>
            </w:tcBorders>
            <w:shd w:val="clear" w:color="auto" w:fill="auto"/>
            <w:vAlign w:val="center"/>
          </w:tcPr>
          <w:p w14:paraId="38CC48BF" w14:textId="77777777" w:rsidR="00026E81" w:rsidRDefault="00026E81" w:rsidP="00026E81">
            <w:pPr>
              <w:jc w:val="center"/>
              <w:rPr>
                <w:rFonts w:ascii="Calibri" w:hAnsi="Calibri" w:cs="Calibri"/>
                <w:color w:val="000000"/>
              </w:rPr>
            </w:pPr>
            <w:r>
              <w:rPr>
                <w:rFonts w:ascii="Calibri" w:hAnsi="Calibri" w:cs="Calibri"/>
                <w:color w:val="000000"/>
              </w:rPr>
              <w:t>£6,641.60</w:t>
            </w:r>
          </w:p>
        </w:tc>
        <w:tc>
          <w:tcPr>
            <w:tcW w:w="1500" w:type="dxa"/>
            <w:tcBorders>
              <w:top w:val="nil"/>
              <w:left w:val="nil"/>
              <w:bottom w:val="single" w:sz="8" w:space="0" w:color="auto"/>
              <w:right w:val="single" w:sz="8" w:space="0" w:color="auto"/>
            </w:tcBorders>
            <w:shd w:val="clear" w:color="auto" w:fill="auto"/>
            <w:vAlign w:val="center"/>
          </w:tcPr>
          <w:p w14:paraId="100F8C79" w14:textId="77777777" w:rsidR="00026E81" w:rsidRDefault="00026E81" w:rsidP="00026E81">
            <w:pPr>
              <w:jc w:val="center"/>
              <w:rPr>
                <w:rFonts w:ascii="Calibri" w:hAnsi="Calibri" w:cs="Calibri"/>
                <w:color w:val="000000"/>
              </w:rPr>
            </w:pPr>
            <w:r>
              <w:rPr>
                <w:rFonts w:ascii="Calibri" w:hAnsi="Calibri" w:cs="Calibri"/>
                <w:color w:val="000000"/>
              </w:rPr>
              <w:t>£2,656.64</w:t>
            </w:r>
          </w:p>
        </w:tc>
        <w:tc>
          <w:tcPr>
            <w:tcW w:w="1500" w:type="dxa"/>
            <w:tcBorders>
              <w:top w:val="nil"/>
              <w:left w:val="nil"/>
              <w:bottom w:val="single" w:sz="8" w:space="0" w:color="auto"/>
              <w:right w:val="single" w:sz="8" w:space="0" w:color="auto"/>
            </w:tcBorders>
            <w:shd w:val="clear" w:color="auto" w:fill="auto"/>
            <w:vAlign w:val="center"/>
          </w:tcPr>
          <w:p w14:paraId="3F8CC391" w14:textId="77777777" w:rsidR="00026E81" w:rsidRDefault="00026E81" w:rsidP="00026E81">
            <w:pPr>
              <w:jc w:val="center"/>
              <w:rPr>
                <w:rFonts w:ascii="Calibri" w:hAnsi="Calibri" w:cs="Calibri"/>
                <w:color w:val="000000"/>
              </w:rPr>
            </w:pPr>
            <w:r>
              <w:rPr>
                <w:rFonts w:ascii="Calibri" w:hAnsi="Calibri" w:cs="Calibri"/>
                <w:color w:val="000000"/>
              </w:rPr>
              <w:t>£2,656.64</w:t>
            </w:r>
          </w:p>
        </w:tc>
        <w:tc>
          <w:tcPr>
            <w:tcW w:w="1420" w:type="dxa"/>
            <w:tcBorders>
              <w:top w:val="nil"/>
              <w:left w:val="nil"/>
              <w:bottom w:val="single" w:sz="8" w:space="0" w:color="auto"/>
              <w:right w:val="single" w:sz="8" w:space="0" w:color="auto"/>
            </w:tcBorders>
            <w:shd w:val="clear" w:color="auto" w:fill="auto"/>
            <w:vAlign w:val="center"/>
          </w:tcPr>
          <w:p w14:paraId="163761B4" w14:textId="77777777" w:rsidR="00026E81" w:rsidRDefault="00026E81" w:rsidP="00026E81">
            <w:pPr>
              <w:jc w:val="center"/>
              <w:rPr>
                <w:rFonts w:ascii="Calibri" w:hAnsi="Calibri" w:cs="Calibri"/>
                <w:color w:val="000000"/>
              </w:rPr>
            </w:pPr>
            <w:r>
              <w:rPr>
                <w:rFonts w:ascii="Calibri" w:hAnsi="Calibri" w:cs="Calibri"/>
                <w:color w:val="000000"/>
              </w:rPr>
              <w:t>£1,328.32</w:t>
            </w:r>
          </w:p>
        </w:tc>
      </w:tr>
      <w:tr w:rsidR="00026E81" w:rsidRPr="00782412" w14:paraId="3B3971B9"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tcPr>
          <w:p w14:paraId="0F2C3BD7" w14:textId="77777777" w:rsidR="00026E81" w:rsidRPr="00782412" w:rsidRDefault="00026E81" w:rsidP="005B1EEB">
            <w:pPr>
              <w:pStyle w:val="NoSpacing"/>
              <w:rPr>
                <w:lang w:eastAsia="en-GB"/>
              </w:rPr>
            </w:pPr>
            <w:r>
              <w:rPr>
                <w:rFonts w:ascii="Calibri" w:hAnsi="Calibri" w:cs="Calibri"/>
                <w:color w:val="000000"/>
              </w:rPr>
              <w:t>Stockbridge</w:t>
            </w:r>
          </w:p>
        </w:tc>
        <w:tc>
          <w:tcPr>
            <w:tcW w:w="934" w:type="dxa"/>
            <w:tcBorders>
              <w:top w:val="nil"/>
              <w:left w:val="nil"/>
              <w:bottom w:val="single" w:sz="4" w:space="0" w:color="auto"/>
              <w:right w:val="single" w:sz="4" w:space="0" w:color="auto"/>
            </w:tcBorders>
            <w:shd w:val="clear" w:color="auto" w:fill="auto"/>
            <w:vAlign w:val="center"/>
          </w:tcPr>
          <w:p w14:paraId="2F006A9E" w14:textId="77777777" w:rsidR="00026E81" w:rsidRPr="00782412" w:rsidRDefault="00026E81" w:rsidP="00026E81">
            <w:pPr>
              <w:pStyle w:val="NoSpacing"/>
              <w:jc w:val="center"/>
              <w:rPr>
                <w:lang w:eastAsia="en-GB"/>
              </w:rPr>
            </w:pPr>
            <w:r>
              <w:rPr>
                <w:rFonts w:ascii="Calibri" w:hAnsi="Calibri" w:cs="Calibri"/>
                <w:color w:val="000000"/>
              </w:rPr>
              <w:t>39</w:t>
            </w:r>
          </w:p>
        </w:tc>
        <w:tc>
          <w:tcPr>
            <w:tcW w:w="1320" w:type="dxa"/>
            <w:tcBorders>
              <w:top w:val="nil"/>
              <w:left w:val="nil"/>
              <w:bottom w:val="single" w:sz="4" w:space="0" w:color="auto"/>
              <w:right w:val="single" w:sz="8" w:space="0" w:color="auto"/>
            </w:tcBorders>
            <w:shd w:val="clear" w:color="auto" w:fill="auto"/>
            <w:vAlign w:val="center"/>
          </w:tcPr>
          <w:p w14:paraId="3E06FC20" w14:textId="22BC5876"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166.04</w:t>
            </w:r>
          </w:p>
        </w:tc>
        <w:tc>
          <w:tcPr>
            <w:tcW w:w="1300" w:type="dxa"/>
            <w:tcBorders>
              <w:top w:val="nil"/>
              <w:left w:val="nil"/>
              <w:bottom w:val="single" w:sz="4" w:space="0" w:color="auto"/>
              <w:right w:val="single" w:sz="8" w:space="0" w:color="auto"/>
            </w:tcBorders>
            <w:shd w:val="clear" w:color="auto" w:fill="auto"/>
            <w:vAlign w:val="center"/>
          </w:tcPr>
          <w:p w14:paraId="2D033177" w14:textId="77777777" w:rsidR="00026E81" w:rsidRDefault="00026E81" w:rsidP="00026E81">
            <w:pPr>
              <w:jc w:val="center"/>
              <w:rPr>
                <w:rFonts w:ascii="Calibri" w:hAnsi="Calibri" w:cs="Calibri"/>
                <w:color w:val="000000"/>
              </w:rPr>
            </w:pPr>
            <w:r>
              <w:rPr>
                <w:rFonts w:ascii="Calibri" w:hAnsi="Calibri" w:cs="Calibri"/>
                <w:color w:val="000000"/>
              </w:rPr>
              <w:t>£6,475.56</w:t>
            </w:r>
          </w:p>
        </w:tc>
        <w:tc>
          <w:tcPr>
            <w:tcW w:w="1500" w:type="dxa"/>
            <w:tcBorders>
              <w:top w:val="nil"/>
              <w:left w:val="nil"/>
              <w:bottom w:val="single" w:sz="4" w:space="0" w:color="auto"/>
              <w:right w:val="single" w:sz="8" w:space="0" w:color="auto"/>
            </w:tcBorders>
            <w:shd w:val="clear" w:color="auto" w:fill="auto"/>
            <w:vAlign w:val="center"/>
          </w:tcPr>
          <w:p w14:paraId="6E8D73E6" w14:textId="77777777" w:rsidR="00026E81" w:rsidRDefault="00026E81" w:rsidP="00026E81">
            <w:pPr>
              <w:jc w:val="center"/>
              <w:rPr>
                <w:rFonts w:ascii="Calibri" w:hAnsi="Calibri" w:cs="Calibri"/>
                <w:color w:val="000000"/>
              </w:rPr>
            </w:pPr>
            <w:r>
              <w:rPr>
                <w:rFonts w:ascii="Calibri" w:hAnsi="Calibri" w:cs="Calibri"/>
                <w:color w:val="000000"/>
              </w:rPr>
              <w:t>£2,590.22</w:t>
            </w:r>
          </w:p>
        </w:tc>
        <w:tc>
          <w:tcPr>
            <w:tcW w:w="1500" w:type="dxa"/>
            <w:tcBorders>
              <w:top w:val="nil"/>
              <w:left w:val="nil"/>
              <w:bottom w:val="single" w:sz="4" w:space="0" w:color="auto"/>
              <w:right w:val="single" w:sz="8" w:space="0" w:color="auto"/>
            </w:tcBorders>
            <w:shd w:val="clear" w:color="auto" w:fill="auto"/>
            <w:vAlign w:val="center"/>
          </w:tcPr>
          <w:p w14:paraId="43A43E4F" w14:textId="77777777" w:rsidR="00026E81" w:rsidRDefault="00026E81" w:rsidP="00026E81">
            <w:pPr>
              <w:jc w:val="center"/>
              <w:rPr>
                <w:rFonts w:ascii="Calibri" w:hAnsi="Calibri" w:cs="Calibri"/>
                <w:color w:val="000000"/>
              </w:rPr>
            </w:pPr>
            <w:r>
              <w:rPr>
                <w:rFonts w:ascii="Calibri" w:hAnsi="Calibri" w:cs="Calibri"/>
                <w:color w:val="000000"/>
              </w:rPr>
              <w:t>£2,590.22</w:t>
            </w:r>
          </w:p>
        </w:tc>
        <w:tc>
          <w:tcPr>
            <w:tcW w:w="1420" w:type="dxa"/>
            <w:tcBorders>
              <w:top w:val="nil"/>
              <w:left w:val="nil"/>
              <w:bottom w:val="single" w:sz="4" w:space="0" w:color="auto"/>
              <w:right w:val="single" w:sz="8" w:space="0" w:color="auto"/>
            </w:tcBorders>
            <w:shd w:val="clear" w:color="auto" w:fill="auto"/>
            <w:vAlign w:val="center"/>
          </w:tcPr>
          <w:p w14:paraId="0EF72B01" w14:textId="77777777" w:rsidR="00026E81" w:rsidRDefault="00026E81" w:rsidP="00026E81">
            <w:pPr>
              <w:jc w:val="center"/>
              <w:rPr>
                <w:rFonts w:ascii="Calibri" w:hAnsi="Calibri" w:cs="Calibri"/>
                <w:color w:val="000000"/>
              </w:rPr>
            </w:pPr>
            <w:r>
              <w:rPr>
                <w:rFonts w:ascii="Calibri" w:hAnsi="Calibri" w:cs="Calibri"/>
                <w:color w:val="000000"/>
              </w:rPr>
              <w:t>£1,295.11</w:t>
            </w:r>
          </w:p>
        </w:tc>
      </w:tr>
      <w:tr w:rsidR="00026E81" w:rsidRPr="00782412" w14:paraId="2C6AE4D9" w14:textId="77777777" w:rsidTr="008D5733">
        <w:trPr>
          <w:trHeight w:val="300"/>
        </w:trPr>
        <w:tc>
          <w:tcPr>
            <w:tcW w:w="1986" w:type="dxa"/>
            <w:tcBorders>
              <w:top w:val="nil"/>
              <w:left w:val="single" w:sz="4" w:space="0" w:color="auto"/>
              <w:bottom w:val="single" w:sz="4" w:space="0" w:color="auto"/>
              <w:right w:val="single" w:sz="4" w:space="0" w:color="auto"/>
            </w:tcBorders>
            <w:shd w:val="clear" w:color="auto" w:fill="auto"/>
            <w:vAlign w:val="center"/>
          </w:tcPr>
          <w:p w14:paraId="25CC8E11" w14:textId="77777777" w:rsidR="00026E81" w:rsidRPr="00782412" w:rsidRDefault="00026E81" w:rsidP="005B1EEB">
            <w:pPr>
              <w:pStyle w:val="NoSpacing"/>
              <w:rPr>
                <w:lang w:eastAsia="en-GB"/>
              </w:rPr>
            </w:pPr>
            <w:r>
              <w:rPr>
                <w:rFonts w:ascii="Calibri" w:hAnsi="Calibri" w:cs="Calibri"/>
                <w:color w:val="000000"/>
              </w:rPr>
              <w:t>Stockbridge</w:t>
            </w:r>
          </w:p>
        </w:tc>
        <w:tc>
          <w:tcPr>
            <w:tcW w:w="934" w:type="dxa"/>
            <w:tcBorders>
              <w:top w:val="nil"/>
              <w:left w:val="nil"/>
              <w:bottom w:val="single" w:sz="4" w:space="0" w:color="auto"/>
              <w:right w:val="single" w:sz="4" w:space="0" w:color="auto"/>
            </w:tcBorders>
            <w:shd w:val="clear" w:color="auto" w:fill="auto"/>
            <w:vAlign w:val="center"/>
          </w:tcPr>
          <w:p w14:paraId="3372DD12" w14:textId="77777777" w:rsidR="00026E81" w:rsidRPr="00782412" w:rsidRDefault="00026E81" w:rsidP="00026E81">
            <w:pPr>
              <w:pStyle w:val="NoSpacing"/>
              <w:jc w:val="center"/>
              <w:rPr>
                <w:lang w:eastAsia="en-GB"/>
              </w:rPr>
            </w:pPr>
            <w:r>
              <w:rPr>
                <w:rFonts w:ascii="Calibri" w:hAnsi="Calibri" w:cs="Calibri"/>
                <w:color w:val="000000"/>
              </w:rPr>
              <w:t>40</w:t>
            </w:r>
          </w:p>
        </w:tc>
        <w:tc>
          <w:tcPr>
            <w:tcW w:w="1320" w:type="dxa"/>
            <w:tcBorders>
              <w:top w:val="single" w:sz="4" w:space="0" w:color="auto"/>
              <w:left w:val="nil"/>
              <w:bottom w:val="single" w:sz="4" w:space="0" w:color="auto"/>
              <w:right w:val="single" w:sz="4" w:space="0" w:color="auto"/>
            </w:tcBorders>
            <w:shd w:val="clear" w:color="auto" w:fill="auto"/>
            <w:vAlign w:val="center"/>
          </w:tcPr>
          <w:p w14:paraId="5897CC89" w14:textId="0800A928"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166.04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28E8B2B" w14:textId="77777777" w:rsidR="00026E81" w:rsidRDefault="00026E81" w:rsidP="00026E81">
            <w:pPr>
              <w:jc w:val="center"/>
              <w:rPr>
                <w:rFonts w:ascii="Calibri" w:hAnsi="Calibri" w:cs="Calibri"/>
                <w:color w:val="000000"/>
              </w:rPr>
            </w:pPr>
            <w:r>
              <w:rPr>
                <w:rFonts w:ascii="Calibri" w:hAnsi="Calibri" w:cs="Calibri"/>
                <w:color w:val="000000"/>
              </w:rPr>
              <w:t>£6,641.60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17DE3F0" w14:textId="77777777" w:rsidR="00026E81" w:rsidRDefault="00026E81" w:rsidP="00026E81">
            <w:pPr>
              <w:jc w:val="center"/>
              <w:rPr>
                <w:rFonts w:ascii="Calibri" w:hAnsi="Calibri" w:cs="Calibri"/>
                <w:color w:val="000000"/>
              </w:rPr>
            </w:pPr>
            <w:r>
              <w:rPr>
                <w:rFonts w:ascii="Calibri" w:hAnsi="Calibri" w:cs="Calibri"/>
                <w:color w:val="000000"/>
              </w:rPr>
              <w:t>£2,656.64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59E3692" w14:textId="77777777" w:rsidR="00026E81" w:rsidRDefault="00026E81" w:rsidP="00026E81">
            <w:pPr>
              <w:jc w:val="center"/>
              <w:rPr>
                <w:rFonts w:ascii="Calibri" w:hAnsi="Calibri" w:cs="Calibri"/>
                <w:color w:val="000000"/>
              </w:rPr>
            </w:pPr>
            <w:r>
              <w:rPr>
                <w:rFonts w:ascii="Calibri" w:hAnsi="Calibri" w:cs="Calibri"/>
                <w:color w:val="000000"/>
              </w:rPr>
              <w:t>£2,656.64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1A04458" w14:textId="77777777" w:rsidR="00026E81" w:rsidRDefault="00026E81" w:rsidP="00026E81">
            <w:pPr>
              <w:jc w:val="center"/>
              <w:rPr>
                <w:rFonts w:ascii="Calibri" w:hAnsi="Calibri" w:cs="Calibri"/>
                <w:color w:val="000000"/>
              </w:rPr>
            </w:pPr>
            <w:r>
              <w:rPr>
                <w:rFonts w:ascii="Calibri" w:hAnsi="Calibri" w:cs="Calibri"/>
                <w:color w:val="000000"/>
              </w:rPr>
              <w:t>£1,328.32</w:t>
            </w:r>
          </w:p>
        </w:tc>
      </w:tr>
      <w:tr w:rsidR="005B1EEB" w:rsidRPr="00782412" w14:paraId="3A9925AA"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3AD9960" w14:textId="2505FDD4" w:rsidR="005B1EEB" w:rsidRPr="00782412" w:rsidRDefault="005B1EEB" w:rsidP="005B1EEB">
            <w:pPr>
              <w:pStyle w:val="NoSpacing"/>
              <w:rPr>
                <w:lang w:eastAsia="en-GB"/>
              </w:rPr>
            </w:pPr>
            <w:r>
              <w:rPr>
                <w:rFonts w:ascii="Calibri" w:hAnsi="Calibri" w:cs="Calibri"/>
                <w:color w:val="000000"/>
              </w:rPr>
              <w:t>Westgate Halls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5E1CCEB" w14:textId="56C75719" w:rsidR="005B1EEB" w:rsidRPr="00782412" w:rsidRDefault="005B1EEB" w:rsidP="00026E81">
            <w:pPr>
              <w:pStyle w:val="NoSpacing"/>
              <w:jc w:val="center"/>
              <w:rPr>
                <w:lang w:eastAsia="en-GB"/>
              </w:rPr>
            </w:pPr>
            <w:r>
              <w:rPr>
                <w:rFonts w:ascii="Calibri" w:hAnsi="Calibri" w:cs="Calibri"/>
                <w:color w:val="000000"/>
              </w:rPr>
              <w:t>39</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027F336F" w14:textId="1C660ADF" w:rsidR="005B1EEB" w:rsidRDefault="002A4504" w:rsidP="00026E81">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162.05</w:t>
            </w:r>
          </w:p>
        </w:tc>
        <w:tc>
          <w:tcPr>
            <w:tcW w:w="1300" w:type="dxa"/>
            <w:tcBorders>
              <w:top w:val="single" w:sz="8" w:space="0" w:color="auto"/>
              <w:left w:val="nil"/>
              <w:bottom w:val="single" w:sz="8" w:space="0" w:color="auto"/>
              <w:right w:val="single" w:sz="4" w:space="0" w:color="auto"/>
            </w:tcBorders>
            <w:shd w:val="clear" w:color="auto" w:fill="auto"/>
            <w:vAlign w:val="center"/>
          </w:tcPr>
          <w:p w14:paraId="64E4D78E" w14:textId="72B198B8" w:rsidR="005B1EEB" w:rsidRDefault="005B1EEB" w:rsidP="00026E81">
            <w:pPr>
              <w:jc w:val="center"/>
              <w:rPr>
                <w:rFonts w:ascii="Calibri" w:hAnsi="Calibri" w:cs="Calibri"/>
                <w:color w:val="000000"/>
              </w:rPr>
            </w:pPr>
            <w:r>
              <w:rPr>
                <w:rFonts w:ascii="Calibri" w:hAnsi="Calibri" w:cs="Calibri"/>
                <w:color w:val="000000"/>
              </w:rPr>
              <w:t>£6,319.95</w:t>
            </w:r>
          </w:p>
        </w:tc>
        <w:tc>
          <w:tcPr>
            <w:tcW w:w="1500" w:type="dxa"/>
            <w:tcBorders>
              <w:top w:val="single" w:sz="8" w:space="0" w:color="auto"/>
              <w:left w:val="nil"/>
              <w:bottom w:val="single" w:sz="8" w:space="0" w:color="auto"/>
              <w:right w:val="single" w:sz="4" w:space="0" w:color="auto"/>
            </w:tcBorders>
            <w:shd w:val="clear" w:color="auto" w:fill="auto"/>
            <w:vAlign w:val="center"/>
          </w:tcPr>
          <w:p w14:paraId="3A2E3F33" w14:textId="0ECDF990" w:rsidR="005B1EEB" w:rsidRDefault="005B1EEB" w:rsidP="00026E81">
            <w:pPr>
              <w:jc w:val="center"/>
              <w:rPr>
                <w:rFonts w:ascii="Calibri" w:hAnsi="Calibri" w:cs="Calibri"/>
                <w:color w:val="000000"/>
              </w:rPr>
            </w:pPr>
            <w:r>
              <w:rPr>
                <w:rFonts w:ascii="Calibri" w:hAnsi="Calibri" w:cs="Calibri"/>
                <w:color w:val="000000"/>
              </w:rPr>
              <w:t>£2,527.98</w:t>
            </w:r>
          </w:p>
        </w:tc>
        <w:tc>
          <w:tcPr>
            <w:tcW w:w="1500" w:type="dxa"/>
            <w:tcBorders>
              <w:top w:val="single" w:sz="8" w:space="0" w:color="auto"/>
              <w:left w:val="nil"/>
              <w:bottom w:val="single" w:sz="8" w:space="0" w:color="auto"/>
              <w:right w:val="single" w:sz="4" w:space="0" w:color="auto"/>
            </w:tcBorders>
            <w:shd w:val="clear" w:color="auto" w:fill="auto"/>
            <w:vAlign w:val="center"/>
          </w:tcPr>
          <w:p w14:paraId="1B3B657D" w14:textId="0394101F" w:rsidR="005B1EEB" w:rsidRDefault="005B1EEB" w:rsidP="00026E81">
            <w:pPr>
              <w:jc w:val="center"/>
              <w:rPr>
                <w:rFonts w:ascii="Calibri" w:hAnsi="Calibri" w:cs="Calibri"/>
                <w:color w:val="000000"/>
              </w:rPr>
            </w:pPr>
            <w:r>
              <w:rPr>
                <w:rFonts w:ascii="Calibri" w:hAnsi="Calibri" w:cs="Calibri"/>
                <w:color w:val="000000"/>
              </w:rPr>
              <w:t>£2,527.98</w:t>
            </w:r>
          </w:p>
        </w:tc>
        <w:tc>
          <w:tcPr>
            <w:tcW w:w="1420" w:type="dxa"/>
            <w:tcBorders>
              <w:top w:val="single" w:sz="8" w:space="0" w:color="auto"/>
              <w:left w:val="nil"/>
              <w:bottom w:val="single" w:sz="8" w:space="0" w:color="auto"/>
              <w:right w:val="single" w:sz="8" w:space="0" w:color="auto"/>
            </w:tcBorders>
            <w:shd w:val="clear" w:color="auto" w:fill="auto"/>
            <w:vAlign w:val="center"/>
          </w:tcPr>
          <w:p w14:paraId="50B13DB5" w14:textId="11A81712" w:rsidR="005B1EEB" w:rsidRDefault="005B1EEB" w:rsidP="00026E81">
            <w:pPr>
              <w:jc w:val="center"/>
              <w:rPr>
                <w:rFonts w:ascii="Calibri" w:hAnsi="Calibri" w:cs="Calibri"/>
                <w:color w:val="000000"/>
              </w:rPr>
            </w:pPr>
            <w:r>
              <w:rPr>
                <w:rFonts w:ascii="Calibri" w:hAnsi="Calibri" w:cs="Calibri"/>
                <w:color w:val="000000"/>
              </w:rPr>
              <w:t>£1,263.99</w:t>
            </w:r>
          </w:p>
        </w:tc>
      </w:tr>
      <w:tr w:rsidR="005B1EEB" w:rsidRPr="00782412" w14:paraId="56B50C06"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046CD97" w14:textId="5731AE76" w:rsidR="005B1EEB" w:rsidRDefault="005B1EEB" w:rsidP="005B1EEB">
            <w:pPr>
              <w:pStyle w:val="NoSpacing"/>
              <w:rPr>
                <w:lang w:eastAsia="en-GB"/>
              </w:rPr>
            </w:pPr>
            <w:r>
              <w:rPr>
                <w:rFonts w:ascii="Calibri" w:hAnsi="Calibri" w:cs="Calibri"/>
                <w:color w:val="000000"/>
              </w:rPr>
              <w:t>19 Millfield Close, Chichester</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749E3BC" w14:textId="745CA69C" w:rsidR="005B1EEB" w:rsidRDefault="005B1EEB"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48B280E2" w14:textId="11BBCE5A" w:rsidR="005B1EEB" w:rsidRDefault="002A4504" w:rsidP="00026E81">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159.25</w:t>
            </w:r>
          </w:p>
        </w:tc>
        <w:tc>
          <w:tcPr>
            <w:tcW w:w="1300" w:type="dxa"/>
            <w:tcBorders>
              <w:top w:val="single" w:sz="8" w:space="0" w:color="auto"/>
              <w:left w:val="nil"/>
              <w:bottom w:val="single" w:sz="8" w:space="0" w:color="auto"/>
              <w:right w:val="single" w:sz="4" w:space="0" w:color="auto"/>
            </w:tcBorders>
            <w:shd w:val="clear" w:color="auto" w:fill="auto"/>
            <w:vAlign w:val="center"/>
          </w:tcPr>
          <w:p w14:paraId="030732ED" w14:textId="3E79D273" w:rsidR="005B1EEB" w:rsidRDefault="005B1EEB" w:rsidP="00026E81">
            <w:pPr>
              <w:jc w:val="center"/>
              <w:rPr>
                <w:rFonts w:ascii="Calibri" w:hAnsi="Calibri" w:cs="Calibri"/>
                <w:color w:val="000000"/>
              </w:rPr>
            </w:pPr>
            <w:r>
              <w:rPr>
                <w:rFonts w:ascii="Calibri" w:hAnsi="Calibri" w:cs="Calibri"/>
                <w:color w:val="000000"/>
              </w:rPr>
              <w:t>£7,962.50</w:t>
            </w:r>
          </w:p>
        </w:tc>
        <w:tc>
          <w:tcPr>
            <w:tcW w:w="1500" w:type="dxa"/>
            <w:tcBorders>
              <w:top w:val="single" w:sz="8" w:space="0" w:color="auto"/>
              <w:left w:val="nil"/>
              <w:bottom w:val="single" w:sz="8" w:space="0" w:color="auto"/>
              <w:right w:val="single" w:sz="4" w:space="0" w:color="auto"/>
            </w:tcBorders>
            <w:shd w:val="clear" w:color="auto" w:fill="auto"/>
            <w:vAlign w:val="center"/>
          </w:tcPr>
          <w:p w14:paraId="463952E3" w14:textId="17532869" w:rsidR="005B1EEB" w:rsidRDefault="005B1EEB" w:rsidP="00026E81">
            <w:pPr>
              <w:jc w:val="center"/>
              <w:rPr>
                <w:rFonts w:ascii="Calibri" w:hAnsi="Calibri" w:cs="Calibri"/>
                <w:color w:val="000000"/>
              </w:rPr>
            </w:pPr>
            <w:r>
              <w:rPr>
                <w:rFonts w:ascii="Calibri" w:hAnsi="Calibri" w:cs="Calibri"/>
                <w:color w:val="000000"/>
              </w:rPr>
              <w:t>£3,185.00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202DAF6D" w14:textId="3B382FC0" w:rsidR="005B1EEB" w:rsidRDefault="005B1EEB" w:rsidP="00026E81">
            <w:pPr>
              <w:jc w:val="center"/>
              <w:rPr>
                <w:rFonts w:ascii="Calibri" w:hAnsi="Calibri" w:cs="Calibri"/>
                <w:color w:val="000000"/>
              </w:rPr>
            </w:pPr>
            <w:r>
              <w:rPr>
                <w:rFonts w:ascii="Calibri" w:hAnsi="Calibri" w:cs="Calibri"/>
                <w:color w:val="000000"/>
              </w:rPr>
              <w:t>£3,185.00</w:t>
            </w:r>
          </w:p>
        </w:tc>
        <w:tc>
          <w:tcPr>
            <w:tcW w:w="1420" w:type="dxa"/>
            <w:tcBorders>
              <w:top w:val="single" w:sz="8" w:space="0" w:color="auto"/>
              <w:left w:val="nil"/>
              <w:bottom w:val="single" w:sz="8" w:space="0" w:color="auto"/>
              <w:right w:val="single" w:sz="8" w:space="0" w:color="auto"/>
            </w:tcBorders>
            <w:shd w:val="clear" w:color="auto" w:fill="auto"/>
            <w:vAlign w:val="center"/>
          </w:tcPr>
          <w:p w14:paraId="13AFB4BA" w14:textId="326F93BC" w:rsidR="005B1EEB" w:rsidRDefault="005B1EEB" w:rsidP="00026E81">
            <w:pPr>
              <w:jc w:val="center"/>
              <w:rPr>
                <w:rFonts w:ascii="Calibri" w:hAnsi="Calibri" w:cs="Calibri"/>
                <w:color w:val="000000"/>
              </w:rPr>
            </w:pPr>
            <w:r>
              <w:rPr>
                <w:rFonts w:ascii="Calibri" w:hAnsi="Calibri" w:cs="Calibri"/>
                <w:color w:val="000000"/>
              </w:rPr>
              <w:t>£1,592.50</w:t>
            </w:r>
          </w:p>
        </w:tc>
      </w:tr>
      <w:tr w:rsidR="005B1EEB" w:rsidRPr="00782412" w14:paraId="6D331974"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A9B34D1" w14:textId="3432BE14" w:rsidR="005B1EEB" w:rsidRDefault="005B1EEB" w:rsidP="005B1EEB">
            <w:pPr>
              <w:pStyle w:val="NoSpacing"/>
              <w:rPr>
                <w:lang w:eastAsia="en-GB"/>
              </w:rPr>
            </w:pPr>
            <w:r>
              <w:rPr>
                <w:rFonts w:ascii="Calibri" w:hAnsi="Calibri" w:cs="Calibri"/>
                <w:color w:val="000000"/>
              </w:rPr>
              <w:t>47 Spitalfield Lane, Chichester</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F4632AF" w14:textId="7F2E5494" w:rsidR="005B1EEB" w:rsidRDefault="005B1EEB"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331327AF" w14:textId="6CE81527" w:rsidR="005B1EEB" w:rsidRDefault="002A4504" w:rsidP="00026E81">
            <w:pPr>
              <w:jc w:val="center"/>
              <w:rPr>
                <w:rFonts w:ascii="Calibri" w:hAnsi="Calibri" w:cs="Calibri"/>
                <w:color w:val="000000"/>
              </w:rPr>
            </w:pPr>
            <w:r>
              <w:rPr>
                <w:rFonts w:ascii="Calibri" w:hAnsi="Calibri" w:cs="Calibri"/>
                <w:color w:val="000000"/>
              </w:rPr>
              <w:t>£</w:t>
            </w:r>
            <w:r w:rsidR="005B1EEB">
              <w:rPr>
                <w:rFonts w:ascii="Calibri" w:hAnsi="Calibri" w:cs="Calibri"/>
                <w:color w:val="000000"/>
              </w:rPr>
              <w:t>159.25</w:t>
            </w:r>
          </w:p>
        </w:tc>
        <w:tc>
          <w:tcPr>
            <w:tcW w:w="1300" w:type="dxa"/>
            <w:tcBorders>
              <w:top w:val="single" w:sz="8" w:space="0" w:color="auto"/>
              <w:left w:val="nil"/>
              <w:bottom w:val="single" w:sz="8" w:space="0" w:color="auto"/>
              <w:right w:val="single" w:sz="4" w:space="0" w:color="auto"/>
            </w:tcBorders>
            <w:shd w:val="clear" w:color="auto" w:fill="auto"/>
            <w:vAlign w:val="center"/>
          </w:tcPr>
          <w:p w14:paraId="00E642B0" w14:textId="762CCA48" w:rsidR="005B1EEB" w:rsidRDefault="005B1EEB" w:rsidP="00026E81">
            <w:pPr>
              <w:jc w:val="center"/>
              <w:rPr>
                <w:rFonts w:ascii="Calibri" w:hAnsi="Calibri" w:cs="Calibri"/>
                <w:color w:val="000000"/>
              </w:rPr>
            </w:pPr>
            <w:r>
              <w:rPr>
                <w:rFonts w:ascii="Calibri" w:hAnsi="Calibri" w:cs="Calibri"/>
                <w:color w:val="000000"/>
              </w:rPr>
              <w:t>£7,962.50</w:t>
            </w:r>
          </w:p>
        </w:tc>
        <w:tc>
          <w:tcPr>
            <w:tcW w:w="1500" w:type="dxa"/>
            <w:tcBorders>
              <w:top w:val="single" w:sz="8" w:space="0" w:color="auto"/>
              <w:left w:val="nil"/>
              <w:bottom w:val="single" w:sz="8" w:space="0" w:color="auto"/>
              <w:right w:val="single" w:sz="4" w:space="0" w:color="auto"/>
            </w:tcBorders>
            <w:shd w:val="clear" w:color="auto" w:fill="auto"/>
            <w:vAlign w:val="center"/>
          </w:tcPr>
          <w:p w14:paraId="1C9912D0" w14:textId="093BABDD" w:rsidR="005B1EEB" w:rsidRDefault="005B1EEB" w:rsidP="00026E81">
            <w:pPr>
              <w:jc w:val="center"/>
              <w:rPr>
                <w:rFonts w:ascii="Calibri" w:hAnsi="Calibri" w:cs="Calibri"/>
                <w:color w:val="000000"/>
              </w:rPr>
            </w:pPr>
            <w:r>
              <w:rPr>
                <w:rFonts w:ascii="Calibri" w:hAnsi="Calibri" w:cs="Calibri"/>
                <w:color w:val="000000"/>
              </w:rPr>
              <w:t>£3,185.00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377363DF" w14:textId="2BFB42D9" w:rsidR="005B1EEB" w:rsidRDefault="005B1EEB" w:rsidP="00026E81">
            <w:pPr>
              <w:jc w:val="center"/>
              <w:rPr>
                <w:rFonts w:ascii="Calibri" w:hAnsi="Calibri" w:cs="Calibri"/>
                <w:color w:val="000000"/>
              </w:rPr>
            </w:pPr>
            <w:r>
              <w:rPr>
                <w:rFonts w:ascii="Calibri" w:hAnsi="Calibri" w:cs="Calibri"/>
                <w:color w:val="000000"/>
              </w:rPr>
              <w:t>£3,185.00</w:t>
            </w:r>
          </w:p>
        </w:tc>
        <w:tc>
          <w:tcPr>
            <w:tcW w:w="1420" w:type="dxa"/>
            <w:tcBorders>
              <w:top w:val="single" w:sz="8" w:space="0" w:color="auto"/>
              <w:left w:val="nil"/>
              <w:bottom w:val="single" w:sz="8" w:space="0" w:color="auto"/>
              <w:right w:val="single" w:sz="8" w:space="0" w:color="auto"/>
            </w:tcBorders>
            <w:shd w:val="clear" w:color="auto" w:fill="auto"/>
            <w:vAlign w:val="center"/>
          </w:tcPr>
          <w:p w14:paraId="60CB2ABA" w14:textId="78BC9C83" w:rsidR="005B1EEB" w:rsidRDefault="005B1EEB" w:rsidP="00026E81">
            <w:pPr>
              <w:jc w:val="center"/>
              <w:rPr>
                <w:rFonts w:ascii="Calibri" w:hAnsi="Calibri" w:cs="Calibri"/>
                <w:color w:val="000000"/>
              </w:rPr>
            </w:pPr>
            <w:r>
              <w:rPr>
                <w:rFonts w:ascii="Calibri" w:hAnsi="Calibri" w:cs="Calibri"/>
                <w:color w:val="000000"/>
              </w:rPr>
              <w:t>£1,592.50</w:t>
            </w:r>
          </w:p>
        </w:tc>
      </w:tr>
      <w:tr w:rsidR="00350B7E" w:rsidRPr="00782412" w14:paraId="62552E8B"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C6468F5" w14:textId="51E89906" w:rsidR="00350B7E" w:rsidRDefault="00350B7E" w:rsidP="00350B7E">
            <w:pPr>
              <w:pStyle w:val="NoSpacing"/>
              <w:rPr>
                <w:lang w:eastAsia="en-GB"/>
              </w:rPr>
            </w:pPr>
            <w:r>
              <w:rPr>
                <w:rFonts w:ascii="Calibri" w:hAnsi="Calibri" w:cs="Calibri"/>
                <w:color w:val="000000"/>
              </w:rPr>
              <w:t>37 Lewis Road, Chichester</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31B558D" w14:textId="299FECCD" w:rsidR="00350B7E" w:rsidRDefault="00350B7E" w:rsidP="00350B7E">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1AADADD5" w14:textId="1E807DCB" w:rsidR="00350B7E" w:rsidRDefault="002A4504" w:rsidP="00350B7E">
            <w:pPr>
              <w:jc w:val="center"/>
              <w:rPr>
                <w:rFonts w:ascii="Calibri" w:hAnsi="Calibri" w:cs="Calibri"/>
                <w:color w:val="000000"/>
              </w:rPr>
            </w:pPr>
            <w:r>
              <w:rPr>
                <w:rFonts w:ascii="Calibri" w:hAnsi="Calibri" w:cs="Calibri"/>
                <w:color w:val="000000"/>
              </w:rPr>
              <w:t>£</w:t>
            </w:r>
            <w:r w:rsidR="00350B7E">
              <w:rPr>
                <w:rFonts w:ascii="Calibri" w:hAnsi="Calibri" w:cs="Calibri"/>
                <w:color w:val="000000"/>
              </w:rPr>
              <w:t>154.14</w:t>
            </w:r>
          </w:p>
        </w:tc>
        <w:tc>
          <w:tcPr>
            <w:tcW w:w="1300" w:type="dxa"/>
            <w:tcBorders>
              <w:top w:val="single" w:sz="8" w:space="0" w:color="auto"/>
              <w:left w:val="nil"/>
              <w:bottom w:val="single" w:sz="8" w:space="0" w:color="auto"/>
              <w:right w:val="single" w:sz="4" w:space="0" w:color="auto"/>
            </w:tcBorders>
            <w:shd w:val="clear" w:color="auto" w:fill="auto"/>
            <w:vAlign w:val="center"/>
          </w:tcPr>
          <w:p w14:paraId="13F29348" w14:textId="351AD685" w:rsidR="00350B7E" w:rsidRDefault="00350B7E" w:rsidP="00350B7E">
            <w:pPr>
              <w:jc w:val="center"/>
              <w:rPr>
                <w:rFonts w:ascii="Calibri" w:hAnsi="Calibri" w:cs="Calibri"/>
                <w:color w:val="000000"/>
              </w:rPr>
            </w:pPr>
            <w:r>
              <w:rPr>
                <w:rFonts w:ascii="Calibri" w:hAnsi="Calibri" w:cs="Calibri"/>
                <w:color w:val="000000"/>
              </w:rPr>
              <w:t>£7,707.00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5C08EEE5" w14:textId="7BE478D1" w:rsidR="00350B7E" w:rsidRDefault="00350B7E" w:rsidP="00350B7E">
            <w:pPr>
              <w:jc w:val="center"/>
              <w:rPr>
                <w:rFonts w:ascii="Calibri" w:hAnsi="Calibri" w:cs="Calibri"/>
                <w:color w:val="000000"/>
              </w:rPr>
            </w:pPr>
            <w:r>
              <w:rPr>
                <w:rFonts w:ascii="Calibri" w:hAnsi="Calibri" w:cs="Calibri"/>
                <w:color w:val="000000"/>
              </w:rPr>
              <w:t>£3,082.80</w:t>
            </w:r>
          </w:p>
        </w:tc>
        <w:tc>
          <w:tcPr>
            <w:tcW w:w="1500" w:type="dxa"/>
            <w:tcBorders>
              <w:top w:val="single" w:sz="8" w:space="0" w:color="auto"/>
              <w:left w:val="nil"/>
              <w:bottom w:val="single" w:sz="8" w:space="0" w:color="auto"/>
              <w:right w:val="single" w:sz="4" w:space="0" w:color="auto"/>
            </w:tcBorders>
            <w:shd w:val="clear" w:color="auto" w:fill="auto"/>
            <w:vAlign w:val="center"/>
          </w:tcPr>
          <w:p w14:paraId="5DC1BACE" w14:textId="0707601F" w:rsidR="00350B7E" w:rsidRDefault="00350B7E" w:rsidP="00350B7E">
            <w:pPr>
              <w:jc w:val="center"/>
              <w:rPr>
                <w:rFonts w:ascii="Calibri" w:hAnsi="Calibri" w:cs="Calibri"/>
                <w:color w:val="000000"/>
              </w:rPr>
            </w:pPr>
            <w:r>
              <w:rPr>
                <w:rFonts w:ascii="Calibri" w:hAnsi="Calibri" w:cs="Calibri"/>
                <w:color w:val="000000"/>
              </w:rPr>
              <w:t>£3,082.80</w:t>
            </w:r>
          </w:p>
        </w:tc>
        <w:tc>
          <w:tcPr>
            <w:tcW w:w="1420" w:type="dxa"/>
            <w:tcBorders>
              <w:top w:val="single" w:sz="8" w:space="0" w:color="auto"/>
              <w:left w:val="nil"/>
              <w:bottom w:val="single" w:sz="8" w:space="0" w:color="auto"/>
              <w:right w:val="single" w:sz="8" w:space="0" w:color="auto"/>
            </w:tcBorders>
            <w:shd w:val="clear" w:color="auto" w:fill="auto"/>
            <w:vAlign w:val="center"/>
          </w:tcPr>
          <w:p w14:paraId="6C285516" w14:textId="1AAC16C6" w:rsidR="00350B7E" w:rsidRDefault="00350B7E" w:rsidP="00350B7E">
            <w:pPr>
              <w:jc w:val="center"/>
              <w:rPr>
                <w:rFonts w:ascii="Calibri" w:hAnsi="Calibri" w:cs="Calibri"/>
                <w:color w:val="000000"/>
              </w:rPr>
            </w:pPr>
            <w:r>
              <w:rPr>
                <w:rFonts w:ascii="Calibri" w:hAnsi="Calibri" w:cs="Calibri"/>
                <w:color w:val="000000"/>
              </w:rPr>
              <w:t>£1,541.40</w:t>
            </w:r>
          </w:p>
        </w:tc>
      </w:tr>
      <w:tr w:rsidR="00026E81" w:rsidRPr="00782412" w14:paraId="0F98F761"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0FCACDA" w14:textId="77777777" w:rsidR="00026E81" w:rsidRDefault="00026E81" w:rsidP="005B1EEB">
            <w:pPr>
              <w:pStyle w:val="NoSpacing"/>
              <w:rPr>
                <w:lang w:eastAsia="en-GB"/>
              </w:rPr>
            </w:pPr>
            <w:r>
              <w:rPr>
                <w:rFonts w:ascii="Calibri" w:hAnsi="Calibri" w:cs="Calibri"/>
                <w:color w:val="000000"/>
              </w:rPr>
              <w:t>Prince of Wales, Bognor (single ensuite)</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8800396"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3216438C" w14:textId="42669BB4"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169.68</w:t>
            </w:r>
          </w:p>
        </w:tc>
        <w:tc>
          <w:tcPr>
            <w:tcW w:w="1300" w:type="dxa"/>
            <w:tcBorders>
              <w:top w:val="single" w:sz="8" w:space="0" w:color="auto"/>
              <w:left w:val="nil"/>
              <w:bottom w:val="single" w:sz="8" w:space="0" w:color="auto"/>
              <w:right w:val="single" w:sz="4" w:space="0" w:color="auto"/>
            </w:tcBorders>
            <w:shd w:val="clear" w:color="auto" w:fill="auto"/>
            <w:vAlign w:val="center"/>
          </w:tcPr>
          <w:p w14:paraId="1B2A123A" w14:textId="77777777" w:rsidR="00026E81" w:rsidRDefault="00026E81" w:rsidP="00026E81">
            <w:pPr>
              <w:jc w:val="center"/>
              <w:rPr>
                <w:rFonts w:ascii="Calibri" w:hAnsi="Calibri" w:cs="Calibri"/>
                <w:color w:val="000000"/>
              </w:rPr>
            </w:pPr>
            <w:r>
              <w:rPr>
                <w:rFonts w:ascii="Calibri" w:hAnsi="Calibri" w:cs="Calibri"/>
                <w:color w:val="000000"/>
              </w:rPr>
              <w:t>£8,484.00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3809EFAC" w14:textId="77777777" w:rsidR="00026E81" w:rsidRDefault="00026E81" w:rsidP="00026E81">
            <w:pPr>
              <w:jc w:val="center"/>
              <w:rPr>
                <w:rFonts w:ascii="Calibri" w:hAnsi="Calibri" w:cs="Calibri"/>
                <w:color w:val="000000"/>
              </w:rPr>
            </w:pPr>
            <w:r>
              <w:rPr>
                <w:rFonts w:ascii="Calibri" w:hAnsi="Calibri" w:cs="Calibri"/>
                <w:color w:val="000000"/>
              </w:rPr>
              <w:t>£3,393.60</w:t>
            </w:r>
          </w:p>
        </w:tc>
        <w:tc>
          <w:tcPr>
            <w:tcW w:w="1500" w:type="dxa"/>
            <w:tcBorders>
              <w:top w:val="single" w:sz="8" w:space="0" w:color="auto"/>
              <w:left w:val="nil"/>
              <w:bottom w:val="single" w:sz="8" w:space="0" w:color="auto"/>
              <w:right w:val="single" w:sz="4" w:space="0" w:color="auto"/>
            </w:tcBorders>
            <w:shd w:val="clear" w:color="auto" w:fill="auto"/>
            <w:vAlign w:val="center"/>
          </w:tcPr>
          <w:p w14:paraId="703C6097" w14:textId="77777777" w:rsidR="00026E81" w:rsidRDefault="00026E81" w:rsidP="00026E81">
            <w:pPr>
              <w:jc w:val="center"/>
              <w:rPr>
                <w:rFonts w:ascii="Calibri" w:hAnsi="Calibri" w:cs="Calibri"/>
                <w:color w:val="000000"/>
              </w:rPr>
            </w:pPr>
            <w:r>
              <w:rPr>
                <w:rFonts w:ascii="Calibri" w:hAnsi="Calibri" w:cs="Calibri"/>
                <w:color w:val="000000"/>
              </w:rPr>
              <w:t>£3,393.60</w:t>
            </w:r>
          </w:p>
        </w:tc>
        <w:tc>
          <w:tcPr>
            <w:tcW w:w="1420" w:type="dxa"/>
            <w:tcBorders>
              <w:top w:val="single" w:sz="8" w:space="0" w:color="auto"/>
              <w:left w:val="nil"/>
              <w:bottom w:val="single" w:sz="8" w:space="0" w:color="auto"/>
              <w:right w:val="single" w:sz="8" w:space="0" w:color="auto"/>
            </w:tcBorders>
            <w:shd w:val="clear" w:color="auto" w:fill="auto"/>
            <w:vAlign w:val="center"/>
          </w:tcPr>
          <w:p w14:paraId="57526928" w14:textId="77777777" w:rsidR="00026E81" w:rsidRDefault="00026E81" w:rsidP="00026E81">
            <w:pPr>
              <w:jc w:val="center"/>
              <w:rPr>
                <w:rFonts w:ascii="Calibri" w:hAnsi="Calibri" w:cs="Calibri"/>
                <w:color w:val="000000"/>
              </w:rPr>
            </w:pPr>
            <w:r>
              <w:rPr>
                <w:rFonts w:ascii="Calibri" w:hAnsi="Calibri" w:cs="Calibri"/>
                <w:color w:val="000000"/>
              </w:rPr>
              <w:t>£1,696.80</w:t>
            </w:r>
          </w:p>
        </w:tc>
      </w:tr>
      <w:tr w:rsidR="00026E81" w:rsidRPr="00782412" w14:paraId="04ACEC75"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56E2774" w14:textId="77777777" w:rsidR="00026E81" w:rsidRDefault="00026E81" w:rsidP="005B1EEB">
            <w:pPr>
              <w:pStyle w:val="NoSpacing"/>
              <w:rPr>
                <w:lang w:eastAsia="en-GB"/>
              </w:rPr>
            </w:pPr>
            <w:r>
              <w:rPr>
                <w:rFonts w:ascii="Calibri" w:hAnsi="Calibri" w:cs="Calibri"/>
                <w:color w:val="000000"/>
              </w:rPr>
              <w:t>Prince of Wales, Bognor (studio - single occupancy)</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DEC8060"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7505F103" w14:textId="757022C0"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190.96</w:t>
            </w:r>
          </w:p>
        </w:tc>
        <w:tc>
          <w:tcPr>
            <w:tcW w:w="1300" w:type="dxa"/>
            <w:tcBorders>
              <w:top w:val="single" w:sz="8" w:space="0" w:color="auto"/>
              <w:left w:val="nil"/>
              <w:bottom w:val="single" w:sz="8" w:space="0" w:color="auto"/>
              <w:right w:val="single" w:sz="4" w:space="0" w:color="auto"/>
            </w:tcBorders>
            <w:shd w:val="clear" w:color="auto" w:fill="auto"/>
            <w:vAlign w:val="center"/>
          </w:tcPr>
          <w:p w14:paraId="7FFBEFF4" w14:textId="77777777" w:rsidR="00026E81" w:rsidRDefault="00026E81" w:rsidP="00026E81">
            <w:pPr>
              <w:jc w:val="center"/>
              <w:rPr>
                <w:rFonts w:ascii="Calibri" w:hAnsi="Calibri" w:cs="Calibri"/>
                <w:color w:val="000000"/>
              </w:rPr>
            </w:pPr>
            <w:r>
              <w:rPr>
                <w:rFonts w:ascii="Calibri" w:hAnsi="Calibri" w:cs="Calibri"/>
                <w:color w:val="000000"/>
              </w:rPr>
              <w:t>£9,548.00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7F316B2F" w14:textId="77777777" w:rsidR="00026E81" w:rsidRDefault="00026E81" w:rsidP="00026E81">
            <w:pPr>
              <w:jc w:val="center"/>
              <w:rPr>
                <w:rFonts w:ascii="Calibri" w:hAnsi="Calibri" w:cs="Calibri"/>
                <w:color w:val="000000"/>
              </w:rPr>
            </w:pPr>
            <w:r>
              <w:rPr>
                <w:rFonts w:ascii="Calibri" w:hAnsi="Calibri" w:cs="Calibri"/>
                <w:color w:val="000000"/>
              </w:rPr>
              <w:t>£3,819.20</w:t>
            </w:r>
          </w:p>
        </w:tc>
        <w:tc>
          <w:tcPr>
            <w:tcW w:w="1500" w:type="dxa"/>
            <w:tcBorders>
              <w:top w:val="single" w:sz="8" w:space="0" w:color="auto"/>
              <w:left w:val="nil"/>
              <w:bottom w:val="single" w:sz="8" w:space="0" w:color="auto"/>
              <w:right w:val="single" w:sz="4" w:space="0" w:color="auto"/>
            </w:tcBorders>
            <w:shd w:val="clear" w:color="auto" w:fill="auto"/>
            <w:vAlign w:val="center"/>
          </w:tcPr>
          <w:p w14:paraId="25E9DA8B" w14:textId="77777777" w:rsidR="00026E81" w:rsidRDefault="00026E81" w:rsidP="00026E81">
            <w:pPr>
              <w:jc w:val="center"/>
              <w:rPr>
                <w:rFonts w:ascii="Calibri" w:hAnsi="Calibri" w:cs="Calibri"/>
                <w:color w:val="000000"/>
              </w:rPr>
            </w:pPr>
            <w:r>
              <w:rPr>
                <w:rFonts w:ascii="Calibri" w:hAnsi="Calibri" w:cs="Calibri"/>
                <w:color w:val="000000"/>
              </w:rPr>
              <w:t>£3,819.20</w:t>
            </w:r>
          </w:p>
        </w:tc>
        <w:tc>
          <w:tcPr>
            <w:tcW w:w="1420" w:type="dxa"/>
            <w:tcBorders>
              <w:top w:val="single" w:sz="8" w:space="0" w:color="auto"/>
              <w:left w:val="nil"/>
              <w:bottom w:val="single" w:sz="8" w:space="0" w:color="auto"/>
              <w:right w:val="single" w:sz="8" w:space="0" w:color="auto"/>
            </w:tcBorders>
            <w:shd w:val="clear" w:color="auto" w:fill="auto"/>
            <w:vAlign w:val="center"/>
          </w:tcPr>
          <w:p w14:paraId="1771D2B3" w14:textId="77777777" w:rsidR="00026E81" w:rsidRDefault="00026E81" w:rsidP="00026E81">
            <w:pPr>
              <w:jc w:val="center"/>
              <w:rPr>
                <w:rFonts w:ascii="Calibri" w:hAnsi="Calibri" w:cs="Calibri"/>
                <w:color w:val="000000"/>
              </w:rPr>
            </w:pPr>
            <w:r>
              <w:rPr>
                <w:rFonts w:ascii="Calibri" w:hAnsi="Calibri" w:cs="Calibri"/>
                <w:color w:val="000000"/>
              </w:rPr>
              <w:t>£1,909.60</w:t>
            </w:r>
          </w:p>
        </w:tc>
      </w:tr>
      <w:tr w:rsidR="00026E81" w:rsidRPr="00782412" w14:paraId="5AA715F4"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8F7E64B" w14:textId="77777777" w:rsidR="00026E81" w:rsidRDefault="00026E81" w:rsidP="005B1EEB">
            <w:pPr>
              <w:pStyle w:val="NoSpacing"/>
              <w:rPr>
                <w:lang w:eastAsia="en-GB"/>
              </w:rPr>
            </w:pPr>
            <w:r>
              <w:rPr>
                <w:rFonts w:ascii="Calibri" w:hAnsi="Calibri" w:cs="Calibri"/>
                <w:color w:val="000000"/>
              </w:rPr>
              <w:t>Prince of Wales, Bognor (studio - dual occupancy)</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94AC860"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24F5F1E7" w14:textId="69F22233"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265.</w:t>
            </w:r>
            <w:r w:rsidR="0032711C">
              <w:rPr>
                <w:rFonts w:ascii="Calibri" w:hAnsi="Calibri" w:cs="Calibri"/>
                <w:color w:val="000000"/>
              </w:rPr>
              <w:t>16</w:t>
            </w:r>
          </w:p>
        </w:tc>
        <w:tc>
          <w:tcPr>
            <w:tcW w:w="1300" w:type="dxa"/>
            <w:tcBorders>
              <w:top w:val="single" w:sz="8" w:space="0" w:color="auto"/>
              <w:left w:val="nil"/>
              <w:bottom w:val="single" w:sz="8" w:space="0" w:color="auto"/>
              <w:right w:val="single" w:sz="4" w:space="0" w:color="auto"/>
            </w:tcBorders>
            <w:shd w:val="clear" w:color="auto" w:fill="auto"/>
            <w:vAlign w:val="center"/>
          </w:tcPr>
          <w:p w14:paraId="0A4DFB65" w14:textId="26A7F34F" w:rsidR="00026E81" w:rsidRDefault="00026E81" w:rsidP="00026E81">
            <w:pPr>
              <w:jc w:val="center"/>
              <w:rPr>
                <w:rFonts w:ascii="Calibri" w:hAnsi="Calibri" w:cs="Calibri"/>
                <w:color w:val="000000"/>
              </w:rPr>
            </w:pPr>
            <w:r>
              <w:rPr>
                <w:rFonts w:ascii="Calibri" w:hAnsi="Calibri" w:cs="Calibri"/>
                <w:color w:val="000000"/>
              </w:rPr>
              <w:t>£13,25</w:t>
            </w:r>
            <w:r w:rsidR="0032711C">
              <w:rPr>
                <w:rFonts w:ascii="Calibri" w:hAnsi="Calibri" w:cs="Calibri"/>
                <w:color w:val="000000"/>
              </w:rPr>
              <w:t>8</w:t>
            </w:r>
            <w:r>
              <w:rPr>
                <w:rFonts w:ascii="Calibri" w:hAnsi="Calibri" w:cs="Calibri"/>
                <w:color w:val="000000"/>
              </w:rPr>
              <w:t>.</w:t>
            </w:r>
            <w:r w:rsidR="0032711C">
              <w:rPr>
                <w:rFonts w:ascii="Calibri" w:hAnsi="Calibri" w:cs="Calibri"/>
                <w:color w:val="000000"/>
              </w:rPr>
              <w:t>0</w:t>
            </w:r>
            <w:r>
              <w:rPr>
                <w:rFonts w:ascii="Calibri" w:hAnsi="Calibri" w:cs="Calibri"/>
                <w:color w:val="000000"/>
              </w:rPr>
              <w:t>0</w:t>
            </w:r>
          </w:p>
        </w:tc>
        <w:tc>
          <w:tcPr>
            <w:tcW w:w="1500" w:type="dxa"/>
            <w:tcBorders>
              <w:top w:val="single" w:sz="8" w:space="0" w:color="auto"/>
              <w:left w:val="nil"/>
              <w:bottom w:val="single" w:sz="8" w:space="0" w:color="auto"/>
              <w:right w:val="single" w:sz="4" w:space="0" w:color="auto"/>
            </w:tcBorders>
            <w:shd w:val="clear" w:color="auto" w:fill="auto"/>
            <w:vAlign w:val="center"/>
          </w:tcPr>
          <w:p w14:paraId="6CB20850" w14:textId="7E786FD1" w:rsidR="00026E81" w:rsidRDefault="00026E81" w:rsidP="00026E81">
            <w:pPr>
              <w:jc w:val="center"/>
              <w:rPr>
                <w:rFonts w:ascii="Calibri" w:hAnsi="Calibri" w:cs="Calibri"/>
                <w:color w:val="000000"/>
              </w:rPr>
            </w:pPr>
            <w:r>
              <w:rPr>
                <w:rFonts w:ascii="Calibri" w:hAnsi="Calibri" w:cs="Calibri"/>
                <w:color w:val="000000"/>
              </w:rPr>
              <w:t>£5,30</w:t>
            </w:r>
            <w:r w:rsidR="0032711C">
              <w:rPr>
                <w:rFonts w:ascii="Calibri" w:hAnsi="Calibri" w:cs="Calibri"/>
                <w:color w:val="000000"/>
              </w:rPr>
              <w:t>3</w:t>
            </w:r>
            <w:r>
              <w:rPr>
                <w:rFonts w:ascii="Calibri" w:hAnsi="Calibri" w:cs="Calibri"/>
                <w:color w:val="000000"/>
              </w:rPr>
              <w:t>.</w:t>
            </w:r>
            <w:r w:rsidR="0032711C">
              <w:rPr>
                <w:rFonts w:ascii="Calibri" w:hAnsi="Calibri" w:cs="Calibri"/>
                <w:color w:val="000000"/>
              </w:rPr>
              <w:t>2</w:t>
            </w:r>
            <w:r>
              <w:rPr>
                <w:rFonts w:ascii="Calibri" w:hAnsi="Calibri" w:cs="Calibri"/>
                <w:color w:val="000000"/>
              </w:rPr>
              <w:t>0</w:t>
            </w:r>
          </w:p>
        </w:tc>
        <w:tc>
          <w:tcPr>
            <w:tcW w:w="1500" w:type="dxa"/>
            <w:tcBorders>
              <w:top w:val="single" w:sz="8" w:space="0" w:color="auto"/>
              <w:left w:val="nil"/>
              <w:bottom w:val="single" w:sz="8" w:space="0" w:color="auto"/>
              <w:right w:val="single" w:sz="4" w:space="0" w:color="auto"/>
            </w:tcBorders>
            <w:shd w:val="clear" w:color="auto" w:fill="auto"/>
            <w:vAlign w:val="center"/>
          </w:tcPr>
          <w:p w14:paraId="04F5CEDD" w14:textId="73718A3F" w:rsidR="00026E81" w:rsidRDefault="00026E81" w:rsidP="00026E81">
            <w:pPr>
              <w:jc w:val="center"/>
              <w:rPr>
                <w:rFonts w:ascii="Calibri" w:hAnsi="Calibri" w:cs="Calibri"/>
                <w:color w:val="000000"/>
              </w:rPr>
            </w:pPr>
            <w:r>
              <w:rPr>
                <w:rFonts w:ascii="Calibri" w:hAnsi="Calibri" w:cs="Calibri"/>
                <w:color w:val="000000"/>
              </w:rPr>
              <w:t>£5,30</w:t>
            </w:r>
            <w:r w:rsidR="0032711C">
              <w:rPr>
                <w:rFonts w:ascii="Calibri" w:hAnsi="Calibri" w:cs="Calibri"/>
                <w:color w:val="000000"/>
              </w:rPr>
              <w:t>3</w:t>
            </w:r>
            <w:r>
              <w:rPr>
                <w:rFonts w:ascii="Calibri" w:hAnsi="Calibri" w:cs="Calibri"/>
                <w:color w:val="000000"/>
              </w:rPr>
              <w:t>.</w:t>
            </w:r>
            <w:r w:rsidR="0032711C">
              <w:rPr>
                <w:rFonts w:ascii="Calibri" w:hAnsi="Calibri" w:cs="Calibri"/>
                <w:color w:val="000000"/>
              </w:rPr>
              <w:t>2</w:t>
            </w:r>
            <w:r>
              <w:rPr>
                <w:rFonts w:ascii="Calibri" w:hAnsi="Calibri" w:cs="Calibri"/>
                <w:color w:val="000000"/>
              </w:rPr>
              <w:t>0</w:t>
            </w:r>
          </w:p>
        </w:tc>
        <w:tc>
          <w:tcPr>
            <w:tcW w:w="1420" w:type="dxa"/>
            <w:tcBorders>
              <w:top w:val="single" w:sz="8" w:space="0" w:color="auto"/>
              <w:left w:val="nil"/>
              <w:bottom w:val="single" w:sz="8" w:space="0" w:color="auto"/>
              <w:right w:val="single" w:sz="8" w:space="0" w:color="auto"/>
            </w:tcBorders>
            <w:shd w:val="clear" w:color="auto" w:fill="auto"/>
            <w:vAlign w:val="center"/>
          </w:tcPr>
          <w:p w14:paraId="650DBA0B" w14:textId="3C8D23D6" w:rsidR="00026E81" w:rsidRDefault="00026E81" w:rsidP="00026E81">
            <w:pPr>
              <w:jc w:val="center"/>
              <w:rPr>
                <w:rFonts w:ascii="Calibri" w:hAnsi="Calibri" w:cs="Calibri"/>
                <w:color w:val="000000"/>
              </w:rPr>
            </w:pPr>
            <w:r>
              <w:rPr>
                <w:rFonts w:ascii="Calibri" w:hAnsi="Calibri" w:cs="Calibri"/>
                <w:color w:val="000000"/>
              </w:rPr>
              <w:t>£2,65</w:t>
            </w:r>
            <w:r w:rsidR="0032711C">
              <w:rPr>
                <w:rFonts w:ascii="Calibri" w:hAnsi="Calibri" w:cs="Calibri"/>
                <w:color w:val="000000"/>
              </w:rPr>
              <w:t>1</w:t>
            </w:r>
            <w:r>
              <w:rPr>
                <w:rFonts w:ascii="Calibri" w:hAnsi="Calibri" w:cs="Calibri"/>
                <w:color w:val="000000"/>
              </w:rPr>
              <w:t>.</w:t>
            </w:r>
            <w:r w:rsidR="0032711C">
              <w:rPr>
                <w:rFonts w:ascii="Calibri" w:hAnsi="Calibri" w:cs="Calibri"/>
                <w:color w:val="000000"/>
              </w:rPr>
              <w:t>6</w:t>
            </w:r>
            <w:r>
              <w:rPr>
                <w:rFonts w:ascii="Calibri" w:hAnsi="Calibri" w:cs="Calibri"/>
                <w:color w:val="000000"/>
              </w:rPr>
              <w:t>0</w:t>
            </w:r>
          </w:p>
        </w:tc>
      </w:tr>
      <w:tr w:rsidR="00026E81" w:rsidRPr="00782412" w14:paraId="747AE301"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B516CC1" w14:textId="77777777" w:rsidR="00026E81" w:rsidRDefault="00026E81" w:rsidP="005B1EEB">
            <w:pPr>
              <w:pStyle w:val="NoSpacing"/>
              <w:rPr>
                <w:lang w:eastAsia="en-GB"/>
              </w:rPr>
            </w:pPr>
            <w:r>
              <w:rPr>
                <w:rFonts w:ascii="Calibri" w:hAnsi="Calibri" w:cs="Calibri"/>
                <w:color w:val="000000"/>
              </w:rPr>
              <w:t>Villa Maria, Bognor (single ensuite)</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DC61642"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1350BC45" w14:textId="0916E183"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159.25</w:t>
            </w:r>
          </w:p>
        </w:tc>
        <w:tc>
          <w:tcPr>
            <w:tcW w:w="1300" w:type="dxa"/>
            <w:tcBorders>
              <w:top w:val="single" w:sz="8" w:space="0" w:color="auto"/>
              <w:left w:val="nil"/>
              <w:bottom w:val="single" w:sz="8" w:space="0" w:color="auto"/>
              <w:right w:val="single" w:sz="4" w:space="0" w:color="auto"/>
            </w:tcBorders>
            <w:shd w:val="clear" w:color="auto" w:fill="auto"/>
            <w:vAlign w:val="center"/>
          </w:tcPr>
          <w:p w14:paraId="1B5351D3" w14:textId="77777777" w:rsidR="00026E81" w:rsidRDefault="00026E81" w:rsidP="00026E81">
            <w:pPr>
              <w:jc w:val="center"/>
              <w:rPr>
                <w:rFonts w:ascii="Calibri" w:hAnsi="Calibri" w:cs="Calibri"/>
                <w:color w:val="000000"/>
              </w:rPr>
            </w:pPr>
            <w:r>
              <w:rPr>
                <w:rFonts w:ascii="Calibri" w:hAnsi="Calibri" w:cs="Calibri"/>
                <w:color w:val="000000"/>
              </w:rPr>
              <w:t>£7,962.50</w:t>
            </w:r>
          </w:p>
        </w:tc>
        <w:tc>
          <w:tcPr>
            <w:tcW w:w="1500" w:type="dxa"/>
            <w:tcBorders>
              <w:top w:val="single" w:sz="8" w:space="0" w:color="auto"/>
              <w:left w:val="nil"/>
              <w:bottom w:val="single" w:sz="8" w:space="0" w:color="auto"/>
              <w:right w:val="single" w:sz="4" w:space="0" w:color="auto"/>
            </w:tcBorders>
            <w:shd w:val="clear" w:color="auto" w:fill="auto"/>
            <w:vAlign w:val="center"/>
          </w:tcPr>
          <w:p w14:paraId="6676CC50" w14:textId="77777777" w:rsidR="00026E81" w:rsidRDefault="00026E81" w:rsidP="00026E81">
            <w:pPr>
              <w:jc w:val="center"/>
              <w:rPr>
                <w:rFonts w:ascii="Calibri" w:hAnsi="Calibri" w:cs="Calibri"/>
                <w:color w:val="000000"/>
              </w:rPr>
            </w:pPr>
            <w:r>
              <w:rPr>
                <w:rFonts w:ascii="Calibri" w:hAnsi="Calibri" w:cs="Calibri"/>
                <w:color w:val="000000"/>
              </w:rPr>
              <w:t>£3,185.00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76890FE5" w14:textId="77777777" w:rsidR="00026E81" w:rsidRDefault="00026E81" w:rsidP="00026E81">
            <w:pPr>
              <w:jc w:val="center"/>
              <w:rPr>
                <w:rFonts w:ascii="Calibri" w:hAnsi="Calibri" w:cs="Calibri"/>
                <w:color w:val="000000"/>
              </w:rPr>
            </w:pPr>
            <w:r>
              <w:rPr>
                <w:rFonts w:ascii="Calibri" w:hAnsi="Calibri" w:cs="Calibri"/>
                <w:color w:val="000000"/>
              </w:rPr>
              <w:t>£3,185.00</w:t>
            </w:r>
          </w:p>
        </w:tc>
        <w:tc>
          <w:tcPr>
            <w:tcW w:w="1420" w:type="dxa"/>
            <w:tcBorders>
              <w:top w:val="single" w:sz="8" w:space="0" w:color="auto"/>
              <w:left w:val="nil"/>
              <w:bottom w:val="single" w:sz="8" w:space="0" w:color="auto"/>
              <w:right w:val="single" w:sz="8" w:space="0" w:color="auto"/>
            </w:tcBorders>
            <w:shd w:val="clear" w:color="auto" w:fill="auto"/>
            <w:vAlign w:val="center"/>
          </w:tcPr>
          <w:p w14:paraId="0333C78B" w14:textId="77777777" w:rsidR="00026E81" w:rsidRDefault="00026E81" w:rsidP="00026E81">
            <w:pPr>
              <w:jc w:val="center"/>
              <w:rPr>
                <w:rFonts w:ascii="Calibri" w:hAnsi="Calibri" w:cs="Calibri"/>
                <w:color w:val="000000"/>
              </w:rPr>
            </w:pPr>
            <w:r>
              <w:rPr>
                <w:rFonts w:ascii="Calibri" w:hAnsi="Calibri" w:cs="Calibri"/>
                <w:color w:val="000000"/>
              </w:rPr>
              <w:t>£1,592.50</w:t>
            </w:r>
          </w:p>
        </w:tc>
      </w:tr>
      <w:tr w:rsidR="00026E81" w:rsidRPr="00782412" w14:paraId="50BD8D92"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9639075" w14:textId="77777777" w:rsidR="00026E81" w:rsidRDefault="00026E81" w:rsidP="005B1EEB">
            <w:pPr>
              <w:pStyle w:val="NoSpacing"/>
              <w:rPr>
                <w:lang w:eastAsia="en-GB"/>
              </w:rPr>
            </w:pPr>
            <w:r>
              <w:rPr>
                <w:rFonts w:ascii="Calibri" w:hAnsi="Calibri" w:cs="Calibri"/>
                <w:color w:val="000000"/>
              </w:rPr>
              <w:t>Villa Maria, Bognor (studio - single occupancy)</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BA9A30E"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65E14605" w14:textId="4DD6100B" w:rsidR="00026E81" w:rsidRDefault="002A4504" w:rsidP="00026E81">
            <w:pPr>
              <w:jc w:val="center"/>
              <w:rPr>
                <w:rFonts w:ascii="Calibri" w:hAnsi="Calibri" w:cs="Calibri"/>
                <w:color w:val="000000"/>
              </w:rPr>
            </w:pPr>
            <w:r>
              <w:rPr>
                <w:rFonts w:ascii="Calibri" w:hAnsi="Calibri" w:cs="Calibri"/>
                <w:color w:val="000000"/>
              </w:rPr>
              <w:t>£</w:t>
            </w:r>
            <w:r w:rsidR="00026E81">
              <w:rPr>
                <w:rFonts w:ascii="Calibri" w:hAnsi="Calibri" w:cs="Calibri"/>
                <w:color w:val="000000"/>
              </w:rPr>
              <w:t>190.96</w:t>
            </w:r>
          </w:p>
        </w:tc>
        <w:tc>
          <w:tcPr>
            <w:tcW w:w="1300" w:type="dxa"/>
            <w:tcBorders>
              <w:top w:val="single" w:sz="8" w:space="0" w:color="auto"/>
              <w:left w:val="nil"/>
              <w:bottom w:val="single" w:sz="8" w:space="0" w:color="auto"/>
              <w:right w:val="single" w:sz="4" w:space="0" w:color="auto"/>
            </w:tcBorders>
            <w:shd w:val="clear" w:color="auto" w:fill="auto"/>
            <w:vAlign w:val="center"/>
          </w:tcPr>
          <w:p w14:paraId="0E482A6D" w14:textId="77777777" w:rsidR="00026E81" w:rsidRDefault="00026E81" w:rsidP="00026E81">
            <w:pPr>
              <w:jc w:val="center"/>
              <w:rPr>
                <w:rFonts w:ascii="Calibri" w:hAnsi="Calibri" w:cs="Calibri"/>
                <w:color w:val="000000"/>
              </w:rPr>
            </w:pPr>
            <w:r>
              <w:rPr>
                <w:rFonts w:ascii="Calibri" w:hAnsi="Calibri" w:cs="Calibri"/>
                <w:color w:val="000000"/>
              </w:rPr>
              <w:t>£9,548.00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01904DB3" w14:textId="77777777" w:rsidR="00026E81" w:rsidRDefault="00026E81" w:rsidP="00026E81">
            <w:pPr>
              <w:jc w:val="center"/>
              <w:rPr>
                <w:rFonts w:ascii="Calibri" w:hAnsi="Calibri" w:cs="Calibri"/>
                <w:color w:val="000000"/>
              </w:rPr>
            </w:pPr>
            <w:r>
              <w:rPr>
                <w:rFonts w:ascii="Calibri" w:hAnsi="Calibri" w:cs="Calibri"/>
                <w:color w:val="000000"/>
              </w:rPr>
              <w:t>£3,819.20</w:t>
            </w:r>
          </w:p>
        </w:tc>
        <w:tc>
          <w:tcPr>
            <w:tcW w:w="1500" w:type="dxa"/>
            <w:tcBorders>
              <w:top w:val="single" w:sz="8" w:space="0" w:color="auto"/>
              <w:left w:val="nil"/>
              <w:bottom w:val="single" w:sz="8" w:space="0" w:color="auto"/>
              <w:right w:val="single" w:sz="4" w:space="0" w:color="auto"/>
            </w:tcBorders>
            <w:shd w:val="clear" w:color="auto" w:fill="auto"/>
            <w:vAlign w:val="center"/>
          </w:tcPr>
          <w:p w14:paraId="1801850D" w14:textId="77777777" w:rsidR="00026E81" w:rsidRDefault="00026E81" w:rsidP="00026E81">
            <w:pPr>
              <w:jc w:val="center"/>
              <w:rPr>
                <w:rFonts w:ascii="Calibri" w:hAnsi="Calibri" w:cs="Calibri"/>
                <w:color w:val="000000"/>
              </w:rPr>
            </w:pPr>
            <w:r>
              <w:rPr>
                <w:rFonts w:ascii="Calibri" w:hAnsi="Calibri" w:cs="Calibri"/>
                <w:color w:val="000000"/>
              </w:rPr>
              <w:t>£3,819.20</w:t>
            </w:r>
          </w:p>
        </w:tc>
        <w:tc>
          <w:tcPr>
            <w:tcW w:w="1420" w:type="dxa"/>
            <w:tcBorders>
              <w:top w:val="single" w:sz="8" w:space="0" w:color="auto"/>
              <w:left w:val="nil"/>
              <w:bottom w:val="single" w:sz="8" w:space="0" w:color="auto"/>
              <w:right w:val="single" w:sz="8" w:space="0" w:color="auto"/>
            </w:tcBorders>
            <w:shd w:val="clear" w:color="auto" w:fill="auto"/>
            <w:vAlign w:val="center"/>
          </w:tcPr>
          <w:p w14:paraId="0D59FFF8" w14:textId="77777777" w:rsidR="00026E81" w:rsidRDefault="00026E81" w:rsidP="00026E81">
            <w:pPr>
              <w:jc w:val="center"/>
              <w:rPr>
                <w:rFonts w:ascii="Calibri" w:hAnsi="Calibri" w:cs="Calibri"/>
                <w:color w:val="000000"/>
              </w:rPr>
            </w:pPr>
            <w:r>
              <w:rPr>
                <w:rFonts w:ascii="Calibri" w:hAnsi="Calibri" w:cs="Calibri"/>
                <w:color w:val="000000"/>
              </w:rPr>
              <w:t>£1,909.60</w:t>
            </w:r>
          </w:p>
        </w:tc>
      </w:tr>
      <w:tr w:rsidR="00026E81" w:rsidRPr="00782412" w14:paraId="3FE12E17" w14:textId="77777777" w:rsidTr="008D5733">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2ECEC47" w14:textId="0905B855" w:rsidR="00026E81" w:rsidRDefault="00026E81" w:rsidP="005B1EEB">
            <w:pPr>
              <w:pStyle w:val="NoSpacing"/>
              <w:rPr>
                <w:lang w:eastAsia="en-GB"/>
              </w:rPr>
            </w:pPr>
            <w:r>
              <w:rPr>
                <w:rFonts w:ascii="Calibri" w:hAnsi="Calibri" w:cs="Calibri"/>
                <w:color w:val="000000"/>
              </w:rPr>
              <w:t>Villa Maria, Bog</w:t>
            </w:r>
            <w:r w:rsidR="00711CE9">
              <w:rPr>
                <w:rFonts w:ascii="Calibri" w:hAnsi="Calibri" w:cs="Calibri"/>
                <w:color w:val="000000"/>
              </w:rPr>
              <w:t>n</w:t>
            </w:r>
            <w:r>
              <w:rPr>
                <w:rFonts w:ascii="Calibri" w:hAnsi="Calibri" w:cs="Calibri"/>
                <w:color w:val="000000"/>
              </w:rPr>
              <w:t>or (studio - dual occupancy)</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6310D80" w14:textId="77777777" w:rsidR="00026E81" w:rsidRDefault="00026E81" w:rsidP="00026E81">
            <w:pPr>
              <w:pStyle w:val="NoSpacing"/>
              <w:jc w:val="center"/>
              <w:rPr>
                <w:lang w:eastAsia="en-GB"/>
              </w:rPr>
            </w:pPr>
            <w:r>
              <w:rPr>
                <w:rFonts w:ascii="Calibri" w:hAnsi="Calibri" w:cs="Calibri"/>
                <w:color w:val="000000"/>
              </w:rPr>
              <w:t>50</w:t>
            </w:r>
          </w:p>
        </w:tc>
        <w:tc>
          <w:tcPr>
            <w:tcW w:w="1320" w:type="dxa"/>
            <w:tcBorders>
              <w:top w:val="single" w:sz="8" w:space="0" w:color="auto"/>
              <w:left w:val="single" w:sz="4" w:space="0" w:color="auto"/>
              <w:bottom w:val="single" w:sz="8" w:space="0" w:color="auto"/>
              <w:right w:val="single" w:sz="4" w:space="0" w:color="auto"/>
            </w:tcBorders>
            <w:shd w:val="clear" w:color="auto" w:fill="auto"/>
            <w:vAlign w:val="center"/>
          </w:tcPr>
          <w:p w14:paraId="42DFB9B2" w14:textId="28324B57" w:rsidR="00026E81" w:rsidRDefault="002A4504" w:rsidP="00026E81">
            <w:pPr>
              <w:jc w:val="center"/>
              <w:rPr>
                <w:rFonts w:ascii="Calibri" w:hAnsi="Calibri" w:cs="Calibri"/>
                <w:color w:val="000000"/>
              </w:rPr>
            </w:pPr>
            <w:r>
              <w:rPr>
                <w:rFonts w:ascii="Calibri" w:hAnsi="Calibri" w:cs="Calibri"/>
                <w:color w:val="000000"/>
              </w:rPr>
              <w:t>£</w:t>
            </w:r>
            <w:bookmarkStart w:id="0" w:name="_GoBack"/>
            <w:bookmarkEnd w:id="0"/>
            <w:r w:rsidR="00026E81">
              <w:rPr>
                <w:rFonts w:ascii="Calibri" w:hAnsi="Calibri" w:cs="Calibri"/>
                <w:color w:val="000000"/>
              </w:rPr>
              <w:t>265.</w:t>
            </w:r>
            <w:r w:rsidR="0032711C">
              <w:rPr>
                <w:rFonts w:ascii="Calibri" w:hAnsi="Calibri" w:cs="Calibri"/>
                <w:color w:val="000000"/>
              </w:rPr>
              <w:t>16</w:t>
            </w:r>
          </w:p>
        </w:tc>
        <w:tc>
          <w:tcPr>
            <w:tcW w:w="1300" w:type="dxa"/>
            <w:tcBorders>
              <w:top w:val="single" w:sz="8" w:space="0" w:color="auto"/>
              <w:left w:val="nil"/>
              <w:bottom w:val="single" w:sz="8" w:space="0" w:color="auto"/>
              <w:right w:val="single" w:sz="4" w:space="0" w:color="auto"/>
            </w:tcBorders>
            <w:shd w:val="clear" w:color="auto" w:fill="auto"/>
            <w:vAlign w:val="center"/>
          </w:tcPr>
          <w:p w14:paraId="1BE3C579" w14:textId="0F0EEB84" w:rsidR="00026E81" w:rsidRDefault="00026E81" w:rsidP="00026E81">
            <w:pPr>
              <w:jc w:val="center"/>
              <w:rPr>
                <w:rFonts w:ascii="Calibri" w:hAnsi="Calibri" w:cs="Calibri"/>
                <w:color w:val="000000"/>
              </w:rPr>
            </w:pPr>
            <w:r>
              <w:rPr>
                <w:rFonts w:ascii="Calibri" w:hAnsi="Calibri" w:cs="Calibri"/>
                <w:color w:val="000000"/>
              </w:rPr>
              <w:t>£13,25</w:t>
            </w:r>
            <w:r w:rsidR="0032711C">
              <w:rPr>
                <w:rFonts w:ascii="Calibri" w:hAnsi="Calibri" w:cs="Calibri"/>
                <w:color w:val="000000"/>
              </w:rPr>
              <w:t>8.00</w:t>
            </w:r>
          </w:p>
        </w:tc>
        <w:tc>
          <w:tcPr>
            <w:tcW w:w="1500" w:type="dxa"/>
            <w:tcBorders>
              <w:top w:val="single" w:sz="8" w:space="0" w:color="auto"/>
              <w:left w:val="nil"/>
              <w:bottom w:val="single" w:sz="8" w:space="0" w:color="auto"/>
              <w:right w:val="single" w:sz="4" w:space="0" w:color="auto"/>
            </w:tcBorders>
            <w:shd w:val="clear" w:color="auto" w:fill="auto"/>
            <w:vAlign w:val="center"/>
          </w:tcPr>
          <w:p w14:paraId="0C1B6457" w14:textId="1631544A" w:rsidR="00026E81" w:rsidRDefault="00026E81" w:rsidP="00026E81">
            <w:pPr>
              <w:jc w:val="center"/>
              <w:rPr>
                <w:rFonts w:ascii="Calibri" w:hAnsi="Calibri" w:cs="Calibri"/>
                <w:color w:val="000000"/>
              </w:rPr>
            </w:pPr>
            <w:r>
              <w:rPr>
                <w:rFonts w:ascii="Calibri" w:hAnsi="Calibri" w:cs="Calibri"/>
                <w:color w:val="000000"/>
              </w:rPr>
              <w:t>£5,30</w:t>
            </w:r>
            <w:r w:rsidR="0032711C">
              <w:rPr>
                <w:rFonts w:ascii="Calibri" w:hAnsi="Calibri" w:cs="Calibri"/>
                <w:color w:val="000000"/>
              </w:rPr>
              <w:t>3</w:t>
            </w:r>
            <w:r>
              <w:rPr>
                <w:rFonts w:ascii="Calibri" w:hAnsi="Calibri" w:cs="Calibri"/>
                <w:color w:val="000000"/>
              </w:rPr>
              <w:t>.</w:t>
            </w:r>
            <w:r w:rsidR="0032711C">
              <w:rPr>
                <w:rFonts w:ascii="Calibri" w:hAnsi="Calibri" w:cs="Calibri"/>
                <w:color w:val="000000"/>
              </w:rPr>
              <w:t>2</w:t>
            </w:r>
            <w:r>
              <w:rPr>
                <w:rFonts w:ascii="Calibri" w:hAnsi="Calibri" w:cs="Calibri"/>
                <w:color w:val="000000"/>
              </w:rPr>
              <w:t>0</w:t>
            </w:r>
          </w:p>
        </w:tc>
        <w:tc>
          <w:tcPr>
            <w:tcW w:w="1500" w:type="dxa"/>
            <w:tcBorders>
              <w:top w:val="single" w:sz="8" w:space="0" w:color="auto"/>
              <w:left w:val="nil"/>
              <w:bottom w:val="single" w:sz="8" w:space="0" w:color="auto"/>
              <w:right w:val="single" w:sz="4" w:space="0" w:color="auto"/>
            </w:tcBorders>
            <w:shd w:val="clear" w:color="auto" w:fill="auto"/>
            <w:vAlign w:val="center"/>
          </w:tcPr>
          <w:p w14:paraId="11E5059F" w14:textId="2DA6CE21" w:rsidR="00026E81" w:rsidRDefault="00026E81" w:rsidP="00026E81">
            <w:pPr>
              <w:jc w:val="center"/>
              <w:rPr>
                <w:rFonts w:ascii="Calibri" w:hAnsi="Calibri" w:cs="Calibri"/>
                <w:color w:val="000000"/>
              </w:rPr>
            </w:pPr>
            <w:r>
              <w:rPr>
                <w:rFonts w:ascii="Calibri" w:hAnsi="Calibri" w:cs="Calibri"/>
                <w:color w:val="000000"/>
              </w:rPr>
              <w:t>£5,30</w:t>
            </w:r>
            <w:r w:rsidR="0032711C">
              <w:rPr>
                <w:rFonts w:ascii="Calibri" w:hAnsi="Calibri" w:cs="Calibri"/>
                <w:color w:val="000000"/>
              </w:rPr>
              <w:t>3</w:t>
            </w:r>
            <w:r>
              <w:rPr>
                <w:rFonts w:ascii="Calibri" w:hAnsi="Calibri" w:cs="Calibri"/>
                <w:color w:val="000000"/>
              </w:rPr>
              <w:t>.</w:t>
            </w:r>
            <w:r w:rsidR="0032711C">
              <w:rPr>
                <w:rFonts w:ascii="Calibri" w:hAnsi="Calibri" w:cs="Calibri"/>
                <w:color w:val="000000"/>
              </w:rPr>
              <w:t>2</w:t>
            </w:r>
            <w:r>
              <w:rPr>
                <w:rFonts w:ascii="Calibri" w:hAnsi="Calibri" w:cs="Calibri"/>
                <w:color w:val="000000"/>
              </w:rPr>
              <w:t>0</w:t>
            </w:r>
          </w:p>
        </w:tc>
        <w:tc>
          <w:tcPr>
            <w:tcW w:w="1420" w:type="dxa"/>
            <w:tcBorders>
              <w:top w:val="single" w:sz="8" w:space="0" w:color="auto"/>
              <w:left w:val="nil"/>
              <w:bottom w:val="single" w:sz="8" w:space="0" w:color="auto"/>
              <w:right w:val="single" w:sz="8" w:space="0" w:color="auto"/>
            </w:tcBorders>
            <w:shd w:val="clear" w:color="auto" w:fill="auto"/>
            <w:vAlign w:val="center"/>
          </w:tcPr>
          <w:p w14:paraId="1A155817" w14:textId="354DFC01" w:rsidR="00026E81" w:rsidRDefault="00026E81" w:rsidP="00026E81">
            <w:pPr>
              <w:jc w:val="center"/>
              <w:rPr>
                <w:rFonts w:ascii="Calibri" w:hAnsi="Calibri" w:cs="Calibri"/>
                <w:color w:val="000000"/>
              </w:rPr>
            </w:pPr>
            <w:r>
              <w:rPr>
                <w:rFonts w:ascii="Calibri" w:hAnsi="Calibri" w:cs="Calibri"/>
                <w:color w:val="000000"/>
              </w:rPr>
              <w:t>£2,65</w:t>
            </w:r>
            <w:r w:rsidR="0032711C">
              <w:rPr>
                <w:rFonts w:ascii="Calibri" w:hAnsi="Calibri" w:cs="Calibri"/>
                <w:color w:val="000000"/>
              </w:rPr>
              <w:t>1</w:t>
            </w:r>
            <w:r>
              <w:rPr>
                <w:rFonts w:ascii="Calibri" w:hAnsi="Calibri" w:cs="Calibri"/>
                <w:color w:val="000000"/>
              </w:rPr>
              <w:t>.</w:t>
            </w:r>
            <w:r w:rsidR="0032711C">
              <w:rPr>
                <w:rFonts w:ascii="Calibri" w:hAnsi="Calibri" w:cs="Calibri"/>
                <w:color w:val="000000"/>
              </w:rPr>
              <w:t>6</w:t>
            </w:r>
            <w:r>
              <w:rPr>
                <w:rFonts w:ascii="Calibri" w:hAnsi="Calibri" w:cs="Calibri"/>
                <w:color w:val="000000"/>
              </w:rPr>
              <w:t>0</w:t>
            </w:r>
          </w:p>
        </w:tc>
      </w:tr>
    </w:tbl>
    <w:p w14:paraId="7E9DB812" w14:textId="77777777" w:rsidR="00271D4A" w:rsidRPr="00DD4DD3" w:rsidRDefault="00271D4A" w:rsidP="00271D4A">
      <w:pPr>
        <w:rPr>
          <w:b/>
        </w:rPr>
      </w:pPr>
    </w:p>
    <w:p w14:paraId="03AB92C3" w14:textId="667BE25D" w:rsidR="00271D4A" w:rsidRPr="00DD4DD3" w:rsidRDefault="00271D4A" w:rsidP="00271D4A">
      <w:pPr>
        <w:rPr>
          <w:b/>
          <w:u w:val="single"/>
        </w:rPr>
      </w:pPr>
      <w:r w:rsidRPr="00DD4DD3">
        <w:rPr>
          <w:b/>
          <w:u w:val="single"/>
        </w:rPr>
        <w:t>CONTRACT DATES 20</w:t>
      </w:r>
      <w:r w:rsidR="00055B79">
        <w:rPr>
          <w:b/>
          <w:u w:val="single"/>
        </w:rPr>
        <w:t>2</w:t>
      </w:r>
      <w:r w:rsidR="00E568E9">
        <w:rPr>
          <w:b/>
          <w:u w:val="single"/>
        </w:rPr>
        <w:t>3</w:t>
      </w:r>
      <w:r w:rsidR="00A53A57">
        <w:rPr>
          <w:b/>
          <w:u w:val="single"/>
        </w:rPr>
        <w:t>/2</w:t>
      </w:r>
      <w:r w:rsidR="00E568E9">
        <w:rPr>
          <w:b/>
          <w:u w:val="single"/>
        </w:rPr>
        <w:t>4</w:t>
      </w:r>
    </w:p>
    <w:tbl>
      <w:tblPr>
        <w:tblW w:w="9067" w:type="dxa"/>
        <w:tblLayout w:type="fixed"/>
        <w:tblLook w:val="04A0" w:firstRow="1" w:lastRow="0" w:firstColumn="1" w:lastColumn="0" w:noHBand="0" w:noVBand="1"/>
      </w:tblPr>
      <w:tblGrid>
        <w:gridCol w:w="5098"/>
        <w:gridCol w:w="1843"/>
        <w:gridCol w:w="2126"/>
      </w:tblGrid>
      <w:tr w:rsidR="00271D4A" w:rsidRPr="004041B4" w14:paraId="76C5AAB3" w14:textId="77777777" w:rsidTr="00C02398">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9FF01" w14:textId="176917B2" w:rsidR="00271D4A" w:rsidRPr="004041B4" w:rsidRDefault="00271D4A" w:rsidP="00D82D08">
            <w:pPr>
              <w:spacing w:after="0" w:line="240" w:lineRule="auto"/>
              <w:rPr>
                <w:rFonts w:ascii="Calibri" w:eastAsia="Times New Roman" w:hAnsi="Calibri" w:cs="Calibri"/>
                <w:color w:val="000000"/>
                <w:lang w:eastAsia="en-GB"/>
              </w:rPr>
            </w:pPr>
            <w:r w:rsidRPr="004041B4">
              <w:rPr>
                <w:rFonts w:ascii="Calibri" w:eastAsia="Times New Roman" w:hAnsi="Calibri" w:cs="Calibri"/>
                <w:color w:val="000000"/>
                <w:lang w:eastAsia="en-GB"/>
              </w:rPr>
              <w:t xml:space="preserve">Contract Dates </w:t>
            </w:r>
            <w:r w:rsidR="00A53A57">
              <w:rPr>
                <w:rFonts w:ascii="Calibri" w:eastAsia="Times New Roman" w:hAnsi="Calibri" w:cs="Calibri"/>
                <w:color w:val="000000"/>
                <w:lang w:eastAsia="en-GB"/>
              </w:rPr>
              <w:t>202</w:t>
            </w:r>
            <w:r w:rsidR="00B76CB7">
              <w:rPr>
                <w:rFonts w:ascii="Calibri" w:eastAsia="Times New Roman" w:hAnsi="Calibri" w:cs="Calibri"/>
                <w:color w:val="000000"/>
                <w:lang w:eastAsia="en-GB"/>
              </w:rPr>
              <w:t>3</w:t>
            </w:r>
            <w:r w:rsidR="00A53A57">
              <w:rPr>
                <w:rFonts w:ascii="Calibri" w:eastAsia="Times New Roman" w:hAnsi="Calibri" w:cs="Calibri"/>
                <w:color w:val="000000"/>
                <w:lang w:eastAsia="en-GB"/>
              </w:rPr>
              <w:t>/2</w:t>
            </w:r>
            <w:r w:rsidR="00B76CB7">
              <w:rPr>
                <w:rFonts w:ascii="Calibri" w:eastAsia="Times New Roman" w:hAnsi="Calibri" w:cs="Calibri"/>
                <w:color w:val="000000"/>
                <w:lang w:eastAsia="en-GB"/>
              </w:rPr>
              <w:t>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E28C419" w14:textId="77777777" w:rsidR="00271D4A" w:rsidRPr="004041B4" w:rsidRDefault="00271D4A" w:rsidP="00D82D08">
            <w:pPr>
              <w:spacing w:after="0" w:line="240" w:lineRule="auto"/>
              <w:rPr>
                <w:rFonts w:ascii="Calibri" w:eastAsia="Times New Roman" w:hAnsi="Calibri" w:cs="Calibri"/>
                <w:color w:val="000000"/>
                <w:lang w:eastAsia="en-GB"/>
              </w:rPr>
            </w:pPr>
            <w:r w:rsidRPr="004041B4">
              <w:rPr>
                <w:rFonts w:ascii="Calibri" w:eastAsia="Times New Roman" w:hAnsi="Calibri" w:cs="Calibri"/>
                <w:color w:val="00000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CF7BAC9" w14:textId="77777777" w:rsidR="00271D4A" w:rsidRPr="004041B4" w:rsidRDefault="00271D4A" w:rsidP="00D82D08">
            <w:pPr>
              <w:spacing w:after="0" w:line="240" w:lineRule="auto"/>
              <w:rPr>
                <w:rFonts w:ascii="Calibri" w:eastAsia="Times New Roman" w:hAnsi="Calibri" w:cs="Calibri"/>
                <w:color w:val="000000"/>
                <w:lang w:eastAsia="en-GB"/>
              </w:rPr>
            </w:pPr>
            <w:r w:rsidRPr="004041B4">
              <w:rPr>
                <w:rFonts w:ascii="Calibri" w:eastAsia="Times New Roman" w:hAnsi="Calibri" w:cs="Calibri"/>
                <w:color w:val="000000"/>
                <w:lang w:eastAsia="en-GB"/>
              </w:rPr>
              <w:t> </w:t>
            </w:r>
          </w:p>
        </w:tc>
      </w:tr>
      <w:tr w:rsidR="00271D4A" w:rsidRPr="004041B4" w14:paraId="6B452605"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183294A2" w14:textId="77777777" w:rsidR="00271D4A" w:rsidRPr="00942683" w:rsidRDefault="00271D4A" w:rsidP="00D82D08">
            <w:pPr>
              <w:spacing w:after="0" w:line="240" w:lineRule="auto"/>
              <w:rPr>
                <w:rFonts w:ascii="Calibri" w:eastAsia="Times New Roman" w:hAnsi="Calibri" w:cs="Calibri"/>
                <w:b/>
                <w:color w:val="000000"/>
                <w:lang w:eastAsia="en-GB"/>
              </w:rPr>
            </w:pPr>
            <w:r w:rsidRPr="00942683">
              <w:rPr>
                <w:rFonts w:ascii="Calibri" w:eastAsia="Times New Roman" w:hAnsi="Calibri" w:cs="Calibri"/>
                <w:b/>
                <w:color w:val="000000"/>
                <w:lang w:eastAsia="en-GB"/>
              </w:rPr>
              <w:t>1st Years</w:t>
            </w:r>
          </w:p>
        </w:tc>
        <w:tc>
          <w:tcPr>
            <w:tcW w:w="1843" w:type="dxa"/>
            <w:tcBorders>
              <w:top w:val="nil"/>
              <w:left w:val="nil"/>
              <w:bottom w:val="single" w:sz="4" w:space="0" w:color="auto"/>
              <w:right w:val="single" w:sz="4" w:space="0" w:color="auto"/>
            </w:tcBorders>
            <w:shd w:val="clear" w:color="auto" w:fill="auto"/>
            <w:vAlign w:val="bottom"/>
            <w:hideMark/>
          </w:tcPr>
          <w:p w14:paraId="677CCB36" w14:textId="7E8CFFF9" w:rsidR="00271D4A" w:rsidRPr="004041B4" w:rsidRDefault="00FF374B" w:rsidP="00026E81">
            <w:pPr>
              <w:spacing w:after="0" w:line="240" w:lineRule="auto"/>
              <w:jc w:val="center"/>
              <w:rPr>
                <w:rFonts w:ascii="Calibri" w:eastAsia="Times New Roman" w:hAnsi="Calibri" w:cs="Calibri"/>
                <w:color w:val="000000"/>
                <w:lang w:eastAsia="en-GB"/>
              </w:rPr>
            </w:pPr>
            <w:r w:rsidRPr="004041B4">
              <w:rPr>
                <w:rFonts w:ascii="Calibri" w:eastAsia="Times New Roman" w:hAnsi="Calibri" w:cs="Calibri"/>
                <w:color w:val="000000"/>
                <w:lang w:eastAsia="en-GB"/>
              </w:rPr>
              <w:t>Arrival date</w:t>
            </w:r>
          </w:p>
        </w:tc>
        <w:tc>
          <w:tcPr>
            <w:tcW w:w="2126" w:type="dxa"/>
            <w:tcBorders>
              <w:top w:val="nil"/>
              <w:left w:val="nil"/>
              <w:bottom w:val="single" w:sz="4" w:space="0" w:color="auto"/>
              <w:right w:val="single" w:sz="4" w:space="0" w:color="auto"/>
            </w:tcBorders>
            <w:shd w:val="clear" w:color="auto" w:fill="auto"/>
            <w:vAlign w:val="bottom"/>
            <w:hideMark/>
          </w:tcPr>
          <w:p w14:paraId="398CD7F2" w14:textId="0244EEB8" w:rsidR="00271D4A" w:rsidRPr="004041B4" w:rsidRDefault="00FF374B" w:rsidP="00026E81">
            <w:pPr>
              <w:spacing w:after="0" w:line="240" w:lineRule="auto"/>
              <w:jc w:val="center"/>
              <w:rPr>
                <w:rFonts w:ascii="Calibri" w:eastAsia="Times New Roman" w:hAnsi="Calibri" w:cs="Calibri"/>
                <w:color w:val="000000"/>
                <w:lang w:eastAsia="en-GB"/>
              </w:rPr>
            </w:pPr>
            <w:r w:rsidRPr="004041B4">
              <w:rPr>
                <w:rFonts w:ascii="Calibri" w:eastAsia="Times New Roman" w:hAnsi="Calibri" w:cs="Calibri"/>
                <w:color w:val="000000"/>
                <w:lang w:eastAsia="en-GB"/>
              </w:rPr>
              <w:t>Departure date</w:t>
            </w:r>
          </w:p>
        </w:tc>
      </w:tr>
      <w:tr w:rsidR="00271D4A" w:rsidRPr="004041B4" w14:paraId="253AF904" w14:textId="77777777" w:rsidTr="00C02398">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56D0761E" w14:textId="77777777" w:rsidR="00271D4A" w:rsidRPr="004041B4" w:rsidRDefault="00C02398" w:rsidP="00C023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39</w:t>
            </w:r>
            <w:r w:rsidR="00FF374B">
              <w:rPr>
                <w:rFonts w:ascii="Calibri" w:eastAsia="Times New Roman" w:hAnsi="Calibri" w:cs="Calibri"/>
                <w:color w:val="000000"/>
                <w:lang w:eastAsia="en-GB"/>
              </w:rPr>
              <w:t xml:space="preserve"> weeks – campus</w:t>
            </w:r>
            <w:r>
              <w:rPr>
                <w:rFonts w:ascii="Calibri" w:eastAsia="Times New Roman" w:hAnsi="Calibri" w:cs="Calibri"/>
                <w:color w:val="000000"/>
                <w:lang w:eastAsia="en-GB"/>
              </w:rPr>
              <w:t xml:space="preserve"> </w:t>
            </w:r>
            <w:r w:rsidR="00FF374B">
              <w:rPr>
                <w:rFonts w:ascii="Calibri" w:eastAsia="Times New Roman" w:hAnsi="Calibri" w:cs="Calibri"/>
                <w:color w:val="000000"/>
                <w:lang w:eastAsia="en-GB"/>
              </w:rPr>
              <w:t xml:space="preserve">accommodation </w:t>
            </w:r>
          </w:p>
        </w:tc>
        <w:tc>
          <w:tcPr>
            <w:tcW w:w="1843" w:type="dxa"/>
            <w:tcBorders>
              <w:top w:val="nil"/>
              <w:left w:val="nil"/>
              <w:bottom w:val="single" w:sz="4" w:space="0" w:color="auto"/>
              <w:right w:val="single" w:sz="4" w:space="0" w:color="auto"/>
            </w:tcBorders>
            <w:shd w:val="clear" w:color="auto" w:fill="auto"/>
            <w:vAlign w:val="bottom"/>
            <w:hideMark/>
          </w:tcPr>
          <w:p w14:paraId="165030BF" w14:textId="2240133E" w:rsidR="00271D4A" w:rsidRPr="005B5D7D" w:rsidRDefault="009952F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711CE9" w:rsidRPr="005B5D7D">
              <w:rPr>
                <w:rFonts w:ascii="Calibri" w:eastAsia="Times New Roman" w:hAnsi="Calibri" w:cs="Calibri"/>
                <w:color w:val="000000"/>
                <w:lang w:eastAsia="en-GB"/>
              </w:rPr>
              <w:t>4</w:t>
            </w:r>
            <w:r w:rsidR="00C02398" w:rsidRPr="005B5D7D">
              <w:rPr>
                <w:rFonts w:ascii="Calibri" w:eastAsia="Times New Roman" w:hAnsi="Calibri" w:cs="Calibri"/>
                <w:color w:val="000000"/>
                <w:lang w:eastAsia="en-GB"/>
              </w:rPr>
              <w:t>/09/202</w:t>
            </w:r>
            <w:r w:rsidR="00711CE9"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hideMark/>
          </w:tcPr>
          <w:p w14:paraId="1D6ACCAE" w14:textId="7BFB6BB6" w:rsidR="00271D4A" w:rsidRPr="005B5D7D" w:rsidRDefault="009952F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711CE9" w:rsidRPr="005B5D7D">
              <w:rPr>
                <w:rFonts w:ascii="Calibri" w:eastAsia="Times New Roman" w:hAnsi="Calibri" w:cs="Calibri"/>
                <w:color w:val="000000"/>
                <w:lang w:eastAsia="en-GB"/>
              </w:rPr>
              <w:t>3</w:t>
            </w:r>
            <w:r w:rsidR="00C02398" w:rsidRPr="005B5D7D">
              <w:rPr>
                <w:rFonts w:ascii="Calibri" w:eastAsia="Times New Roman" w:hAnsi="Calibri" w:cs="Calibri"/>
                <w:color w:val="000000"/>
                <w:lang w:eastAsia="en-GB"/>
              </w:rPr>
              <w:t>/06/202</w:t>
            </w:r>
            <w:r w:rsidR="00711CE9" w:rsidRPr="005B5D7D">
              <w:rPr>
                <w:rFonts w:ascii="Calibri" w:eastAsia="Times New Roman" w:hAnsi="Calibri" w:cs="Calibri"/>
                <w:color w:val="000000"/>
                <w:lang w:eastAsia="en-GB"/>
              </w:rPr>
              <w:t>4</w:t>
            </w:r>
          </w:p>
        </w:tc>
      </w:tr>
      <w:tr w:rsidR="00C02398" w:rsidRPr="004041B4" w14:paraId="1BD6E480"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626FE512" w14:textId="77777777" w:rsidR="00C02398" w:rsidRPr="004041B4" w:rsidRDefault="00C02398" w:rsidP="00C02398">
            <w:pPr>
              <w:spacing w:after="0" w:line="240" w:lineRule="auto"/>
              <w:rPr>
                <w:rFonts w:ascii="Calibri" w:eastAsia="Times New Roman" w:hAnsi="Calibri" w:cs="Calibri"/>
                <w:color w:val="000000"/>
                <w:lang w:eastAsia="en-GB"/>
              </w:rPr>
            </w:pPr>
            <w:r w:rsidRPr="004041B4">
              <w:rPr>
                <w:rFonts w:ascii="Calibri" w:eastAsia="Times New Roman" w:hAnsi="Calibri" w:cs="Calibri"/>
                <w:color w:val="000000"/>
                <w:lang w:eastAsia="en-GB"/>
              </w:rPr>
              <w:t>40 Weeks</w:t>
            </w:r>
            <w:r>
              <w:rPr>
                <w:rFonts w:ascii="Calibri" w:eastAsia="Times New Roman" w:hAnsi="Calibri" w:cs="Calibri"/>
                <w:color w:val="000000"/>
                <w:lang w:eastAsia="en-GB"/>
              </w:rPr>
              <w:t xml:space="preserve"> – Bognor campus</w:t>
            </w:r>
          </w:p>
        </w:tc>
        <w:tc>
          <w:tcPr>
            <w:tcW w:w="1843" w:type="dxa"/>
            <w:tcBorders>
              <w:top w:val="nil"/>
              <w:left w:val="nil"/>
              <w:bottom w:val="single" w:sz="4" w:space="0" w:color="auto"/>
              <w:right w:val="single" w:sz="4" w:space="0" w:color="auto"/>
            </w:tcBorders>
            <w:shd w:val="clear" w:color="auto" w:fill="auto"/>
            <w:vAlign w:val="bottom"/>
          </w:tcPr>
          <w:p w14:paraId="79B3BC7A" w14:textId="045FEF58" w:rsidR="00C02398" w:rsidRPr="005B5D7D" w:rsidRDefault="009952F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4</w:t>
            </w:r>
            <w:r w:rsidR="00C02398"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7F528575" w14:textId="3F9693FF" w:rsidR="00C02398" w:rsidRPr="005B5D7D" w:rsidRDefault="00B76CB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30/06</w:t>
            </w:r>
            <w:r w:rsidR="00C02398" w:rsidRPr="005B5D7D">
              <w:rPr>
                <w:rFonts w:ascii="Calibri" w:eastAsia="Times New Roman" w:hAnsi="Calibri" w:cs="Calibri"/>
                <w:color w:val="000000"/>
                <w:lang w:eastAsia="en-GB"/>
              </w:rPr>
              <w:t>/202</w:t>
            </w:r>
            <w:r w:rsidRPr="005B5D7D">
              <w:rPr>
                <w:rFonts w:ascii="Calibri" w:eastAsia="Times New Roman" w:hAnsi="Calibri" w:cs="Calibri"/>
                <w:color w:val="000000"/>
                <w:lang w:eastAsia="en-GB"/>
              </w:rPr>
              <w:t>4</w:t>
            </w:r>
          </w:p>
        </w:tc>
      </w:tr>
      <w:tr w:rsidR="00C02398" w:rsidRPr="004041B4" w14:paraId="133953CF" w14:textId="77777777" w:rsidTr="00C02398">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1E08B3E1" w14:textId="77777777" w:rsidR="00C02398" w:rsidRPr="004041B4" w:rsidRDefault="00C02398" w:rsidP="00C023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39</w:t>
            </w:r>
            <w:r w:rsidRPr="004041B4">
              <w:rPr>
                <w:rFonts w:ascii="Calibri" w:eastAsia="Times New Roman" w:hAnsi="Calibri" w:cs="Calibri"/>
                <w:color w:val="000000"/>
                <w:lang w:eastAsia="en-GB"/>
              </w:rPr>
              <w:t xml:space="preserve"> Weeks</w:t>
            </w:r>
            <w:r>
              <w:rPr>
                <w:rFonts w:ascii="Calibri" w:eastAsia="Times New Roman" w:hAnsi="Calibri" w:cs="Calibri"/>
                <w:color w:val="000000"/>
                <w:lang w:eastAsia="en-GB"/>
              </w:rPr>
              <w:t xml:space="preserve">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4EE98D1D" w14:textId="3F6B46FE" w:rsidR="00C02398" w:rsidRPr="005B5D7D" w:rsidRDefault="009952F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3</w:t>
            </w:r>
            <w:r w:rsidR="00C02398"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70D76B39" w14:textId="676D7067" w:rsidR="00C02398" w:rsidRPr="005B5D7D" w:rsidRDefault="009952F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2</w:t>
            </w:r>
            <w:r w:rsidR="00C02398" w:rsidRPr="005B5D7D">
              <w:rPr>
                <w:rFonts w:ascii="Calibri" w:eastAsia="Times New Roman" w:hAnsi="Calibri" w:cs="Calibri"/>
                <w:color w:val="000000"/>
                <w:lang w:eastAsia="en-GB"/>
              </w:rPr>
              <w:t>/06/202</w:t>
            </w:r>
            <w:r w:rsidR="00B76CB7" w:rsidRPr="005B5D7D">
              <w:rPr>
                <w:rFonts w:ascii="Calibri" w:eastAsia="Times New Roman" w:hAnsi="Calibri" w:cs="Calibri"/>
                <w:color w:val="000000"/>
                <w:lang w:eastAsia="en-GB"/>
              </w:rPr>
              <w:t>4</w:t>
            </w:r>
          </w:p>
        </w:tc>
      </w:tr>
      <w:tr w:rsidR="00877583" w:rsidRPr="004041B4" w14:paraId="52185711"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1950E778" w14:textId="77777777" w:rsidR="00877583" w:rsidRPr="004041B4" w:rsidRDefault="00877583" w:rsidP="0087758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39</w:t>
            </w:r>
            <w:r w:rsidRPr="004041B4">
              <w:rPr>
                <w:rFonts w:ascii="Calibri" w:eastAsia="Times New Roman" w:hAnsi="Calibri" w:cs="Calibri"/>
                <w:color w:val="000000"/>
                <w:lang w:eastAsia="en-GB"/>
              </w:rPr>
              <w:t xml:space="preserve"> Weeks Fishbourne Block B</w:t>
            </w:r>
          </w:p>
        </w:tc>
        <w:tc>
          <w:tcPr>
            <w:tcW w:w="1843" w:type="dxa"/>
            <w:tcBorders>
              <w:top w:val="nil"/>
              <w:left w:val="nil"/>
              <w:bottom w:val="single" w:sz="4" w:space="0" w:color="auto"/>
              <w:right w:val="single" w:sz="4" w:space="0" w:color="auto"/>
            </w:tcBorders>
            <w:shd w:val="clear" w:color="auto" w:fill="auto"/>
            <w:vAlign w:val="bottom"/>
          </w:tcPr>
          <w:p w14:paraId="4FCCB412" w14:textId="38D62D3F"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4</w:t>
            </w:r>
            <w:r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7B24E955" w14:textId="7F31FA23"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3</w:t>
            </w:r>
            <w:r w:rsidRPr="005B5D7D">
              <w:rPr>
                <w:rFonts w:ascii="Calibri" w:eastAsia="Times New Roman" w:hAnsi="Calibri" w:cs="Calibri"/>
                <w:color w:val="000000"/>
                <w:lang w:eastAsia="en-GB"/>
              </w:rPr>
              <w:t>/06/202</w:t>
            </w:r>
            <w:r w:rsidR="00B76CB7" w:rsidRPr="005B5D7D">
              <w:rPr>
                <w:rFonts w:ascii="Calibri" w:eastAsia="Times New Roman" w:hAnsi="Calibri" w:cs="Calibri"/>
                <w:color w:val="000000"/>
                <w:lang w:eastAsia="en-GB"/>
              </w:rPr>
              <w:t>4</w:t>
            </w:r>
          </w:p>
        </w:tc>
      </w:tr>
      <w:tr w:rsidR="00877583" w:rsidRPr="004041B4" w14:paraId="6C772999"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0AD10451" w14:textId="77777777" w:rsidR="00877583" w:rsidRPr="004041B4" w:rsidRDefault="00877583" w:rsidP="0087758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39</w:t>
            </w:r>
            <w:r w:rsidRPr="004041B4">
              <w:rPr>
                <w:rFonts w:ascii="Calibri" w:eastAsia="Times New Roman" w:hAnsi="Calibri" w:cs="Calibri"/>
                <w:color w:val="000000"/>
                <w:lang w:eastAsia="en-GB"/>
              </w:rPr>
              <w:t xml:space="preserve"> Weeks</w:t>
            </w:r>
            <w:r>
              <w:rPr>
                <w:rFonts w:ascii="Calibri" w:eastAsia="Times New Roman" w:hAnsi="Calibri" w:cs="Calibri"/>
                <w:color w:val="000000"/>
                <w:lang w:eastAsia="en-GB"/>
              </w:rPr>
              <w:t xml:space="preserve"> – Westgate</w:t>
            </w:r>
          </w:p>
        </w:tc>
        <w:tc>
          <w:tcPr>
            <w:tcW w:w="1843" w:type="dxa"/>
            <w:tcBorders>
              <w:top w:val="nil"/>
              <w:left w:val="nil"/>
              <w:bottom w:val="single" w:sz="4" w:space="0" w:color="auto"/>
              <w:right w:val="single" w:sz="4" w:space="0" w:color="auto"/>
            </w:tcBorders>
            <w:shd w:val="clear" w:color="auto" w:fill="auto"/>
            <w:vAlign w:val="bottom"/>
          </w:tcPr>
          <w:p w14:paraId="0F9F4270" w14:textId="71DE2F3D"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4</w:t>
            </w:r>
            <w:r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6BC48034" w14:textId="1C811492"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3</w:t>
            </w:r>
            <w:r w:rsidRPr="005B5D7D">
              <w:rPr>
                <w:rFonts w:ascii="Calibri" w:eastAsia="Times New Roman" w:hAnsi="Calibri" w:cs="Calibri"/>
                <w:color w:val="000000"/>
                <w:lang w:eastAsia="en-GB"/>
              </w:rPr>
              <w:t>/06/202</w:t>
            </w:r>
            <w:r w:rsidR="00B76CB7" w:rsidRPr="005B5D7D">
              <w:rPr>
                <w:rFonts w:ascii="Calibri" w:eastAsia="Times New Roman" w:hAnsi="Calibri" w:cs="Calibri"/>
                <w:color w:val="000000"/>
                <w:lang w:eastAsia="en-GB"/>
              </w:rPr>
              <w:t>4</w:t>
            </w:r>
          </w:p>
        </w:tc>
      </w:tr>
      <w:tr w:rsidR="00877583" w:rsidRPr="004041B4" w14:paraId="375DA13E"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3283C333" w14:textId="77777777" w:rsidR="00877583" w:rsidRPr="004041B4" w:rsidRDefault="00877583" w:rsidP="0087758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40</w:t>
            </w:r>
            <w:r w:rsidRPr="004041B4">
              <w:rPr>
                <w:rFonts w:ascii="Calibri" w:eastAsia="Times New Roman" w:hAnsi="Calibri" w:cs="Calibri"/>
                <w:color w:val="000000"/>
                <w:lang w:eastAsia="en-GB"/>
              </w:rPr>
              <w:t xml:space="preserve"> Weeks</w:t>
            </w:r>
            <w:r>
              <w:rPr>
                <w:rFonts w:ascii="Calibri" w:eastAsia="Times New Roman" w:hAnsi="Calibri" w:cs="Calibri"/>
                <w:color w:val="000000"/>
                <w:lang w:eastAsia="en-GB"/>
              </w:rPr>
              <w:t xml:space="preserve">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03E455AC" w14:textId="00F89B1B"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3</w:t>
            </w:r>
            <w:r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69B7484D" w14:textId="7C09EC33" w:rsidR="00877583" w:rsidRPr="005B5D7D" w:rsidRDefault="00B76CB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29/06</w:t>
            </w:r>
            <w:r w:rsidR="00877583" w:rsidRPr="005B5D7D">
              <w:rPr>
                <w:rFonts w:ascii="Calibri" w:eastAsia="Times New Roman" w:hAnsi="Calibri" w:cs="Calibri"/>
                <w:color w:val="000000"/>
                <w:lang w:eastAsia="en-GB"/>
              </w:rPr>
              <w:t>/202</w:t>
            </w:r>
            <w:r w:rsidR="005B5D7D" w:rsidRPr="005B5D7D">
              <w:rPr>
                <w:rFonts w:ascii="Calibri" w:eastAsia="Times New Roman" w:hAnsi="Calibri" w:cs="Calibri"/>
                <w:color w:val="000000"/>
                <w:lang w:eastAsia="en-GB"/>
              </w:rPr>
              <w:t>4</w:t>
            </w:r>
          </w:p>
        </w:tc>
      </w:tr>
      <w:tr w:rsidR="00877583" w:rsidRPr="004041B4" w14:paraId="40A4BF31" w14:textId="77777777" w:rsidTr="00C02398">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1DFF9740" w14:textId="77777777" w:rsidR="00877583" w:rsidRPr="004041B4" w:rsidRDefault="00877583" w:rsidP="0087758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40</w:t>
            </w:r>
            <w:r w:rsidRPr="004041B4">
              <w:rPr>
                <w:rFonts w:ascii="Calibri" w:eastAsia="Times New Roman" w:hAnsi="Calibri" w:cs="Calibri"/>
                <w:color w:val="000000"/>
                <w:lang w:eastAsia="en-GB"/>
              </w:rPr>
              <w:t xml:space="preserve"> Weeks Fishbourne Block B</w:t>
            </w:r>
          </w:p>
        </w:tc>
        <w:tc>
          <w:tcPr>
            <w:tcW w:w="1843" w:type="dxa"/>
            <w:tcBorders>
              <w:top w:val="nil"/>
              <w:left w:val="nil"/>
              <w:bottom w:val="single" w:sz="4" w:space="0" w:color="auto"/>
              <w:right w:val="single" w:sz="4" w:space="0" w:color="auto"/>
            </w:tcBorders>
            <w:shd w:val="clear" w:color="auto" w:fill="auto"/>
            <w:vAlign w:val="bottom"/>
          </w:tcPr>
          <w:p w14:paraId="715A2FEA" w14:textId="08398477" w:rsidR="00877583" w:rsidRPr="005B5D7D" w:rsidRDefault="00877583"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2</w:t>
            </w:r>
            <w:r w:rsidR="00B76CB7" w:rsidRPr="005B5D7D">
              <w:rPr>
                <w:rFonts w:ascii="Calibri" w:eastAsia="Times New Roman" w:hAnsi="Calibri" w:cs="Calibri"/>
                <w:color w:val="000000"/>
                <w:lang w:eastAsia="en-GB"/>
              </w:rPr>
              <w:t>4</w:t>
            </w:r>
            <w:r w:rsidRPr="005B5D7D">
              <w:rPr>
                <w:rFonts w:ascii="Calibri" w:eastAsia="Times New Roman" w:hAnsi="Calibri" w:cs="Calibri"/>
                <w:color w:val="000000"/>
                <w:lang w:eastAsia="en-GB"/>
              </w:rPr>
              <w:t>/09/202</w:t>
            </w:r>
            <w:r w:rsidR="00B76CB7" w:rsidRPr="005B5D7D">
              <w:rPr>
                <w:rFonts w:ascii="Calibri" w:eastAsia="Times New Roman" w:hAnsi="Calibri" w:cs="Calibri"/>
                <w:color w:val="000000"/>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2BED10A8" w14:textId="4BCD65DA" w:rsidR="00877583" w:rsidRPr="005B5D7D" w:rsidRDefault="00B76CB7" w:rsidP="00026E81">
            <w:pPr>
              <w:spacing w:after="0" w:line="240" w:lineRule="auto"/>
              <w:jc w:val="center"/>
              <w:rPr>
                <w:rFonts w:ascii="Calibri" w:eastAsia="Times New Roman" w:hAnsi="Calibri" w:cs="Calibri"/>
                <w:color w:val="000000"/>
                <w:lang w:eastAsia="en-GB"/>
              </w:rPr>
            </w:pPr>
            <w:r w:rsidRPr="005B5D7D">
              <w:rPr>
                <w:rFonts w:ascii="Calibri" w:eastAsia="Times New Roman" w:hAnsi="Calibri" w:cs="Calibri"/>
                <w:color w:val="000000"/>
                <w:lang w:eastAsia="en-GB"/>
              </w:rPr>
              <w:t>30/06</w:t>
            </w:r>
            <w:r w:rsidR="00877583" w:rsidRPr="005B5D7D">
              <w:rPr>
                <w:rFonts w:ascii="Calibri" w:eastAsia="Times New Roman" w:hAnsi="Calibri" w:cs="Calibri"/>
                <w:color w:val="000000"/>
                <w:lang w:eastAsia="en-GB"/>
              </w:rPr>
              <w:t>/202</w:t>
            </w:r>
            <w:r w:rsidR="005B5D7D" w:rsidRPr="005B5D7D">
              <w:rPr>
                <w:rFonts w:ascii="Calibri" w:eastAsia="Times New Roman" w:hAnsi="Calibri" w:cs="Calibri"/>
                <w:color w:val="000000"/>
                <w:lang w:eastAsia="en-GB"/>
              </w:rPr>
              <w:t>4</w:t>
            </w:r>
          </w:p>
        </w:tc>
      </w:tr>
    </w:tbl>
    <w:p w14:paraId="0B47A38E" w14:textId="77777777" w:rsidR="000F48BB" w:rsidRDefault="000F48BB" w:rsidP="00271D4A">
      <w:pPr>
        <w:autoSpaceDE w:val="0"/>
        <w:autoSpaceDN w:val="0"/>
        <w:adjustRightInd w:val="0"/>
        <w:spacing w:after="0" w:line="240" w:lineRule="auto"/>
        <w:rPr>
          <w:rFonts w:ascii="GillSansMTStd-Book" w:hAnsi="GillSansMTStd-Book" w:cs="GillSansMTStd-Book"/>
        </w:rPr>
      </w:pPr>
    </w:p>
    <w:p w14:paraId="565A2F83" w14:textId="77777777" w:rsidR="00271D4A" w:rsidRPr="00DD4DD3" w:rsidRDefault="00271D4A" w:rsidP="00271D4A">
      <w:pPr>
        <w:autoSpaceDE w:val="0"/>
        <w:autoSpaceDN w:val="0"/>
        <w:adjustRightInd w:val="0"/>
        <w:spacing w:after="0" w:line="240" w:lineRule="auto"/>
        <w:rPr>
          <w:rFonts w:ascii="GillSansMTStd-Book" w:hAnsi="GillSansMTStd-Book" w:cs="GillSansMTStd-Book"/>
        </w:rPr>
      </w:pPr>
      <w:r w:rsidRPr="00DD4DD3">
        <w:rPr>
          <w:rFonts w:ascii="GillSansMTStd-Book" w:hAnsi="GillSansMTStd-Book" w:cs="GillSansMTStd-Book"/>
        </w:rPr>
        <w:t xml:space="preserve">Damages will be billed as they occur and must be paid for within 28 days. </w:t>
      </w:r>
    </w:p>
    <w:p w14:paraId="5CDDA5E1" w14:textId="77777777" w:rsidR="00D27A73" w:rsidRDefault="00D27A73" w:rsidP="00271D4A">
      <w:pPr>
        <w:autoSpaceDE w:val="0"/>
        <w:autoSpaceDN w:val="0"/>
        <w:adjustRightInd w:val="0"/>
        <w:spacing w:after="0" w:line="240" w:lineRule="auto"/>
        <w:rPr>
          <w:rFonts w:ascii="GillSansMTStd-Book" w:hAnsi="GillSansMTStd-Book" w:cs="GillSansMTStd-Book"/>
          <w:highlight w:val="yellow"/>
        </w:rPr>
      </w:pPr>
    </w:p>
    <w:p w14:paraId="3E319B27" w14:textId="77777777" w:rsidR="009B6672" w:rsidRDefault="00271D4A" w:rsidP="00271D4A">
      <w:pPr>
        <w:autoSpaceDE w:val="0"/>
        <w:autoSpaceDN w:val="0"/>
        <w:adjustRightInd w:val="0"/>
        <w:spacing w:after="0" w:line="240" w:lineRule="auto"/>
        <w:rPr>
          <w:rFonts w:ascii="GillSansMTStd-Book" w:hAnsi="GillSansMTStd-Book" w:cs="GillSansMTStd-Book"/>
        </w:rPr>
      </w:pPr>
      <w:r w:rsidRPr="00DD4DD3">
        <w:rPr>
          <w:rFonts w:ascii="GillSansMTStd-Book" w:hAnsi="GillSansMTStd-Book" w:cs="GillSansMTStd-Book"/>
        </w:rPr>
        <w:t>Heating is provided in Amberley, Chilgrove</w:t>
      </w:r>
      <w:r w:rsidR="001D2A10">
        <w:rPr>
          <w:rFonts w:ascii="GillSansMTStd-Book" w:hAnsi="GillSansMTStd-Book" w:cs="GillSansMTStd-Book"/>
        </w:rPr>
        <w:t>,</w:t>
      </w:r>
      <w:r w:rsidRPr="00DD4DD3">
        <w:rPr>
          <w:rFonts w:ascii="GillSansMTStd-Book" w:hAnsi="GillSansMTStd-Book" w:cs="GillSansMTStd-Book"/>
        </w:rPr>
        <w:t xml:space="preserve"> Harting</w:t>
      </w:r>
      <w:r w:rsidR="00D27A73">
        <w:rPr>
          <w:rFonts w:ascii="GillSansMTStd-Book" w:hAnsi="GillSansMTStd-Book" w:cs="GillSansMTStd-Book"/>
        </w:rPr>
        <w:t xml:space="preserve"> halls, </w:t>
      </w:r>
      <w:r w:rsidR="001D2A10">
        <w:rPr>
          <w:rFonts w:ascii="GillSansMTStd-Book" w:hAnsi="GillSansMTStd-Book" w:cs="GillSansMTStd-Book"/>
        </w:rPr>
        <w:t>the Barbara Smith Halls</w:t>
      </w:r>
      <w:r w:rsidR="00D27A73">
        <w:rPr>
          <w:rFonts w:ascii="GillSansMTStd-Book" w:hAnsi="GillSansMTStd-Book" w:cs="GillSansMTStd-Book"/>
        </w:rPr>
        <w:t xml:space="preserve">, and Longbrook House </w:t>
      </w:r>
      <w:r w:rsidRPr="00DD4DD3">
        <w:rPr>
          <w:rFonts w:ascii="GillSansMTStd-Book" w:hAnsi="GillSansMTStd-Book" w:cs="GillSansMTStd-Book"/>
        </w:rPr>
        <w:t>using pre-paid meter cards which are available from the Accommodation Office free of charge.</w:t>
      </w:r>
    </w:p>
    <w:p w14:paraId="101A0F06" w14:textId="77777777" w:rsidR="00D27A73" w:rsidRDefault="00D27A73" w:rsidP="00271D4A">
      <w:pPr>
        <w:autoSpaceDE w:val="0"/>
        <w:autoSpaceDN w:val="0"/>
        <w:adjustRightInd w:val="0"/>
        <w:spacing w:after="0" w:line="240" w:lineRule="auto"/>
        <w:rPr>
          <w:rFonts w:ascii="GillSansMTStd-Book" w:hAnsi="GillSansMTStd-Book" w:cs="GillSansMTStd-Book"/>
        </w:rPr>
      </w:pPr>
    </w:p>
    <w:p w14:paraId="52BF0337" w14:textId="77777777" w:rsidR="00271D4A" w:rsidRPr="008855B7" w:rsidRDefault="00271D4A" w:rsidP="00271D4A">
      <w:pPr>
        <w:autoSpaceDE w:val="0"/>
        <w:autoSpaceDN w:val="0"/>
        <w:adjustRightInd w:val="0"/>
        <w:spacing w:after="0" w:line="240" w:lineRule="auto"/>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04EB2B01" w14:textId="77777777" w:rsidR="00271D4A" w:rsidRPr="00DD4DD3" w:rsidRDefault="00271D4A" w:rsidP="00271D4A">
      <w:pPr>
        <w:autoSpaceDE w:val="0"/>
        <w:autoSpaceDN w:val="0"/>
        <w:adjustRightInd w:val="0"/>
        <w:spacing w:after="0" w:line="240" w:lineRule="auto"/>
        <w:rPr>
          <w:rFonts w:ascii="GillSansMTStd-Book" w:hAnsi="GillSansMTStd-Book" w:cs="GillSansMTStd-Book"/>
        </w:rPr>
      </w:pPr>
    </w:p>
    <w:p w14:paraId="4CDD668E" w14:textId="77777777" w:rsidR="00271D4A" w:rsidRPr="00DD4DD3" w:rsidRDefault="00271D4A" w:rsidP="00271D4A">
      <w:pPr>
        <w:autoSpaceDE w:val="0"/>
        <w:autoSpaceDN w:val="0"/>
        <w:adjustRightInd w:val="0"/>
        <w:spacing w:after="0" w:line="240" w:lineRule="auto"/>
        <w:rPr>
          <w:rFonts w:ascii="GillSansMTStd-Book" w:hAnsi="GillSansMTStd-Book" w:cs="GillSansMTStd-Book"/>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p w14:paraId="64B44155" w14:textId="77777777" w:rsidR="00362F5C" w:rsidRDefault="00362F5C"/>
    <w:sectPr w:rsidR="00362F5C" w:rsidSect="00D1588E">
      <w:pgSz w:w="11906" w:h="16838"/>
      <w:pgMar w:top="851" w:right="144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9E"/>
    <w:rsid w:val="00023A3E"/>
    <w:rsid w:val="00026E81"/>
    <w:rsid w:val="00055B79"/>
    <w:rsid w:val="000A4159"/>
    <w:rsid w:val="000B67E7"/>
    <w:rsid w:val="000D1057"/>
    <w:rsid w:val="000E0AE4"/>
    <w:rsid w:val="000E5179"/>
    <w:rsid w:val="000F48BB"/>
    <w:rsid w:val="00114440"/>
    <w:rsid w:val="00125CBB"/>
    <w:rsid w:val="00181B79"/>
    <w:rsid w:val="001B679A"/>
    <w:rsid w:val="001D2A10"/>
    <w:rsid w:val="002662EE"/>
    <w:rsid w:val="00271D4A"/>
    <w:rsid w:val="002A4504"/>
    <w:rsid w:val="0032711C"/>
    <w:rsid w:val="00350B7E"/>
    <w:rsid w:val="00362F5C"/>
    <w:rsid w:val="004755B8"/>
    <w:rsid w:val="004A210C"/>
    <w:rsid w:val="004C5FD0"/>
    <w:rsid w:val="00526737"/>
    <w:rsid w:val="00585A8A"/>
    <w:rsid w:val="005940B9"/>
    <w:rsid w:val="005B1EEB"/>
    <w:rsid w:val="005B4E47"/>
    <w:rsid w:val="005B5D7D"/>
    <w:rsid w:val="005C5976"/>
    <w:rsid w:val="005E16B2"/>
    <w:rsid w:val="005F4F64"/>
    <w:rsid w:val="00711CE9"/>
    <w:rsid w:val="00782412"/>
    <w:rsid w:val="007E7EFD"/>
    <w:rsid w:val="00800EA1"/>
    <w:rsid w:val="00813935"/>
    <w:rsid w:val="00824435"/>
    <w:rsid w:val="00877583"/>
    <w:rsid w:val="008855B7"/>
    <w:rsid w:val="0088569E"/>
    <w:rsid w:val="008D5733"/>
    <w:rsid w:val="00917B60"/>
    <w:rsid w:val="009250EE"/>
    <w:rsid w:val="009472AB"/>
    <w:rsid w:val="009952F7"/>
    <w:rsid w:val="009A7295"/>
    <w:rsid w:val="009B6672"/>
    <w:rsid w:val="009F7716"/>
    <w:rsid w:val="00A156AA"/>
    <w:rsid w:val="00A33580"/>
    <w:rsid w:val="00A53A57"/>
    <w:rsid w:val="00A87826"/>
    <w:rsid w:val="00A92B53"/>
    <w:rsid w:val="00B43F54"/>
    <w:rsid w:val="00B76CB7"/>
    <w:rsid w:val="00BA76FB"/>
    <w:rsid w:val="00BB25E0"/>
    <w:rsid w:val="00C02398"/>
    <w:rsid w:val="00C12335"/>
    <w:rsid w:val="00C159A4"/>
    <w:rsid w:val="00C1710E"/>
    <w:rsid w:val="00CD0318"/>
    <w:rsid w:val="00D1588E"/>
    <w:rsid w:val="00D27A73"/>
    <w:rsid w:val="00D31710"/>
    <w:rsid w:val="00DD680E"/>
    <w:rsid w:val="00E568E9"/>
    <w:rsid w:val="00EA58AC"/>
    <w:rsid w:val="00F34CB3"/>
    <w:rsid w:val="00FC0EB2"/>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372B"/>
  <w15:chartTrackingRefBased/>
  <w15:docId w15:val="{350793E3-36A1-43BE-95AE-C5F5828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D4A"/>
    <w:pPr>
      <w:spacing w:after="0" w:line="240" w:lineRule="auto"/>
    </w:pPr>
  </w:style>
  <w:style w:type="paragraph" w:customStyle="1" w:styleId="Default">
    <w:name w:val="Default"/>
    <w:rsid w:val="00055B79"/>
    <w:pPr>
      <w:autoSpaceDE w:val="0"/>
      <w:autoSpaceDN w:val="0"/>
      <w:adjustRightInd w:val="0"/>
      <w:spacing w:after="0" w:line="240" w:lineRule="auto"/>
    </w:pPr>
    <w:rPr>
      <w:rFonts w:ascii="GOJOP K+ Gill Sans MT Std" w:hAnsi="GOJOP K+ Gill Sans MT Std" w:cs="GOJOP K+ Gill Sans M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84">
      <w:bodyDiv w:val="1"/>
      <w:marLeft w:val="0"/>
      <w:marRight w:val="0"/>
      <w:marTop w:val="0"/>
      <w:marBottom w:val="0"/>
      <w:divBdr>
        <w:top w:val="none" w:sz="0" w:space="0" w:color="auto"/>
        <w:left w:val="none" w:sz="0" w:space="0" w:color="auto"/>
        <w:bottom w:val="none" w:sz="0" w:space="0" w:color="auto"/>
        <w:right w:val="none" w:sz="0" w:space="0" w:color="auto"/>
      </w:divBdr>
    </w:div>
    <w:div w:id="89862596">
      <w:bodyDiv w:val="1"/>
      <w:marLeft w:val="0"/>
      <w:marRight w:val="0"/>
      <w:marTop w:val="0"/>
      <w:marBottom w:val="0"/>
      <w:divBdr>
        <w:top w:val="none" w:sz="0" w:space="0" w:color="auto"/>
        <w:left w:val="none" w:sz="0" w:space="0" w:color="auto"/>
        <w:bottom w:val="none" w:sz="0" w:space="0" w:color="auto"/>
        <w:right w:val="none" w:sz="0" w:space="0" w:color="auto"/>
      </w:divBdr>
    </w:div>
    <w:div w:id="144248857">
      <w:bodyDiv w:val="1"/>
      <w:marLeft w:val="0"/>
      <w:marRight w:val="0"/>
      <w:marTop w:val="0"/>
      <w:marBottom w:val="0"/>
      <w:divBdr>
        <w:top w:val="none" w:sz="0" w:space="0" w:color="auto"/>
        <w:left w:val="none" w:sz="0" w:space="0" w:color="auto"/>
        <w:bottom w:val="none" w:sz="0" w:space="0" w:color="auto"/>
        <w:right w:val="none" w:sz="0" w:space="0" w:color="auto"/>
      </w:divBdr>
    </w:div>
    <w:div w:id="532500008">
      <w:bodyDiv w:val="1"/>
      <w:marLeft w:val="0"/>
      <w:marRight w:val="0"/>
      <w:marTop w:val="0"/>
      <w:marBottom w:val="0"/>
      <w:divBdr>
        <w:top w:val="none" w:sz="0" w:space="0" w:color="auto"/>
        <w:left w:val="none" w:sz="0" w:space="0" w:color="auto"/>
        <w:bottom w:val="none" w:sz="0" w:space="0" w:color="auto"/>
        <w:right w:val="none" w:sz="0" w:space="0" w:color="auto"/>
      </w:divBdr>
    </w:div>
    <w:div w:id="1309088564">
      <w:bodyDiv w:val="1"/>
      <w:marLeft w:val="0"/>
      <w:marRight w:val="0"/>
      <w:marTop w:val="0"/>
      <w:marBottom w:val="0"/>
      <w:divBdr>
        <w:top w:val="none" w:sz="0" w:space="0" w:color="auto"/>
        <w:left w:val="none" w:sz="0" w:space="0" w:color="auto"/>
        <w:bottom w:val="none" w:sz="0" w:space="0" w:color="auto"/>
        <w:right w:val="none" w:sz="0" w:space="0" w:color="auto"/>
      </w:divBdr>
    </w:div>
    <w:div w:id="1320767657">
      <w:bodyDiv w:val="1"/>
      <w:marLeft w:val="0"/>
      <w:marRight w:val="0"/>
      <w:marTop w:val="0"/>
      <w:marBottom w:val="0"/>
      <w:divBdr>
        <w:top w:val="none" w:sz="0" w:space="0" w:color="auto"/>
        <w:left w:val="none" w:sz="0" w:space="0" w:color="auto"/>
        <w:bottom w:val="none" w:sz="0" w:space="0" w:color="auto"/>
        <w:right w:val="none" w:sz="0" w:space="0" w:color="auto"/>
      </w:divBdr>
    </w:div>
    <w:div w:id="13923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03922BC-9F9E-4323-B5C3-D6B3615F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Joe Ayres</cp:lastModifiedBy>
  <cp:revision>34</cp:revision>
  <cp:lastPrinted>2023-02-07T17:14:00Z</cp:lastPrinted>
  <dcterms:created xsi:type="dcterms:W3CDTF">2021-03-06T13:07:00Z</dcterms:created>
  <dcterms:modified xsi:type="dcterms:W3CDTF">2023-02-13T12:29:00Z</dcterms:modified>
</cp:coreProperties>
</file>